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8C" w:rsidRDefault="0047448C">
      <w:pPr>
        <w:spacing w:line="1" w:lineRule="exact"/>
        <w:rPr>
          <w:sz w:val="2"/>
          <w:szCs w:val="2"/>
        </w:rPr>
      </w:pPr>
    </w:p>
    <w:p w:rsidR="0047448C" w:rsidRDefault="0047448C">
      <w:pPr>
        <w:framePr w:h="2380" w:hSpace="10080" w:wrap="notBeside" w:vAnchor="text" w:hAnchor="margin" w:x="3937" w:y="1"/>
        <w:rPr>
          <w:sz w:val="24"/>
          <w:szCs w:val="24"/>
        </w:rPr>
        <w:sectPr w:rsidR="0047448C">
          <w:type w:val="continuous"/>
          <w:pgSz w:w="11909" w:h="16834"/>
          <w:pgMar w:top="582" w:right="1054" w:bottom="360" w:left="1204" w:header="720" w:footer="720" w:gutter="0"/>
          <w:cols w:space="720"/>
          <w:noEndnote/>
        </w:sectPr>
      </w:pPr>
    </w:p>
    <w:p w:rsidR="003E5CD5" w:rsidRDefault="003E5CD5">
      <w:pPr>
        <w:shd w:val="clear" w:color="auto" w:fill="FFFFFF"/>
        <w:spacing w:line="319" w:lineRule="exact"/>
        <w:ind w:left="55" w:right="4224"/>
        <w:rPr>
          <w:sz w:val="28"/>
          <w:szCs w:val="28"/>
        </w:rPr>
      </w:pPr>
    </w:p>
    <w:p w:rsidR="00031574" w:rsidRDefault="00031574" w:rsidP="0003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1574" w:rsidRDefault="00031574" w:rsidP="0003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031574" w:rsidRDefault="00031574" w:rsidP="0003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1574" w:rsidRDefault="00031574" w:rsidP="0003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июля 2016 г. № 830</w:t>
      </w:r>
    </w:p>
    <w:p w:rsidR="003E5CD5" w:rsidRPr="00EC13B0" w:rsidRDefault="003E5CD5" w:rsidP="00EC13B0">
      <w:pPr>
        <w:shd w:val="clear" w:color="auto" w:fill="FFFFFF"/>
        <w:spacing w:line="319" w:lineRule="exact"/>
        <w:ind w:right="4224"/>
        <w:rPr>
          <w:sz w:val="28"/>
          <w:szCs w:val="28"/>
          <w:lang w:val="en-US"/>
        </w:rPr>
      </w:pPr>
      <w:bookmarkStart w:id="0" w:name="_GoBack"/>
      <w:bookmarkEnd w:id="0"/>
    </w:p>
    <w:p w:rsidR="003E5CD5" w:rsidRDefault="003E5CD5">
      <w:pPr>
        <w:shd w:val="clear" w:color="auto" w:fill="FFFFFF"/>
        <w:spacing w:line="319" w:lineRule="exact"/>
        <w:ind w:left="55" w:right="4224"/>
        <w:rPr>
          <w:sz w:val="28"/>
          <w:szCs w:val="28"/>
        </w:rPr>
      </w:pPr>
    </w:p>
    <w:p w:rsidR="00031574" w:rsidRDefault="003E5CD5">
      <w:pPr>
        <w:shd w:val="clear" w:color="auto" w:fill="FFFFFF"/>
        <w:spacing w:line="319" w:lineRule="exact"/>
        <w:ind w:left="55" w:right="422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pacing w:val="-2"/>
          <w:sz w:val="28"/>
          <w:szCs w:val="28"/>
        </w:rPr>
        <w:t xml:space="preserve">Администрации Курского района </w:t>
      </w:r>
    </w:p>
    <w:p w:rsidR="0047448C" w:rsidRDefault="003E5CD5">
      <w:pPr>
        <w:shd w:val="clear" w:color="auto" w:fill="FFFFFF"/>
        <w:spacing w:line="319" w:lineRule="exact"/>
        <w:ind w:left="55" w:right="4224"/>
      </w:pPr>
      <w:r>
        <w:rPr>
          <w:spacing w:val="-2"/>
          <w:sz w:val="28"/>
          <w:szCs w:val="28"/>
        </w:rPr>
        <w:t>Курской области от 03.06.2014 №1470</w:t>
      </w:r>
    </w:p>
    <w:p w:rsidR="0047448C" w:rsidRDefault="003E5CD5">
      <w:pPr>
        <w:shd w:val="clear" w:color="auto" w:fill="FFFFFF"/>
        <w:spacing w:before="641" w:line="322" w:lineRule="exact"/>
        <w:ind w:left="55" w:firstLine="698"/>
        <w:jc w:val="both"/>
      </w:pPr>
      <w:proofErr w:type="gramStart"/>
      <w:r>
        <w:rPr>
          <w:spacing w:val="-2"/>
          <w:sz w:val="28"/>
          <w:szCs w:val="28"/>
        </w:rPr>
        <w:t xml:space="preserve">В соответствии с пунктом 2 статьи 575 Гражданского кодекса Российской </w:t>
      </w:r>
      <w:r>
        <w:rPr>
          <w:spacing w:val="-1"/>
          <w:sz w:val="28"/>
          <w:szCs w:val="28"/>
        </w:rPr>
        <w:t xml:space="preserve">Федераций, пунктом 7 части 3 статьи 12.1 Федерального закона от 25 декабря </w:t>
      </w:r>
      <w:r>
        <w:rPr>
          <w:sz w:val="28"/>
          <w:szCs w:val="28"/>
        </w:rPr>
        <w:t>2008 года N 273-ФЗ "О противодействии коррупции", Постановлением Правительства Российской Федераций от 9 января 2014 г. N 10 "О порядке сообщения отдельными категориями лиц о получений подарка в связи с протокольными мероприятиями, служебными командировками и другими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официальными мероприятиями, участие в которых связано с исполнением ими служебных (должностных) обязанностей, сдачи и оценки подарка, реализации </w:t>
      </w:r>
      <w:r>
        <w:rPr>
          <w:sz w:val="28"/>
          <w:szCs w:val="28"/>
        </w:rPr>
        <w:t xml:space="preserve">(выкупа) и зачисления средств, вырученных от его реализации", </w:t>
      </w:r>
      <w:r>
        <w:rPr>
          <w:spacing w:val="-1"/>
          <w:sz w:val="28"/>
          <w:szCs w:val="28"/>
        </w:rPr>
        <w:t xml:space="preserve">Постановлением Правительства Российской Федераций от 12 октября 2015 г N </w:t>
      </w:r>
      <w:r>
        <w:rPr>
          <w:sz w:val="28"/>
          <w:szCs w:val="28"/>
        </w:rPr>
        <w:t xml:space="preserve">1089 "О внесений изменений в Постановление Правительства Российской </w:t>
      </w:r>
      <w:r>
        <w:rPr>
          <w:spacing w:val="-1"/>
          <w:sz w:val="28"/>
          <w:szCs w:val="28"/>
        </w:rPr>
        <w:t xml:space="preserve">Федерации от 9 января 2014 г. N 10" Администрация Курского района Курской </w:t>
      </w:r>
      <w:r>
        <w:rPr>
          <w:sz w:val="28"/>
          <w:szCs w:val="28"/>
        </w:rPr>
        <w:t>области ПОСТАНОВЛЯЕТ:</w:t>
      </w:r>
      <w:proofErr w:type="gramEnd"/>
    </w:p>
    <w:p w:rsidR="0047448C" w:rsidRDefault="003E5CD5" w:rsidP="003E5CD5">
      <w:pPr>
        <w:numPr>
          <w:ilvl w:val="0"/>
          <w:numId w:val="1"/>
        </w:numPr>
        <w:shd w:val="clear" w:color="auto" w:fill="FFFFFF"/>
        <w:tabs>
          <w:tab w:val="left" w:pos="1025"/>
        </w:tabs>
        <w:spacing w:line="322" w:lineRule="exact"/>
        <w:ind w:left="55" w:right="22" w:firstLine="696"/>
        <w:jc w:val="both"/>
        <w:rPr>
          <w:spacing w:val="-26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Утвердить прилагаемые изменения, которые вносятся в постановление </w:t>
      </w:r>
      <w:r>
        <w:rPr>
          <w:sz w:val="28"/>
          <w:szCs w:val="28"/>
        </w:rPr>
        <w:t xml:space="preserve">Администрации Курского района Курской области от 03.06.2014 №1470 "О </w:t>
      </w:r>
      <w:r>
        <w:rPr>
          <w:spacing w:val="-2"/>
          <w:sz w:val="28"/>
          <w:szCs w:val="28"/>
        </w:rPr>
        <w:t xml:space="preserve">порядке сообщения отдельными категориями лиц о получении подарка в связи с </w:t>
      </w:r>
      <w:r>
        <w:rPr>
          <w:spacing w:val="-1"/>
          <w:sz w:val="28"/>
          <w:szCs w:val="28"/>
        </w:rPr>
        <w:t xml:space="preserve">их должностным положением или исполнением ими служебных (должностных) </w:t>
      </w:r>
      <w:r>
        <w:rPr>
          <w:sz w:val="28"/>
          <w:szCs w:val="28"/>
        </w:rPr>
        <w:t xml:space="preserve">обязанностей, сдачи и оценки подарка, реализации (выкупа) и зачисления </w:t>
      </w:r>
      <w:r>
        <w:rPr>
          <w:spacing w:val="-1"/>
          <w:sz w:val="28"/>
          <w:szCs w:val="28"/>
        </w:rPr>
        <w:t>средств, вырученных от его реализаций" (с последующими изменениями).</w:t>
      </w:r>
      <w:proofErr w:type="gramEnd"/>
    </w:p>
    <w:p w:rsidR="0047448C" w:rsidRPr="008B3CBE" w:rsidRDefault="003E5CD5" w:rsidP="003E5CD5">
      <w:pPr>
        <w:numPr>
          <w:ilvl w:val="0"/>
          <w:numId w:val="1"/>
        </w:numPr>
        <w:shd w:val="clear" w:color="auto" w:fill="FFFFFF"/>
        <w:tabs>
          <w:tab w:val="left" w:pos="1025"/>
        </w:tabs>
        <w:spacing w:before="5" w:after="17" w:line="322" w:lineRule="exact"/>
        <w:ind w:left="751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Постановление вступает в силу со дня его подписания.</w:t>
      </w: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Курского района                                                                           В.М.Рыжиков</w:t>
      </w: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</w:p>
    <w:p w:rsidR="008B3CBE" w:rsidRDefault="008B3CBE" w:rsidP="008B3CBE">
      <w:pPr>
        <w:shd w:val="clear" w:color="auto" w:fill="FFFFFF"/>
        <w:tabs>
          <w:tab w:val="left" w:pos="1025"/>
        </w:tabs>
        <w:spacing w:before="5" w:after="17" w:line="322" w:lineRule="exact"/>
        <w:rPr>
          <w:spacing w:val="-1"/>
          <w:sz w:val="28"/>
          <w:szCs w:val="28"/>
        </w:rPr>
      </w:pPr>
    </w:p>
    <w:p w:rsidR="002A2AA6" w:rsidRDefault="008B3CBE" w:rsidP="002A2AA6">
      <w:pPr>
        <w:shd w:val="clear" w:color="auto" w:fill="FFFFFF"/>
        <w:tabs>
          <w:tab w:val="left" w:pos="1025"/>
        </w:tabs>
        <w:ind w:firstLine="3686"/>
        <w:jc w:val="center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 xml:space="preserve">Утверждены </w:t>
      </w:r>
    </w:p>
    <w:p w:rsidR="002A2AA6" w:rsidRDefault="008B3CBE" w:rsidP="002A2AA6">
      <w:pPr>
        <w:shd w:val="clear" w:color="auto" w:fill="FFFFFF"/>
        <w:tabs>
          <w:tab w:val="left" w:pos="1025"/>
        </w:tabs>
        <w:ind w:firstLine="3686"/>
        <w:jc w:val="center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постановлением Администрации</w:t>
      </w:r>
    </w:p>
    <w:p w:rsidR="002A2AA6" w:rsidRDefault="008B3CBE" w:rsidP="002A2AA6">
      <w:pPr>
        <w:shd w:val="clear" w:color="auto" w:fill="FFFFFF"/>
        <w:tabs>
          <w:tab w:val="left" w:pos="1025"/>
        </w:tabs>
        <w:ind w:firstLine="3686"/>
        <w:jc w:val="center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 xml:space="preserve"> </w:t>
      </w:r>
      <w:r w:rsidR="002A2AA6">
        <w:rPr>
          <w:spacing w:val="-1"/>
          <w:sz w:val="28"/>
          <w:szCs w:val="28"/>
        </w:rPr>
        <w:t xml:space="preserve">  </w:t>
      </w:r>
      <w:r w:rsidRPr="008B3CBE">
        <w:rPr>
          <w:spacing w:val="-1"/>
          <w:sz w:val="28"/>
          <w:szCs w:val="28"/>
        </w:rPr>
        <w:t>Курского района Курской области</w:t>
      </w:r>
    </w:p>
    <w:p w:rsidR="008B3CBE" w:rsidRDefault="002A2AA6" w:rsidP="002A2AA6">
      <w:pPr>
        <w:shd w:val="clear" w:color="auto" w:fill="FFFFFF"/>
        <w:tabs>
          <w:tab w:val="left" w:pos="1025"/>
        </w:tabs>
        <w:ind w:firstLine="3686"/>
        <w:rPr>
          <w:i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</w:t>
      </w:r>
      <w:r w:rsidR="008B3CBE" w:rsidRPr="008B3CBE">
        <w:rPr>
          <w:spacing w:val="-1"/>
          <w:sz w:val="28"/>
          <w:szCs w:val="28"/>
        </w:rPr>
        <w:t xml:space="preserve">от  </w:t>
      </w:r>
      <w:r w:rsidR="008B3CBE" w:rsidRPr="008B3CBE">
        <w:rPr>
          <w:iCs/>
          <w:spacing w:val="-1"/>
          <w:sz w:val="28"/>
          <w:szCs w:val="28"/>
        </w:rPr>
        <w:t>____</w:t>
      </w:r>
      <w:r>
        <w:rPr>
          <w:iCs/>
          <w:spacing w:val="-1"/>
          <w:sz w:val="28"/>
          <w:szCs w:val="28"/>
        </w:rPr>
        <w:t>__</w:t>
      </w:r>
      <w:r w:rsidR="008B3CBE" w:rsidRPr="008B3CBE">
        <w:rPr>
          <w:iCs/>
          <w:spacing w:val="-1"/>
          <w:sz w:val="28"/>
          <w:szCs w:val="28"/>
        </w:rPr>
        <w:t xml:space="preserve">  </w:t>
      </w:r>
      <w:r w:rsidR="008B3CBE" w:rsidRPr="008B3CBE">
        <w:rPr>
          <w:spacing w:val="-1"/>
          <w:sz w:val="28"/>
          <w:szCs w:val="28"/>
        </w:rPr>
        <w:t>июля</w:t>
      </w:r>
      <w:r>
        <w:rPr>
          <w:spacing w:val="-1"/>
          <w:sz w:val="28"/>
          <w:szCs w:val="28"/>
        </w:rPr>
        <w:t xml:space="preserve">  </w:t>
      </w:r>
      <w:r w:rsidR="008B3CBE" w:rsidRPr="008B3CBE">
        <w:rPr>
          <w:spacing w:val="-1"/>
          <w:sz w:val="28"/>
          <w:szCs w:val="28"/>
        </w:rPr>
        <w:t xml:space="preserve">2016 г. </w:t>
      </w:r>
      <w:r>
        <w:rPr>
          <w:spacing w:val="-1"/>
          <w:sz w:val="28"/>
          <w:szCs w:val="28"/>
        </w:rPr>
        <w:t xml:space="preserve"> </w:t>
      </w:r>
      <w:r w:rsidR="008B3CBE" w:rsidRPr="008B3CBE">
        <w:rPr>
          <w:spacing w:val="-1"/>
          <w:sz w:val="28"/>
          <w:szCs w:val="28"/>
        </w:rPr>
        <w:t xml:space="preserve">№ </w:t>
      </w:r>
      <w:r w:rsidR="008B3CBE" w:rsidRPr="008B3CBE">
        <w:rPr>
          <w:iCs/>
          <w:spacing w:val="-1"/>
          <w:sz w:val="28"/>
          <w:szCs w:val="28"/>
        </w:rPr>
        <w:t>______</w:t>
      </w:r>
    </w:p>
    <w:p w:rsidR="002A2AA6" w:rsidRPr="008B3CBE" w:rsidRDefault="002A2AA6" w:rsidP="002A2AA6">
      <w:pPr>
        <w:shd w:val="clear" w:color="auto" w:fill="FFFFFF"/>
        <w:tabs>
          <w:tab w:val="left" w:pos="1025"/>
        </w:tabs>
        <w:ind w:firstLine="3686"/>
        <w:rPr>
          <w:spacing w:val="-1"/>
          <w:sz w:val="28"/>
          <w:szCs w:val="28"/>
        </w:rPr>
      </w:pPr>
    </w:p>
    <w:p w:rsidR="002A2AA6" w:rsidRDefault="008B3CBE" w:rsidP="002A2AA6">
      <w:pPr>
        <w:shd w:val="clear" w:color="auto" w:fill="FFFFFF"/>
        <w:tabs>
          <w:tab w:val="left" w:pos="1025"/>
        </w:tabs>
        <w:jc w:val="center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Изменения,</w:t>
      </w:r>
    </w:p>
    <w:p w:rsidR="008B3CBE" w:rsidRDefault="008B3CBE" w:rsidP="002A2AA6">
      <w:pPr>
        <w:shd w:val="clear" w:color="auto" w:fill="FFFFFF"/>
        <w:tabs>
          <w:tab w:val="left" w:pos="1025"/>
        </w:tabs>
        <w:ind w:firstLine="709"/>
        <w:jc w:val="center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lastRenderedPageBreak/>
        <w:t>которые вносятся в постановление Администраций Курского района Курской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области от 03.06.2014 №1470 "О порядке сообщения отдельными категориями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лиц о получении подарка в связи с их должностным положением или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исполнением ими служебных (должностных) обязанностей, сдачи и оценки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подарка, реализации (выкупа) и зачисления средств, вырученных от его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реализации"</w:t>
      </w:r>
    </w:p>
    <w:p w:rsidR="002A2AA6" w:rsidRPr="008B3CBE" w:rsidRDefault="002A2AA6" w:rsidP="002A2AA6">
      <w:pPr>
        <w:shd w:val="clear" w:color="auto" w:fill="FFFFFF"/>
        <w:tabs>
          <w:tab w:val="left" w:pos="1025"/>
        </w:tabs>
        <w:ind w:firstLine="709"/>
        <w:jc w:val="center"/>
        <w:rPr>
          <w:spacing w:val="-1"/>
          <w:sz w:val="28"/>
          <w:szCs w:val="28"/>
        </w:rPr>
      </w:pP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1.</w:t>
      </w:r>
      <w:r w:rsidRPr="008B3CBE">
        <w:rPr>
          <w:spacing w:val="-1"/>
          <w:sz w:val="28"/>
          <w:szCs w:val="28"/>
        </w:rPr>
        <w:tab/>
        <w:t>В наименовании, в преамбуле и пункте 1 слова "их должностным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положением или" заменить словами "протокольными мероприятиями,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служебными командировками и другими официальными мероприятиями,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 xml:space="preserve">участие в которых связано </w:t>
      </w:r>
      <w:proofErr w:type="gramStart"/>
      <w:r w:rsidRPr="008B3CBE">
        <w:rPr>
          <w:spacing w:val="-1"/>
          <w:sz w:val="28"/>
          <w:szCs w:val="28"/>
        </w:rPr>
        <w:t>с</w:t>
      </w:r>
      <w:proofErr w:type="gramEnd"/>
      <w:r w:rsidRPr="008B3CBE">
        <w:rPr>
          <w:spacing w:val="-1"/>
          <w:sz w:val="28"/>
          <w:szCs w:val="28"/>
        </w:rPr>
        <w:t>".</w:t>
      </w: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2.</w:t>
      </w:r>
      <w:r w:rsidRPr="008B3CBE">
        <w:rPr>
          <w:spacing w:val="-1"/>
          <w:sz w:val="28"/>
          <w:szCs w:val="28"/>
        </w:rPr>
        <w:tab/>
        <w:t>Пункт 2 признать утратившими силу</w:t>
      </w:r>
      <w:r w:rsidR="002A2AA6">
        <w:rPr>
          <w:spacing w:val="-1"/>
          <w:sz w:val="28"/>
          <w:szCs w:val="28"/>
        </w:rPr>
        <w:t>.</w:t>
      </w: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3.</w:t>
      </w:r>
      <w:r w:rsidRPr="008B3CBE">
        <w:rPr>
          <w:spacing w:val="-1"/>
          <w:sz w:val="28"/>
          <w:szCs w:val="28"/>
        </w:rPr>
        <w:tab/>
        <w:t>В Порядке сообщения отдельными категориями лиц о получении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подарка в связи с их должностным положением или исполнением ими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служебн</w:t>
      </w:r>
      <w:r>
        <w:rPr>
          <w:spacing w:val="-1"/>
          <w:sz w:val="28"/>
          <w:szCs w:val="28"/>
        </w:rPr>
        <w:t>ы</w:t>
      </w:r>
      <w:r w:rsidRPr="008B3CBE">
        <w:rPr>
          <w:spacing w:val="-1"/>
          <w:sz w:val="28"/>
          <w:szCs w:val="28"/>
        </w:rPr>
        <w:t>х (должностных) обязанностей, сдачи и оценки подарка, реализации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(выкупа) и зачисления средств, вырученных от его реализации (далее -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Порядок), утвержденном указанным постановлением:</w:t>
      </w: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а)</w:t>
      </w:r>
      <w:r w:rsidRPr="008B3CBE">
        <w:rPr>
          <w:spacing w:val="-1"/>
          <w:sz w:val="28"/>
          <w:szCs w:val="28"/>
        </w:rPr>
        <w:tab/>
        <w:t>наименование изложить в следующей</w:t>
      </w:r>
      <w:r w:rsidR="002A2AA6">
        <w:rPr>
          <w:spacing w:val="-1"/>
          <w:sz w:val="28"/>
          <w:szCs w:val="28"/>
        </w:rPr>
        <w:t xml:space="preserve"> редакции:</w:t>
      </w: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"Порядок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реализаций (выкупа) и зачисления средств, вырученных от его реализаций";</w:t>
      </w:r>
    </w:p>
    <w:p w:rsidR="008B3CBE" w:rsidRPr="008B3CBE" w:rsidRDefault="002A2AA6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8B3CBE" w:rsidRPr="008B3CBE">
        <w:rPr>
          <w:spacing w:val="-1"/>
          <w:sz w:val="28"/>
          <w:szCs w:val="28"/>
        </w:rPr>
        <w:t>б)</w:t>
      </w:r>
      <w:r w:rsidR="008B3CBE" w:rsidRPr="008B3CBE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</w:t>
      </w:r>
      <w:r w:rsidR="008B3CBE" w:rsidRPr="008B3CBE">
        <w:rPr>
          <w:spacing w:val="-1"/>
          <w:sz w:val="28"/>
          <w:szCs w:val="28"/>
        </w:rPr>
        <w:t xml:space="preserve">пункт 3 изложить в </w:t>
      </w:r>
      <w:proofErr w:type="gramStart"/>
      <w:r w:rsidR="008B3CBE" w:rsidRPr="008B3CBE">
        <w:rPr>
          <w:spacing w:val="-1"/>
          <w:sz w:val="28"/>
          <w:szCs w:val="28"/>
        </w:rPr>
        <w:t>следующей</w:t>
      </w:r>
      <w:proofErr w:type="gramEnd"/>
      <w:r w:rsidR="008B3CBE" w:rsidRPr="008B3CBE">
        <w:rPr>
          <w:spacing w:val="-1"/>
          <w:sz w:val="28"/>
          <w:szCs w:val="28"/>
        </w:rPr>
        <w:t xml:space="preserve"> редакций:</w:t>
      </w: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 xml:space="preserve">"3. </w:t>
      </w:r>
      <w:proofErr w:type="gramStart"/>
      <w:r w:rsidRPr="008B3CBE">
        <w:rPr>
          <w:spacing w:val="-1"/>
          <w:sz w:val="28"/>
          <w:szCs w:val="28"/>
        </w:rPr>
        <w:t xml:space="preserve">Лица, замещающие должности муниципальной службы, руководители учреждений и организаций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rPr>
          <w:spacing w:val="-1"/>
          <w:sz w:val="28"/>
          <w:szCs w:val="28"/>
        </w:rPr>
        <w:t>ими</w:t>
      </w:r>
      <w:r w:rsidRPr="008B3CBE">
        <w:rPr>
          <w:spacing w:val="-1"/>
          <w:sz w:val="28"/>
          <w:szCs w:val="28"/>
        </w:rPr>
        <w:t xml:space="preserve"> служебных (должностных) обязанностей.";</w:t>
      </w:r>
      <w:proofErr w:type="gramEnd"/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в)</w:t>
      </w:r>
      <w:r w:rsidRPr="008B3CBE">
        <w:rPr>
          <w:spacing w:val="-1"/>
          <w:sz w:val="28"/>
          <w:szCs w:val="28"/>
        </w:rPr>
        <w:tab/>
        <w:t>в пункте 4 слова "их должностным положением или исполнением ими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служебных (должностных) обязанностей" заменить словами "протокольными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мероприятиями, служебными командировками и другими официальными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мероприятиями, участие в которых связано с исполнением ими служебных</w:t>
      </w:r>
      <w:r>
        <w:rPr>
          <w:spacing w:val="-1"/>
          <w:sz w:val="28"/>
          <w:szCs w:val="28"/>
        </w:rPr>
        <w:t xml:space="preserve"> </w:t>
      </w:r>
      <w:r w:rsidRPr="008B3CBE">
        <w:rPr>
          <w:spacing w:val="-1"/>
          <w:sz w:val="28"/>
          <w:szCs w:val="28"/>
        </w:rPr>
        <w:t>(должностных) обязанностей";</w:t>
      </w:r>
    </w:p>
    <w:p w:rsid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г)</w:t>
      </w:r>
      <w:r w:rsidRPr="008B3CBE">
        <w:rPr>
          <w:spacing w:val="-1"/>
          <w:sz w:val="28"/>
          <w:szCs w:val="28"/>
        </w:rPr>
        <w:tab/>
        <w:t>в пункте 5 слова ''должностным положением или" исключить;</w:t>
      </w:r>
      <w:r>
        <w:rPr>
          <w:spacing w:val="-1"/>
          <w:sz w:val="28"/>
          <w:szCs w:val="28"/>
        </w:rPr>
        <w:t xml:space="preserve"> </w:t>
      </w: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д) дополнить пунктом 13.1 следующего содержания:</w:t>
      </w: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 xml:space="preserve">"13.1. В случае; </w:t>
      </w:r>
      <w:proofErr w:type="gramStart"/>
      <w:r w:rsidRPr="008B3CBE">
        <w:rPr>
          <w:spacing w:val="-1"/>
          <w:sz w:val="28"/>
          <w:szCs w:val="28"/>
        </w:rPr>
        <w:t>если в отношении подарка, изготовленного из драгоценных металлов и (или) драгоценных камней, не поступило от лиц, замещающих должности муниципальной службы, руководителя учреждений и организаций заявление, указанное в пункте 14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органом Администраций Курского района Курской области в</w:t>
      </w:r>
      <w:proofErr w:type="gramEnd"/>
      <w:r w:rsidRPr="008B3CBE">
        <w:rPr>
          <w:spacing w:val="-1"/>
          <w:sz w:val="28"/>
          <w:szCs w:val="28"/>
        </w:rP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</w:t>
      </w:r>
      <w:r w:rsidRPr="008B3CBE">
        <w:rPr>
          <w:spacing w:val="-1"/>
          <w:sz w:val="28"/>
          <w:szCs w:val="28"/>
        </w:rPr>
        <w:lastRenderedPageBreak/>
        <w:t>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</w:t>
      </w:r>
      <w:r>
        <w:rPr>
          <w:spacing w:val="-1"/>
          <w:sz w:val="28"/>
          <w:szCs w:val="28"/>
        </w:rPr>
        <w:t>ных камней Российской Федераций</w:t>
      </w:r>
      <w:r w:rsidRPr="008B3CBE">
        <w:rPr>
          <w:spacing w:val="-1"/>
          <w:sz w:val="28"/>
          <w:szCs w:val="28"/>
        </w:rPr>
        <w:t>";</w:t>
      </w: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  <w:r w:rsidRPr="008B3CBE">
        <w:rPr>
          <w:spacing w:val="-1"/>
          <w:sz w:val="28"/>
          <w:szCs w:val="28"/>
        </w:rPr>
        <w:t>е) в нумерационных заголовках приложений NN 1 - 4 к указанному Порядку слова "в связи с их должностным положением или исполнением ими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обязанностей".</w:t>
      </w:r>
    </w:p>
    <w:p w:rsidR="008B3CBE" w:rsidRPr="008B3CBE" w:rsidRDefault="008B3CBE" w:rsidP="008B3CBE">
      <w:pPr>
        <w:shd w:val="clear" w:color="auto" w:fill="FFFFFF"/>
        <w:tabs>
          <w:tab w:val="left" w:pos="1025"/>
        </w:tabs>
        <w:ind w:firstLine="709"/>
        <w:jc w:val="both"/>
        <w:rPr>
          <w:spacing w:val="-1"/>
          <w:sz w:val="28"/>
          <w:szCs w:val="28"/>
        </w:rPr>
      </w:pPr>
    </w:p>
    <w:sectPr w:rsidR="008B3CBE" w:rsidRPr="008B3CBE" w:rsidSect="0047448C">
      <w:type w:val="continuous"/>
      <w:pgSz w:w="11909" w:h="16834"/>
      <w:pgMar w:top="582" w:right="1054" w:bottom="360" w:left="12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B36"/>
    <w:multiLevelType w:val="singleLevel"/>
    <w:tmpl w:val="A5D6AE9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58E"/>
    <w:rsid w:val="00031574"/>
    <w:rsid w:val="002A2AA6"/>
    <w:rsid w:val="003E5CD5"/>
    <w:rsid w:val="0047448C"/>
    <w:rsid w:val="008B3CBE"/>
    <w:rsid w:val="00C040F3"/>
    <w:rsid w:val="00C10FB3"/>
    <w:rsid w:val="00DA358E"/>
    <w:rsid w:val="00E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2016-07-29T11:04:00Z</dcterms:created>
  <dcterms:modified xsi:type="dcterms:W3CDTF">2019-11-03T11:55:00Z</dcterms:modified>
</cp:coreProperties>
</file>