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4EDE" w:rsidRPr="001142C4" w:rsidRDefault="00A44EDE">
      <w:pPr>
        <w:pStyle w:val="15"/>
        <w:tabs>
          <w:tab w:val="left" w:pos="7695"/>
        </w:tabs>
        <w:ind w:left="0"/>
        <w:jc w:val="center"/>
        <w:rPr>
          <w:b/>
          <w:color w:val="FFFFFF" w:themeColor="background1"/>
        </w:rPr>
      </w:pPr>
    </w:p>
    <w:p w:rsidR="00195F48" w:rsidRPr="001142C4" w:rsidRDefault="00195F48">
      <w:pPr>
        <w:pStyle w:val="15"/>
        <w:tabs>
          <w:tab w:val="left" w:pos="7695"/>
        </w:tabs>
        <w:ind w:left="0"/>
        <w:jc w:val="center"/>
        <w:rPr>
          <w:b/>
          <w:color w:val="FFFFFF" w:themeColor="background1"/>
        </w:rPr>
      </w:pPr>
    </w:p>
    <w:p w:rsidR="00722C11" w:rsidRPr="001142C4" w:rsidRDefault="00722C11">
      <w:pPr>
        <w:pStyle w:val="15"/>
        <w:tabs>
          <w:tab w:val="left" w:pos="7695"/>
        </w:tabs>
        <w:ind w:left="0"/>
        <w:jc w:val="center"/>
        <w:rPr>
          <w:b/>
          <w:color w:val="FFFFFF" w:themeColor="background1"/>
        </w:rPr>
      </w:pPr>
    </w:p>
    <w:p w:rsidR="001142C4" w:rsidRPr="001142C4" w:rsidRDefault="001142C4" w:rsidP="001142C4">
      <w:pPr>
        <w:pStyle w:val="15"/>
        <w:tabs>
          <w:tab w:val="left" w:pos="7695"/>
        </w:tabs>
        <w:ind w:hanging="720"/>
        <w:jc w:val="center"/>
        <w:rPr>
          <w:b/>
        </w:rPr>
      </w:pPr>
      <w:r w:rsidRPr="001142C4">
        <w:rPr>
          <w:b/>
        </w:rPr>
        <w:t>АДМИНИСТРАЦИЯ</w:t>
      </w:r>
    </w:p>
    <w:p w:rsidR="001142C4" w:rsidRPr="001142C4" w:rsidRDefault="001142C4" w:rsidP="001142C4">
      <w:pPr>
        <w:pStyle w:val="15"/>
        <w:tabs>
          <w:tab w:val="left" w:pos="7695"/>
        </w:tabs>
        <w:ind w:hanging="720"/>
        <w:jc w:val="center"/>
        <w:rPr>
          <w:b/>
        </w:rPr>
      </w:pPr>
      <w:r w:rsidRPr="001142C4">
        <w:rPr>
          <w:b/>
        </w:rPr>
        <w:t>КУРСКОГО РАЙОНА КУРСКОЙ ОБЛАСТИ</w:t>
      </w:r>
    </w:p>
    <w:p w:rsidR="001142C4" w:rsidRPr="001142C4" w:rsidRDefault="001142C4" w:rsidP="001142C4">
      <w:pPr>
        <w:pStyle w:val="15"/>
        <w:tabs>
          <w:tab w:val="left" w:pos="7695"/>
        </w:tabs>
        <w:ind w:hanging="720"/>
        <w:jc w:val="center"/>
        <w:rPr>
          <w:b/>
        </w:rPr>
      </w:pPr>
      <w:r w:rsidRPr="001142C4">
        <w:rPr>
          <w:b/>
        </w:rPr>
        <w:t>ПОСТАНОВЛЕНИЕ</w:t>
      </w:r>
    </w:p>
    <w:p w:rsidR="00722C11" w:rsidRPr="001142C4" w:rsidRDefault="001142C4" w:rsidP="001142C4">
      <w:pPr>
        <w:pStyle w:val="15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от 21.02.2025 № 233</w:t>
      </w:r>
      <w:bookmarkStart w:id="0" w:name="_GoBack"/>
      <w:bookmarkEnd w:id="0"/>
    </w:p>
    <w:p w:rsidR="00A126E1" w:rsidRPr="001142C4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722C11" w:rsidRPr="001142C4" w:rsidRDefault="001B6182" w:rsidP="00BD5247">
      <w:pPr>
        <w:pStyle w:val="15"/>
        <w:spacing w:line="216" w:lineRule="auto"/>
        <w:ind w:left="17"/>
        <w:jc w:val="center"/>
        <w:rPr>
          <w:b/>
        </w:rPr>
      </w:pPr>
      <w:r w:rsidRPr="001142C4">
        <w:rPr>
          <w:b/>
        </w:rPr>
        <w:t xml:space="preserve">О внесении изменений </w:t>
      </w:r>
      <w:r w:rsidR="00355C50" w:rsidRPr="001142C4">
        <w:rPr>
          <w:b/>
        </w:rPr>
        <w:t xml:space="preserve">в </w:t>
      </w:r>
      <w:r w:rsidRPr="001142C4">
        <w:rPr>
          <w:b/>
        </w:rPr>
        <w:t xml:space="preserve">постановление Администрации </w:t>
      </w:r>
    </w:p>
    <w:p w:rsidR="00DD4992" w:rsidRPr="001142C4" w:rsidRDefault="001B6182" w:rsidP="00BD5247">
      <w:pPr>
        <w:pStyle w:val="15"/>
        <w:spacing w:line="216" w:lineRule="auto"/>
        <w:ind w:left="17"/>
        <w:jc w:val="center"/>
        <w:rPr>
          <w:b/>
        </w:rPr>
      </w:pPr>
      <w:r w:rsidRPr="001142C4">
        <w:rPr>
          <w:b/>
        </w:rPr>
        <w:t xml:space="preserve">Курского района Курской области от </w:t>
      </w:r>
      <w:r w:rsidR="006F2F43" w:rsidRPr="001142C4">
        <w:rPr>
          <w:b/>
        </w:rPr>
        <w:t>11</w:t>
      </w:r>
      <w:r w:rsidRPr="001142C4">
        <w:rPr>
          <w:b/>
        </w:rPr>
        <w:t>.</w:t>
      </w:r>
      <w:r w:rsidR="006F2F43" w:rsidRPr="001142C4">
        <w:rPr>
          <w:b/>
        </w:rPr>
        <w:t>10</w:t>
      </w:r>
      <w:r w:rsidRPr="001142C4">
        <w:rPr>
          <w:b/>
        </w:rPr>
        <w:t>.20</w:t>
      </w:r>
      <w:r w:rsidR="006F2F43" w:rsidRPr="001142C4">
        <w:rPr>
          <w:b/>
        </w:rPr>
        <w:t>24</w:t>
      </w:r>
      <w:r w:rsidRPr="001142C4">
        <w:rPr>
          <w:b/>
        </w:rPr>
        <w:t xml:space="preserve"> № </w:t>
      </w:r>
      <w:r w:rsidR="006F2F43" w:rsidRPr="001142C4">
        <w:rPr>
          <w:b/>
        </w:rPr>
        <w:t>1450</w:t>
      </w:r>
    </w:p>
    <w:p w:rsidR="00D93399" w:rsidRPr="001142C4" w:rsidRDefault="00D93399" w:rsidP="00BD5247">
      <w:pPr>
        <w:spacing w:after="0" w:line="216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1142C4" w:rsidRDefault="00A126E1" w:rsidP="00BD524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 w:rsidR="00942F8C" w:rsidRPr="001142C4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="00942F8C"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5F83"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F9739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F2F4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F9739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F4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F9739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F2F4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г. № 5-5</w:t>
      </w:r>
      <w:r w:rsidR="00F9739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-39 </w:t>
      </w:r>
      <w:r w:rsidR="006F2F4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Решение Представительного Собрания Курского района Курской области от 5 декабря 2024 г. № 3-5-7 </w:t>
      </w:r>
      <w:r w:rsidR="00F9739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="007324E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 Курского района Курской области на 202</w:t>
      </w:r>
      <w:r w:rsidR="006F2F4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24E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F2F4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324E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6F2F4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324E3" w:rsidRPr="0011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942F8C"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992"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1142C4">
        <w:rPr>
          <w:b/>
          <w:color w:val="000000"/>
          <w:spacing w:val="1"/>
          <w:sz w:val="28"/>
          <w:szCs w:val="28"/>
        </w:rPr>
        <w:t xml:space="preserve"> </w:t>
      </w:r>
      <w:r w:rsidRPr="001142C4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Pr="001142C4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1142C4">
        <w:t xml:space="preserve">Внести в </w:t>
      </w:r>
      <w:r w:rsidR="001B6182" w:rsidRPr="001142C4">
        <w:t>муниципальную программу «</w:t>
      </w:r>
      <w:r w:rsidR="002874C0" w:rsidRPr="001142C4">
        <w:rPr>
          <w:rFonts w:eastAsia="Times New Roman CYR"/>
        </w:rPr>
        <w:t>Содействие занятости населения</w:t>
      </w:r>
      <w:r w:rsidR="001B6182" w:rsidRPr="001142C4">
        <w:rPr>
          <w:rFonts w:eastAsia="Times New Roman CYR"/>
        </w:rPr>
        <w:t xml:space="preserve"> Курско</w:t>
      </w:r>
      <w:r w:rsidR="002874C0" w:rsidRPr="001142C4">
        <w:rPr>
          <w:rFonts w:eastAsia="Times New Roman CYR"/>
        </w:rPr>
        <w:t>го</w:t>
      </w:r>
      <w:r w:rsidR="001B6182" w:rsidRPr="001142C4">
        <w:rPr>
          <w:rFonts w:eastAsia="Times New Roman CYR"/>
        </w:rPr>
        <w:t xml:space="preserve"> район</w:t>
      </w:r>
      <w:r w:rsidR="002874C0" w:rsidRPr="001142C4">
        <w:rPr>
          <w:rFonts w:eastAsia="Times New Roman CYR"/>
        </w:rPr>
        <w:t>а</w:t>
      </w:r>
      <w:r w:rsidR="001B6182" w:rsidRPr="001142C4">
        <w:rPr>
          <w:rFonts w:eastAsia="Times New Roman CYR"/>
        </w:rPr>
        <w:t xml:space="preserve"> Курской области</w:t>
      </w:r>
      <w:r w:rsidR="001B6182" w:rsidRPr="001142C4">
        <w:t>»</w:t>
      </w:r>
      <w:r w:rsidR="00A24DAF" w:rsidRPr="001142C4">
        <w:t xml:space="preserve"> (далее – Программа)</w:t>
      </w:r>
      <w:r w:rsidR="001B6182" w:rsidRPr="001142C4">
        <w:t>, утвержденную п</w:t>
      </w:r>
      <w:r w:rsidRPr="001142C4">
        <w:t>остановление</w:t>
      </w:r>
      <w:r w:rsidR="001B6182" w:rsidRPr="001142C4">
        <w:t>м</w:t>
      </w:r>
      <w:r w:rsidRPr="001142C4">
        <w:t xml:space="preserve"> Администрации Курского района Курской области от </w:t>
      </w:r>
      <w:r w:rsidR="004A6AC7" w:rsidRPr="001142C4">
        <w:t>11</w:t>
      </w:r>
      <w:r w:rsidR="00E919E4" w:rsidRPr="001142C4">
        <w:t>.1</w:t>
      </w:r>
      <w:r w:rsidR="004A6AC7" w:rsidRPr="001142C4">
        <w:t>0.2024</w:t>
      </w:r>
      <w:r w:rsidRPr="001142C4">
        <w:t xml:space="preserve"> № </w:t>
      </w:r>
      <w:r w:rsidR="004A6AC7" w:rsidRPr="001142C4">
        <w:t>1450</w:t>
      </w:r>
      <w:r w:rsidR="00043D32" w:rsidRPr="001142C4">
        <w:t>,</w:t>
      </w:r>
      <w:r w:rsidRPr="001142C4">
        <w:t xml:space="preserve"> следующие изменения:</w:t>
      </w:r>
    </w:p>
    <w:p w:rsidR="00D93399" w:rsidRPr="001142C4" w:rsidRDefault="00D93399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16EF" w:rsidRPr="001142C4" w:rsidRDefault="0028563D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 xml:space="preserve">а) </w:t>
      </w:r>
      <w:r w:rsidR="00353BF7" w:rsidRPr="001142C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9C20BB" w:rsidRPr="001142C4">
        <w:rPr>
          <w:rFonts w:ascii="Times New Roman" w:hAnsi="Times New Roman" w:cs="Times New Roman"/>
          <w:sz w:val="28"/>
          <w:szCs w:val="28"/>
        </w:rPr>
        <w:t>Программы</w:t>
      </w:r>
      <w:r w:rsidR="00353BF7" w:rsidRPr="001142C4">
        <w:rPr>
          <w:rFonts w:ascii="Times New Roman" w:hAnsi="Times New Roman" w:cs="Times New Roman"/>
          <w:sz w:val="28"/>
          <w:szCs w:val="28"/>
        </w:rPr>
        <w:t>:</w:t>
      </w:r>
    </w:p>
    <w:p w:rsidR="00F23A0E" w:rsidRPr="001142C4" w:rsidRDefault="00D54D68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п</w:t>
      </w:r>
      <w:r w:rsidR="001B6182" w:rsidRPr="001142C4">
        <w:rPr>
          <w:rFonts w:ascii="Times New Roman" w:hAnsi="Times New Roman" w:cs="Times New Roman"/>
          <w:sz w:val="28"/>
          <w:szCs w:val="28"/>
        </w:rPr>
        <w:t xml:space="preserve">озицию, касающуюся </w:t>
      </w:r>
      <w:r w:rsidR="00942F8C" w:rsidRPr="001142C4">
        <w:rPr>
          <w:rFonts w:ascii="Times New Roman" w:hAnsi="Times New Roman" w:cs="Times New Roman"/>
          <w:sz w:val="28"/>
          <w:szCs w:val="28"/>
        </w:rPr>
        <w:t>объемов бюджетных ассигнований П</w:t>
      </w:r>
      <w:r w:rsidR="001B6182" w:rsidRPr="001142C4">
        <w:rPr>
          <w:rFonts w:ascii="Times New Roman" w:hAnsi="Times New Roman" w:cs="Times New Roman"/>
          <w:sz w:val="28"/>
          <w:szCs w:val="28"/>
        </w:rPr>
        <w:t>рограммы</w:t>
      </w:r>
      <w:r w:rsidR="0028563D" w:rsidRPr="001142C4">
        <w:rPr>
          <w:rFonts w:ascii="Times New Roman" w:hAnsi="Times New Roman" w:cs="Times New Roman"/>
          <w:sz w:val="28"/>
          <w:szCs w:val="28"/>
        </w:rPr>
        <w:t>,</w:t>
      </w:r>
      <w:r w:rsidR="00A65321" w:rsidRPr="001142C4">
        <w:rPr>
          <w:rFonts w:ascii="Times New Roman" w:hAnsi="Times New Roman" w:cs="Times New Roman"/>
          <w:sz w:val="28"/>
          <w:szCs w:val="28"/>
        </w:rPr>
        <w:t xml:space="preserve"> </w:t>
      </w:r>
      <w:r w:rsidR="00DD4992" w:rsidRPr="001142C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B6182" w:rsidRPr="001142C4">
        <w:rPr>
          <w:rFonts w:ascii="Times New Roman" w:hAnsi="Times New Roman" w:cs="Times New Roman"/>
          <w:sz w:val="28"/>
          <w:szCs w:val="28"/>
        </w:rPr>
        <w:t>следующей</w:t>
      </w:r>
      <w:r w:rsidR="00DD4992" w:rsidRPr="001142C4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42F8C" w:rsidRPr="0011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8C" w:rsidRPr="001142C4" w:rsidRDefault="00942F8C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Style w:val="af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942F8C" w:rsidRPr="001142C4" w:rsidTr="0077429F">
        <w:tc>
          <w:tcPr>
            <w:tcW w:w="1951" w:type="dxa"/>
          </w:tcPr>
          <w:p w:rsidR="00942F8C" w:rsidRPr="001142C4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 w:rsidRPr="001142C4">
              <w:t>«Объемы бюджетных ассигнований программы</w:t>
            </w:r>
          </w:p>
        </w:tc>
        <w:tc>
          <w:tcPr>
            <w:tcW w:w="7371" w:type="dxa"/>
          </w:tcPr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на реализацию программы в 202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2 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712 299,00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A3824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22C11" w:rsidRPr="001142C4" w:rsidRDefault="00722C11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областного бюджета на реализацию мероприятий программы в 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1 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>473 313,00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1142C4" w:rsidRDefault="00FF7DA6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42F8C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473 313,00 </w:t>
            </w:r>
            <w:r w:rsidR="00942F8C" w:rsidRPr="001142C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42F8C" w:rsidRPr="001142C4" w:rsidRDefault="00FF7DA6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="00942F8C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1477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473 313,00 </w:t>
            </w:r>
            <w:r w:rsidR="00942F8C" w:rsidRPr="001142C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42F8C" w:rsidRPr="001142C4" w:rsidRDefault="00FF7DA6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942F8C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рублей;</w:t>
            </w:r>
          </w:p>
          <w:p w:rsidR="00942F8C" w:rsidRPr="001142C4" w:rsidRDefault="00FF7DA6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942F8C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650C7" w:rsidRPr="001142C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942F8C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1 352 392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238 986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238 986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238 986,00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1142C4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317 717,00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1142C4" w:rsidRDefault="00942F8C" w:rsidP="00FF7DA6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F7DA6" w:rsidRPr="001142C4">
              <w:rPr>
                <w:rFonts w:ascii="Times New Roman" w:hAnsi="Times New Roman" w:cs="Times New Roman"/>
                <w:sz w:val="28"/>
                <w:szCs w:val="28"/>
              </w:rPr>
              <w:t>317 717,00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рублей.»;</w:t>
            </w:r>
          </w:p>
        </w:tc>
      </w:tr>
    </w:tbl>
    <w:p w:rsidR="00353BF7" w:rsidRPr="001142C4" w:rsidRDefault="00761A2E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абзаце </w:t>
      </w:r>
      <w:r w:rsidR="005D17CF" w:rsidRPr="001142C4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353BF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позиции, касающ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353BF7" w:rsidRPr="001142C4">
        <w:rPr>
          <w:rFonts w:ascii="Times New Roman" w:hAnsi="Times New Roman" w:cs="Times New Roman"/>
          <w:color w:val="000000"/>
          <w:sz w:val="28"/>
          <w:szCs w:val="28"/>
        </w:rPr>
        <w:t>ся ожидаемых р</w:t>
      </w:r>
      <w:r w:rsidR="009C20BB" w:rsidRPr="001142C4">
        <w:rPr>
          <w:rFonts w:ascii="Times New Roman" w:hAnsi="Times New Roman" w:cs="Times New Roman"/>
          <w:color w:val="000000"/>
          <w:sz w:val="28"/>
          <w:szCs w:val="28"/>
        </w:rPr>
        <w:t>езультатов реализации программы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3BF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67" w:rsidRPr="001142C4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353BF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«42» заменить </w:t>
      </w:r>
      <w:r w:rsidR="00A91667" w:rsidRPr="001142C4"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353BF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«37»; </w:t>
      </w:r>
    </w:p>
    <w:p w:rsidR="00353BF7" w:rsidRPr="001142C4" w:rsidRDefault="00353BF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E16" w:rsidRPr="001142C4" w:rsidRDefault="00A9166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D7B0B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20BB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в абзаце девятом раздела 2 </w:t>
      </w:r>
      <w:r w:rsidR="00145D83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9C20BB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BF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«42» заменить 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353BF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«37»</w:t>
      </w:r>
      <w:r w:rsidR="00B80E16" w:rsidRPr="001142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E16" w:rsidRPr="001142C4" w:rsidRDefault="00B80E16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90C" w:rsidRPr="001142C4" w:rsidRDefault="00A9166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770D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1142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463637" w:rsidRPr="001142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Программы </w:t>
      </w:r>
      <w:r w:rsidR="0052290C" w:rsidRPr="001142C4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следующей редакции:</w:t>
      </w:r>
    </w:p>
    <w:p w:rsidR="00DD4992" w:rsidRPr="001142C4" w:rsidRDefault="00DD4992" w:rsidP="00C7613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114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114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114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14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Общий объём финансовых средств на реализацию программы в 2025 – 2029 годах составляет 2 772 331,00 рублей, в том числе по годам реализации программы: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2025 год – 712 299,00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2026 год – 712 299,00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2027 год – 712 299,00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2028 год – 317 717,00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2029 год – 317 717,00 рублей.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Общий объём финансовых средств областного бюджета на реализацию мероприятий программы в 2025 – 2029 годах составляет 1 419 939,00 рублей, в том числе по годам реализации программы: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2025 год – 473 313,00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2026 год – 473 313,00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2027 год – 473 313,00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2028 год – 0,00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2029 год – 0,00 рублей.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Общий объём финансовых средств бюджета Курского района Курской области на реализацию программы в 2025 – 2029 годах составляет 1 352 392,00 рублей, в том числе по годам реализации программы: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2025 год – 238 986,00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2026 год – 238 986,00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2027 год – 238 986,00 рублей;</w:t>
      </w:r>
    </w:p>
    <w:p w:rsidR="001F41BD" w:rsidRPr="001142C4" w:rsidRDefault="001F41BD" w:rsidP="001F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lastRenderedPageBreak/>
        <w:t>2028 год – 317 717,00 рублей;</w:t>
      </w:r>
    </w:p>
    <w:p w:rsidR="001F41BD" w:rsidRPr="001142C4" w:rsidRDefault="001F41BD" w:rsidP="001F4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2029 год – 317 717,00 рублей.</w:t>
      </w:r>
    </w:p>
    <w:p w:rsidR="00D978BA" w:rsidRPr="001142C4" w:rsidRDefault="00D978BA" w:rsidP="001F4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1142C4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1142C4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Pr="001142C4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 w:rsidRPr="001142C4">
        <w:rPr>
          <w:rFonts w:ascii="Times New Roman" w:hAnsi="Times New Roman" w:cs="Times New Roman"/>
          <w:sz w:val="28"/>
          <w:szCs w:val="28"/>
        </w:rPr>
        <w:t>»;</w:t>
      </w:r>
    </w:p>
    <w:p w:rsidR="00D93399" w:rsidRPr="001142C4" w:rsidRDefault="00D93399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p w:rsidR="004D2CF8" w:rsidRPr="001142C4" w:rsidRDefault="00A91667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 w:rsidRPr="001142C4">
        <w:t>г</w:t>
      </w:r>
      <w:r w:rsidR="00CD373E" w:rsidRPr="001142C4">
        <w:t>)</w:t>
      </w:r>
      <w:r w:rsidR="00280FC1" w:rsidRPr="001142C4">
        <w:t xml:space="preserve"> в </w:t>
      </w:r>
      <w:r w:rsidR="00463637" w:rsidRPr="001142C4">
        <w:t>Подпрограмме</w:t>
      </w:r>
      <w:r w:rsidR="009C20BB" w:rsidRPr="001142C4">
        <w:t xml:space="preserve"> 1 </w:t>
      </w:r>
      <w:r w:rsidR="004B165B" w:rsidRPr="001142C4">
        <w:t>«</w:t>
      </w:r>
      <w:r w:rsidR="009C20BB" w:rsidRPr="001142C4">
        <w:t>Содействие временной занятости отдельных категорий граждан</w:t>
      </w:r>
      <w:r w:rsidR="004B165B" w:rsidRPr="001142C4">
        <w:t>»:</w:t>
      </w:r>
    </w:p>
    <w:p w:rsidR="00463637" w:rsidRPr="001142C4" w:rsidRDefault="00463637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 w:rsidRPr="001142C4">
        <w:t>в паспорте Подпрограммы 1:</w:t>
      </w:r>
    </w:p>
    <w:p w:rsidR="001F41BD" w:rsidRPr="001142C4" w:rsidRDefault="001F41BD" w:rsidP="001F41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позицию, касающуюся объемов бюджетных ассигнований подпрограммы, изложить в следующей редакции:</w:t>
      </w:r>
    </w:p>
    <w:p w:rsidR="001F41BD" w:rsidRPr="001142C4" w:rsidRDefault="001F41BD" w:rsidP="001F41BD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1F41BD" w:rsidRPr="001142C4" w:rsidTr="001F41BD">
        <w:trPr>
          <w:trHeight w:val="590"/>
        </w:trPr>
        <w:tc>
          <w:tcPr>
            <w:tcW w:w="2127" w:type="dxa"/>
            <w:shd w:val="clear" w:color="auto" w:fill="auto"/>
          </w:tcPr>
          <w:p w:rsidR="001F41BD" w:rsidRPr="001142C4" w:rsidRDefault="001F41BD" w:rsidP="001F41B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sz w:val="28"/>
                <w:szCs w:val="28"/>
              </w:rPr>
              <w:br w:type="page"/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087" w:type="dxa"/>
            <w:shd w:val="clear" w:color="auto" w:fill="auto"/>
          </w:tcPr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подпрограммы в 2025 – 2029 годах составляет 1 352 392,00 рублей, в том числе по годам реализации программы: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2025 год – 238 986,00 рублей;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2026 год – 238 986,00 рублей;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2027 год – 238 986,00 рублей;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2028 год – 317 717,00 рублей;</w:t>
            </w:r>
          </w:p>
          <w:p w:rsidR="001F41BD" w:rsidRPr="001142C4" w:rsidRDefault="001F41BD" w:rsidP="001F41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2029 год – 317 717,00 рублей.»;</w:t>
            </w:r>
          </w:p>
        </w:tc>
      </w:tr>
    </w:tbl>
    <w:p w:rsidR="009C20BB" w:rsidRPr="001142C4" w:rsidRDefault="009C20BB" w:rsidP="009C20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72C6A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абзаце </w:t>
      </w:r>
      <w:r w:rsidR="005D17CF" w:rsidRPr="001142C4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972C6A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позиции, касающ</w:t>
      </w:r>
      <w:r w:rsidR="00972C6A" w:rsidRPr="001142C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ся ожидаемых результатов реализации подпрограммы</w:t>
      </w:r>
      <w:r w:rsidR="00972C6A" w:rsidRPr="00114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67" w:rsidRPr="001142C4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41BD" w:rsidRPr="001142C4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</w:t>
      </w:r>
      <w:r w:rsidR="00A9166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цифрами 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«37»; </w:t>
      </w:r>
    </w:p>
    <w:p w:rsidR="001F41BD" w:rsidRPr="001142C4" w:rsidRDefault="001F41BD" w:rsidP="00145D8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D83" w:rsidRPr="001142C4" w:rsidRDefault="00145D83" w:rsidP="00145D8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в абзаце четырнадцатом раздела 2 Подпрограммы 1 </w:t>
      </w:r>
      <w:r w:rsidR="00F90926" w:rsidRPr="001142C4">
        <w:rPr>
          <w:rFonts w:ascii="Times New Roman" w:hAnsi="Times New Roman" w:cs="Times New Roman"/>
          <w:color w:val="000000"/>
          <w:sz w:val="28"/>
          <w:szCs w:val="28"/>
        </w:rPr>
        <w:t>цифры «42» заменить цифрами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«37»;</w:t>
      </w:r>
    </w:p>
    <w:p w:rsidR="00312263" w:rsidRPr="001142C4" w:rsidRDefault="00312263" w:rsidP="00145D8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раздел 6</w:t>
      </w:r>
      <w:r w:rsidRPr="001142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Подпрограммы 1 изложить в следующей редакции: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«6. Обоснование объема финансовых ресурсов, необходимых для реализации Подпрограммы 1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Подпрограммы 1 осуществляется за счет средств бюджета Курского района Курской области.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Общий объем финансовых средств бюджета Курского района Курской области на реализацию мероприятий Подпрограммы 1 в 2025-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2029 годах составляет 1 352 392,00 рублей, в том числе по годам:</w:t>
      </w:r>
    </w:p>
    <w:p w:rsidR="00312263" w:rsidRPr="001142C4" w:rsidRDefault="00312263" w:rsidP="0031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2025 год – 238 986,00 рублей;</w:t>
      </w:r>
    </w:p>
    <w:p w:rsidR="00312263" w:rsidRPr="001142C4" w:rsidRDefault="00312263" w:rsidP="0031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2026 год – 238 986,00 рублей;</w:t>
      </w:r>
    </w:p>
    <w:p w:rsidR="00312263" w:rsidRPr="001142C4" w:rsidRDefault="00312263" w:rsidP="0031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2027 год – 238 986,00 рублей;</w:t>
      </w:r>
    </w:p>
    <w:p w:rsidR="00312263" w:rsidRPr="001142C4" w:rsidRDefault="00312263" w:rsidP="0031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2028 год – 317 717,00 рублей;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2029 год – 317 717,00 рублей.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Объемы финансирования мероприятий Подпрограммы 1 предполагается ежегодно уточнять.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Подпрограммы 1 представлено в Приложении № 3 к Программе.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4 к Программе.</w:t>
      </w:r>
    </w:p>
    <w:p w:rsidR="00312263" w:rsidRPr="001142C4" w:rsidRDefault="00312263" w:rsidP="003122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1 позволит ускорить достижение установленных показателей.</w:t>
      </w:r>
      <w:r w:rsidR="00514C41" w:rsidRPr="001142C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93399" w:rsidRPr="001142C4" w:rsidRDefault="00D93399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637" w:rsidRPr="001142C4" w:rsidRDefault="007713E5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52530" w:rsidRPr="001142C4">
        <w:rPr>
          <w:rFonts w:ascii="Times New Roman" w:hAnsi="Times New Roman" w:cs="Times New Roman"/>
          <w:color w:val="000000"/>
          <w:sz w:val="28"/>
          <w:szCs w:val="28"/>
        </w:rPr>
        <w:t>) в Подп</w:t>
      </w:r>
      <w:r w:rsidR="00463637" w:rsidRPr="001142C4">
        <w:rPr>
          <w:rFonts w:ascii="Times New Roman" w:hAnsi="Times New Roman" w:cs="Times New Roman"/>
          <w:color w:val="000000"/>
          <w:sz w:val="28"/>
          <w:szCs w:val="28"/>
        </w:rPr>
        <w:t>рограмме</w:t>
      </w:r>
      <w:r w:rsidR="008E6145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52530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37" w:rsidRPr="001142C4">
        <w:rPr>
          <w:rFonts w:ascii="Times New Roman" w:hAnsi="Times New Roman" w:cs="Times New Roman"/>
          <w:color w:val="000000"/>
          <w:sz w:val="28"/>
          <w:szCs w:val="28"/>
        </w:rPr>
        <w:t>«Развитие институтов рынка труда»:</w:t>
      </w:r>
    </w:p>
    <w:p w:rsidR="003E4EA5" w:rsidRPr="001142C4" w:rsidRDefault="003E4EA5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2:</w:t>
      </w:r>
    </w:p>
    <w:p w:rsidR="00145D83" w:rsidRPr="001142C4" w:rsidRDefault="00C52530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позицию, касающуюся объемов бюджетных ассигнований </w:t>
      </w:r>
      <w:r w:rsidR="008E6145" w:rsidRPr="001142C4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972C6A" w:rsidRPr="00114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37" w:rsidRPr="001142C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Подпрограммы 2 </w:t>
      </w:r>
      <w:r w:rsidRPr="001142C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C20BB" w:rsidRPr="001142C4" w:rsidRDefault="009C20BB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4D2CF8" w:rsidRPr="001142C4" w:rsidTr="003E221E">
        <w:trPr>
          <w:trHeight w:val="590"/>
        </w:trPr>
        <w:tc>
          <w:tcPr>
            <w:tcW w:w="2127" w:type="dxa"/>
            <w:shd w:val="clear" w:color="auto" w:fill="auto"/>
          </w:tcPr>
          <w:p w:rsidR="004D2CF8" w:rsidRPr="001142C4" w:rsidRDefault="004D2CF8" w:rsidP="005559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sz w:val="28"/>
                <w:szCs w:val="28"/>
              </w:rPr>
              <w:br w:type="page"/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</w:t>
            </w:r>
            <w:r w:rsidR="00A65321" w:rsidRPr="001142C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shd w:val="clear" w:color="auto" w:fill="auto"/>
          </w:tcPr>
          <w:p w:rsidR="008E6145" w:rsidRPr="001142C4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</w:t>
            </w:r>
            <w:r w:rsidR="00410040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</w:t>
            </w:r>
            <w:r w:rsidR="00410040" w:rsidRPr="001142C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программы в 202</w:t>
            </w:r>
            <w:r w:rsidR="00190E14" w:rsidRPr="00114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90E14" w:rsidRPr="00114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1 </w:t>
            </w:r>
            <w:r w:rsidR="00DB1090" w:rsidRPr="001142C4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1090" w:rsidRPr="001142C4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реализации: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90E14" w:rsidRPr="001142C4">
              <w:rPr>
                <w:rFonts w:ascii="Times New Roman" w:hAnsi="Times New Roman" w:cs="Times New Roman"/>
                <w:sz w:val="28"/>
                <w:szCs w:val="28"/>
              </w:rPr>
              <w:t>473 313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90E14" w:rsidRPr="001142C4">
              <w:rPr>
                <w:rFonts w:ascii="Times New Roman" w:hAnsi="Times New Roman" w:cs="Times New Roman"/>
                <w:sz w:val="28"/>
                <w:szCs w:val="28"/>
              </w:rPr>
              <w:t>473 313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190E14" w:rsidRPr="001142C4">
              <w:rPr>
                <w:rFonts w:ascii="Times New Roman" w:hAnsi="Times New Roman" w:cs="Times New Roman"/>
                <w:sz w:val="28"/>
                <w:szCs w:val="28"/>
              </w:rPr>
              <w:t>473 313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1F41BD" w:rsidRPr="001142C4" w:rsidRDefault="001F41BD" w:rsidP="001F41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DB1090" w:rsidRPr="001142C4">
              <w:rPr>
                <w:rFonts w:ascii="Times New Roman" w:hAnsi="Times New Roman" w:cs="Times New Roman"/>
                <w:sz w:val="28"/>
                <w:szCs w:val="28"/>
              </w:rPr>
              <w:t>78 731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1F41BD" w:rsidRPr="001142C4" w:rsidRDefault="001F41BD" w:rsidP="001F41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DB1090" w:rsidRPr="001142C4">
              <w:rPr>
                <w:rFonts w:ascii="Times New Roman" w:hAnsi="Times New Roman" w:cs="Times New Roman"/>
                <w:sz w:val="28"/>
                <w:szCs w:val="28"/>
              </w:rPr>
              <w:t>78 731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8E6145" w:rsidRPr="001142C4" w:rsidRDefault="00CB4FD0" w:rsidP="008E6145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</w:t>
            </w:r>
            <w:r w:rsidR="008E6145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мероприятий подпрограммы в 2025 – 2029 годах </w:t>
            </w:r>
            <w:r w:rsidR="000700AE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6560B" w:rsidRPr="001142C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3077EA" w:rsidRPr="001142C4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 w:rsidR="0016560B" w:rsidRPr="001142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77EA" w:rsidRPr="001142C4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  <w:r w:rsidR="0016560B" w:rsidRPr="001142C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10040"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</w:t>
            </w:r>
            <w:r w:rsidR="008E6145" w:rsidRPr="001142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560B" w:rsidRPr="001142C4" w:rsidRDefault="0016560B" w:rsidP="001656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2025 год – 473 313,00 рублей;</w:t>
            </w:r>
          </w:p>
          <w:p w:rsidR="0016560B" w:rsidRPr="001142C4" w:rsidRDefault="0016560B" w:rsidP="001656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2026 год – 473 313,00 рублей;</w:t>
            </w:r>
          </w:p>
          <w:p w:rsidR="0016560B" w:rsidRPr="001142C4" w:rsidRDefault="0016560B" w:rsidP="001656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2027 год – 473 313,00 рублей;</w:t>
            </w:r>
          </w:p>
          <w:p w:rsidR="0016560B" w:rsidRPr="001142C4" w:rsidRDefault="0016560B" w:rsidP="001656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077EA" w:rsidRPr="001142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3077EA" w:rsidRPr="001142C4" w:rsidRDefault="0016560B" w:rsidP="003077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077EA" w:rsidRPr="001142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3077EA" w:rsidRPr="001142C4" w:rsidRDefault="003077EA" w:rsidP="003077EA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бюджета Курского района Курской области на реализацию мероприятий подпрограммы в 2025 – 2029 годах </w:t>
            </w:r>
            <w:r w:rsidRPr="00114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157 462,00 рублей, в том числе по годам:</w:t>
            </w:r>
          </w:p>
          <w:p w:rsidR="003077EA" w:rsidRPr="001142C4" w:rsidRDefault="003077EA" w:rsidP="00307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2025 год – 0,00 рублей;</w:t>
            </w:r>
          </w:p>
          <w:p w:rsidR="003077EA" w:rsidRPr="001142C4" w:rsidRDefault="003077EA" w:rsidP="00307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2026 год – 0,00 рублей;</w:t>
            </w:r>
          </w:p>
          <w:p w:rsidR="003077EA" w:rsidRPr="001142C4" w:rsidRDefault="003077EA" w:rsidP="00307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2027 год – 0,00 рублей;</w:t>
            </w:r>
          </w:p>
          <w:p w:rsidR="003077EA" w:rsidRPr="001142C4" w:rsidRDefault="003077EA" w:rsidP="003077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2028 год – 78 731,00 рублей;</w:t>
            </w:r>
          </w:p>
          <w:p w:rsidR="004D2CF8" w:rsidRPr="001142C4" w:rsidRDefault="003077EA" w:rsidP="003077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2029 год – 78 731,00 рублей.</w:t>
            </w:r>
            <w:r w:rsidR="008E6145" w:rsidRPr="001142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0040" w:rsidRPr="00114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5593C" w:rsidRPr="001142C4" w:rsidRDefault="0055593C" w:rsidP="00FD627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lastRenderedPageBreak/>
        <w:t xml:space="preserve">раздел 6 Подпрограммы </w:t>
      </w:r>
      <w:r w:rsidR="006E606D" w:rsidRPr="001142C4">
        <w:rPr>
          <w:rFonts w:ascii="Times New Roman" w:hAnsi="Times New Roman" w:cs="Times New Roman"/>
          <w:sz w:val="28"/>
          <w:szCs w:val="28"/>
        </w:rPr>
        <w:t>2</w:t>
      </w:r>
      <w:r w:rsidRPr="001142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517D" w:rsidRPr="001142C4" w:rsidRDefault="0075517D" w:rsidP="0075517D">
      <w:pPr>
        <w:tabs>
          <w:tab w:val="left" w:pos="176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2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«6. Обоснование объема финансовых ресурсов, необходимых для реализации Подпрограммы </w:t>
      </w:r>
      <w:r w:rsidR="006E606D" w:rsidRPr="001142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</w:p>
    <w:p w:rsidR="0075517D" w:rsidRPr="001142C4" w:rsidRDefault="0075517D" w:rsidP="0075517D">
      <w:pPr>
        <w:tabs>
          <w:tab w:val="left" w:pos="567"/>
        </w:tabs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606D" w:rsidRPr="001142C4" w:rsidRDefault="006E606D" w:rsidP="006E606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объём фи</w:t>
      </w:r>
      <w:r w:rsidR="00CB4FD0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нансовых средств на реализацию </w:t>
      </w: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2 в 202</w:t>
      </w:r>
      <w:r w:rsidR="00CB4FD0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CB4FD0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составляет 1 </w:t>
      </w:r>
      <w:r w:rsidR="00DB1090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577</w:t>
      </w:r>
      <w:r w:rsidR="00CB4FD0" w:rsidRPr="001142C4">
        <w:rPr>
          <w:rFonts w:ascii="Times New Roman" w:hAnsi="Times New Roman" w:cs="Times New Roman"/>
          <w:sz w:val="28"/>
          <w:szCs w:val="28"/>
        </w:rPr>
        <w:t> </w:t>
      </w:r>
      <w:r w:rsidR="00DB1090" w:rsidRPr="001142C4">
        <w:rPr>
          <w:rFonts w:ascii="Times New Roman" w:hAnsi="Times New Roman" w:cs="Times New Roman"/>
          <w:sz w:val="28"/>
          <w:szCs w:val="28"/>
        </w:rPr>
        <w:t>401</w:t>
      </w: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,00 рублей, в том числе по годам</w:t>
      </w:r>
      <w:r w:rsidR="00CB4FD0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</w:t>
      </w: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B4FD0" w:rsidRPr="001142C4" w:rsidRDefault="00CB4FD0" w:rsidP="00CB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2025 год – 473 313,00 рублей;</w:t>
      </w:r>
    </w:p>
    <w:p w:rsidR="00CB4FD0" w:rsidRPr="001142C4" w:rsidRDefault="00CB4FD0" w:rsidP="00CB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2026 год – 473 313,00 рублей;</w:t>
      </w:r>
    </w:p>
    <w:p w:rsidR="00CB4FD0" w:rsidRPr="001142C4" w:rsidRDefault="00CB4FD0" w:rsidP="00CB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2027 год – 473 313,00 рублей;</w:t>
      </w:r>
    </w:p>
    <w:p w:rsidR="00CB4FD0" w:rsidRPr="001142C4" w:rsidRDefault="00CB4FD0" w:rsidP="00CB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DB1090" w:rsidRPr="001142C4">
        <w:rPr>
          <w:rFonts w:ascii="Times New Roman" w:hAnsi="Times New Roman" w:cs="Times New Roman"/>
          <w:sz w:val="28"/>
          <w:szCs w:val="28"/>
        </w:rPr>
        <w:t>78 731</w:t>
      </w:r>
      <w:r w:rsidRPr="001142C4">
        <w:rPr>
          <w:rFonts w:ascii="Times New Roman" w:hAnsi="Times New Roman" w:cs="Times New Roman"/>
          <w:sz w:val="28"/>
          <w:szCs w:val="28"/>
        </w:rPr>
        <w:t>,00 рублей;</w:t>
      </w:r>
    </w:p>
    <w:p w:rsidR="006E606D" w:rsidRPr="001142C4" w:rsidRDefault="00CB4FD0" w:rsidP="00CB4F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2C4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DB1090" w:rsidRPr="001142C4">
        <w:rPr>
          <w:rFonts w:ascii="Times New Roman" w:hAnsi="Times New Roman" w:cs="Times New Roman"/>
          <w:sz w:val="28"/>
          <w:szCs w:val="28"/>
        </w:rPr>
        <w:t>78 731</w:t>
      </w:r>
      <w:r w:rsidRPr="001142C4">
        <w:rPr>
          <w:rFonts w:ascii="Times New Roman" w:hAnsi="Times New Roman" w:cs="Times New Roman"/>
          <w:sz w:val="28"/>
          <w:szCs w:val="28"/>
        </w:rPr>
        <w:t>,00 рублей.</w:t>
      </w:r>
      <w:r w:rsidR="006E606D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</w:p>
    <w:p w:rsidR="00C91841" w:rsidRPr="001142C4" w:rsidRDefault="00CB4FD0" w:rsidP="00C91841">
      <w:pPr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Общий о</w:t>
      </w:r>
      <w:r w:rsidR="006E606D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бъём финансовых средств </w:t>
      </w: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6E606D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</w:t>
      </w: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1841" w:rsidRPr="001142C4">
        <w:rPr>
          <w:rFonts w:ascii="Times New Roman" w:hAnsi="Times New Roman" w:cs="Times New Roman"/>
          <w:sz w:val="28"/>
          <w:szCs w:val="28"/>
        </w:rPr>
        <w:t>Общий объём финансовых средств областного бюджета на реализацию мероприятий подпрограммы в 2025 – 2029 годах составляет 1 419 939,00 рублей, в том числе по годам: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2025 год – 473 313,00 рублей;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2026 год – 473 313,00 рублей;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2027 год – 473 313,00 рублей;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2028 год – 0,00 рублей;</w:t>
      </w:r>
    </w:p>
    <w:p w:rsidR="00C91841" w:rsidRPr="001142C4" w:rsidRDefault="00C91841" w:rsidP="00C91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2029 год – 0,00 рублей.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Общий объём финансовых средств бюджета Курского района Курской области на реализацию мероприятий подпрограммы в 2025 – 2029 годах составляет 157 462,00 рублей, в том числе по годам: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2025 год – 0,00 рублей;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2026 год – 0,00 рублей;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2027 год – 0,00 рублей;</w:t>
      </w:r>
    </w:p>
    <w:p w:rsidR="00C91841" w:rsidRPr="001142C4" w:rsidRDefault="00C91841" w:rsidP="00C9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2028 год – 78 731,00 рублей;</w:t>
      </w:r>
    </w:p>
    <w:p w:rsidR="00C91841" w:rsidRPr="001142C4" w:rsidRDefault="00C91841" w:rsidP="00C9184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2029 год – 78 731,00 рублей.</w:t>
      </w:r>
    </w:p>
    <w:p w:rsidR="006E606D" w:rsidRPr="001142C4" w:rsidRDefault="006E606D" w:rsidP="001D386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Объемы финансирования мероприятий Подпрограммы 2 по годам предполагается ежегодно уточнять.</w:t>
      </w:r>
    </w:p>
    <w:p w:rsidR="006E606D" w:rsidRPr="001142C4" w:rsidRDefault="006E606D" w:rsidP="006E606D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Подпрограммы 2 представлено в Приложении № 3 к настоящей Программе.</w:t>
      </w:r>
    </w:p>
    <w:p w:rsidR="00220F22" w:rsidRPr="001142C4" w:rsidRDefault="006E606D" w:rsidP="00220F22">
      <w:pPr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75517D" w:rsidRPr="001142C4" w:rsidRDefault="006E606D" w:rsidP="006E606D">
      <w:pPr>
        <w:widowControl w:val="0"/>
        <w:suppressAutoHyphens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Выделение дополнительных объёмов финансовых ресурсов на реализацию мероприятий Подпрограммы 2 позволит ускорить достижение установленных показателей.</w:t>
      </w:r>
      <w:r w:rsidR="0075517D" w:rsidRPr="001142C4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923460" w:rsidRPr="001142C4" w:rsidRDefault="00923460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992" w:rsidRPr="001142C4" w:rsidRDefault="007713E5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>е</w:t>
      </w:r>
      <w:r w:rsidR="002F4D31" w:rsidRPr="001142C4">
        <w:rPr>
          <w:rFonts w:ascii="Times New Roman" w:hAnsi="Times New Roman" w:cs="Times New Roman"/>
          <w:sz w:val="28"/>
          <w:szCs w:val="28"/>
        </w:rPr>
        <w:t xml:space="preserve">) </w:t>
      </w:r>
      <w:r w:rsidR="00F316AB" w:rsidRPr="001142C4">
        <w:rPr>
          <w:rFonts w:ascii="Times New Roman" w:hAnsi="Times New Roman" w:cs="Times New Roman"/>
          <w:sz w:val="28"/>
          <w:szCs w:val="28"/>
        </w:rPr>
        <w:t>п</w:t>
      </w:r>
      <w:r w:rsidR="00DB1B05" w:rsidRPr="001142C4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1142C4">
        <w:rPr>
          <w:rFonts w:ascii="Times New Roman" w:hAnsi="Times New Roman" w:cs="Times New Roman"/>
          <w:sz w:val="28"/>
          <w:szCs w:val="28"/>
        </w:rPr>
        <w:t xml:space="preserve"> № </w:t>
      </w:r>
      <w:r w:rsidR="00321AFD" w:rsidRPr="001142C4">
        <w:rPr>
          <w:rFonts w:ascii="Times New Roman" w:hAnsi="Times New Roman" w:cs="Times New Roman"/>
          <w:sz w:val="28"/>
          <w:szCs w:val="28"/>
        </w:rPr>
        <w:t xml:space="preserve">1, </w:t>
      </w:r>
      <w:r w:rsidR="00F90926" w:rsidRPr="001142C4">
        <w:rPr>
          <w:rFonts w:ascii="Times New Roman" w:hAnsi="Times New Roman" w:cs="Times New Roman"/>
          <w:sz w:val="28"/>
          <w:szCs w:val="28"/>
        </w:rPr>
        <w:t xml:space="preserve">2, </w:t>
      </w:r>
      <w:r w:rsidR="00DD4992" w:rsidRPr="001142C4">
        <w:rPr>
          <w:rFonts w:ascii="Times New Roman" w:hAnsi="Times New Roman" w:cs="Times New Roman"/>
          <w:sz w:val="28"/>
          <w:szCs w:val="28"/>
        </w:rPr>
        <w:t>3</w:t>
      </w:r>
      <w:r w:rsidR="002F4D31" w:rsidRPr="001142C4">
        <w:rPr>
          <w:rFonts w:ascii="Times New Roman" w:hAnsi="Times New Roman" w:cs="Times New Roman"/>
          <w:sz w:val="28"/>
          <w:szCs w:val="28"/>
        </w:rPr>
        <w:t>, 4</w:t>
      </w:r>
      <w:r w:rsidR="00DD4992" w:rsidRPr="001142C4">
        <w:rPr>
          <w:rFonts w:ascii="Times New Roman" w:hAnsi="Times New Roman" w:cs="Times New Roman"/>
          <w:sz w:val="28"/>
          <w:szCs w:val="28"/>
        </w:rPr>
        <w:t xml:space="preserve"> </w:t>
      </w:r>
      <w:r w:rsidR="00837082" w:rsidRPr="001142C4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1142C4">
        <w:rPr>
          <w:rFonts w:ascii="Times New Roman" w:hAnsi="Times New Roman" w:cs="Times New Roman"/>
          <w:sz w:val="28"/>
          <w:szCs w:val="28"/>
        </w:rPr>
        <w:t xml:space="preserve"> </w:t>
      </w:r>
      <w:r w:rsidR="00837082" w:rsidRPr="001142C4">
        <w:rPr>
          <w:rFonts w:ascii="Times New Roman" w:hAnsi="Times New Roman" w:cs="Times New Roman"/>
          <w:sz w:val="28"/>
          <w:szCs w:val="28"/>
        </w:rPr>
        <w:t>П</w:t>
      </w:r>
      <w:r w:rsidR="00DD4992" w:rsidRPr="001142C4">
        <w:rPr>
          <w:rFonts w:ascii="Times New Roman" w:hAnsi="Times New Roman" w:cs="Times New Roman"/>
          <w:sz w:val="28"/>
          <w:szCs w:val="28"/>
        </w:rPr>
        <w:t>рограмм</w:t>
      </w:r>
      <w:r w:rsidR="00837082" w:rsidRPr="001142C4">
        <w:rPr>
          <w:rFonts w:ascii="Times New Roman" w:hAnsi="Times New Roman" w:cs="Times New Roman"/>
          <w:sz w:val="28"/>
          <w:szCs w:val="28"/>
        </w:rPr>
        <w:t>е</w:t>
      </w:r>
      <w:r w:rsidR="00DD4992" w:rsidRPr="001142C4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 w:rsidRPr="001142C4">
        <w:rPr>
          <w:rFonts w:ascii="Times New Roman" w:hAnsi="Times New Roman" w:cs="Times New Roman"/>
          <w:sz w:val="28"/>
          <w:szCs w:val="28"/>
        </w:rPr>
        <w:t>новой</w:t>
      </w:r>
      <w:r w:rsidR="00DD4992" w:rsidRPr="001142C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32EC1" w:rsidRPr="001142C4"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 w:rsidRPr="001142C4">
        <w:rPr>
          <w:rFonts w:ascii="Times New Roman" w:hAnsi="Times New Roman" w:cs="Times New Roman"/>
          <w:sz w:val="28"/>
          <w:szCs w:val="28"/>
        </w:rPr>
        <w:t>тся)</w:t>
      </w:r>
      <w:r w:rsidR="005526BE" w:rsidRPr="001142C4">
        <w:rPr>
          <w:rFonts w:ascii="Times New Roman" w:hAnsi="Times New Roman" w:cs="Times New Roman"/>
          <w:sz w:val="28"/>
          <w:szCs w:val="28"/>
        </w:rPr>
        <w:t>.</w:t>
      </w:r>
    </w:p>
    <w:p w:rsidR="00923460" w:rsidRPr="001142C4" w:rsidRDefault="00923460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DD4992" w:rsidRPr="001142C4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 w:rsidRPr="001142C4">
        <w:rPr>
          <w:color w:val="000000"/>
          <w:spacing w:val="-3"/>
        </w:rPr>
        <w:t>2</w:t>
      </w:r>
      <w:r w:rsidR="00DD4992" w:rsidRPr="001142C4">
        <w:rPr>
          <w:color w:val="000000"/>
          <w:spacing w:val="-3"/>
        </w:rPr>
        <w:t xml:space="preserve">. </w:t>
      </w:r>
      <w:r w:rsidR="00E8635C" w:rsidRPr="001142C4">
        <w:rPr>
          <w:color w:val="000000"/>
          <w:spacing w:val="-3"/>
        </w:rPr>
        <w:t>Постановление вступает в силу с</w:t>
      </w:r>
      <w:r w:rsidR="007A28C0" w:rsidRPr="001142C4">
        <w:rPr>
          <w:color w:val="000000"/>
          <w:spacing w:val="-3"/>
        </w:rPr>
        <w:t>о</w:t>
      </w:r>
      <w:r w:rsidR="00DD4992" w:rsidRPr="001142C4">
        <w:rPr>
          <w:color w:val="000000"/>
          <w:spacing w:val="-3"/>
        </w:rPr>
        <w:t xml:space="preserve"> </w:t>
      </w:r>
      <w:r w:rsidR="007A28C0" w:rsidRPr="001142C4">
        <w:rPr>
          <w:color w:val="000000"/>
          <w:spacing w:val="-3"/>
        </w:rPr>
        <w:t>дня</w:t>
      </w:r>
      <w:r w:rsidR="00DD4992" w:rsidRPr="001142C4">
        <w:rPr>
          <w:color w:val="000000"/>
          <w:spacing w:val="-3"/>
        </w:rPr>
        <w:t xml:space="preserve"> </w:t>
      </w:r>
      <w:r w:rsidR="00513A2B" w:rsidRPr="001142C4">
        <w:rPr>
          <w:color w:val="000000"/>
          <w:spacing w:val="-3"/>
        </w:rPr>
        <w:t xml:space="preserve">его </w:t>
      </w:r>
      <w:r w:rsidR="00DD4992" w:rsidRPr="001142C4">
        <w:rPr>
          <w:color w:val="000000"/>
          <w:spacing w:val="-3"/>
        </w:rPr>
        <w:t xml:space="preserve">подписания. </w:t>
      </w:r>
    </w:p>
    <w:p w:rsidR="00A126E1" w:rsidRPr="001142C4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Pr="001142C4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722C11" w:rsidRPr="001142C4" w:rsidRDefault="00722C1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Pr="001142C4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Pr="001142C4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C4"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 w:rsidRPr="001142C4">
        <w:rPr>
          <w:rFonts w:ascii="Times New Roman" w:hAnsi="Times New Roman" w:cs="Times New Roman"/>
          <w:sz w:val="28"/>
          <w:szCs w:val="28"/>
        </w:rPr>
        <w:t xml:space="preserve">    </w:t>
      </w:r>
      <w:r w:rsidRPr="00114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22C11" w:rsidRPr="001142C4">
        <w:rPr>
          <w:rFonts w:ascii="Times New Roman" w:hAnsi="Times New Roman" w:cs="Times New Roman"/>
          <w:sz w:val="28"/>
          <w:szCs w:val="28"/>
        </w:rPr>
        <w:t xml:space="preserve">    </w:t>
      </w:r>
      <w:r w:rsidRPr="001142C4">
        <w:rPr>
          <w:rFonts w:ascii="Times New Roman" w:hAnsi="Times New Roman" w:cs="Times New Roman"/>
          <w:sz w:val="28"/>
          <w:szCs w:val="28"/>
        </w:rPr>
        <w:t>А.В. Телегин</w:t>
      </w:r>
      <w:r w:rsidR="00A126E1" w:rsidRPr="001142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AFD" w:rsidRPr="001142C4" w:rsidRDefault="00321AFD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1AFD" w:rsidRPr="001142C4" w:rsidSect="00923460">
          <w:headerReference w:type="default" r:id="rId8"/>
          <w:pgSz w:w="11906" w:h="16838"/>
          <w:pgMar w:top="1134" w:right="1276" w:bottom="1134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21FBE" w:rsidRPr="001142C4" w:rsidTr="00121FBE">
        <w:tc>
          <w:tcPr>
            <w:tcW w:w="5495" w:type="dxa"/>
          </w:tcPr>
          <w:p w:rsidR="00121FBE" w:rsidRPr="001142C4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 к муниципальной программе «Содействие занятости населения Курского района Курской области»</w:t>
            </w:r>
          </w:p>
          <w:p w:rsidR="00121FBE" w:rsidRPr="001142C4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121FBE" w:rsidRPr="001142C4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121FBE" w:rsidRPr="001142C4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121FBE" w:rsidRPr="001142C4" w:rsidRDefault="00121FBE" w:rsidP="005C3FE9">
            <w:pPr>
              <w:pStyle w:val="24"/>
              <w:shd w:val="clear" w:color="auto" w:fill="auto"/>
              <w:spacing w:before="0"/>
              <w:jc w:val="both"/>
            </w:pPr>
          </w:p>
        </w:tc>
      </w:tr>
    </w:tbl>
    <w:p w:rsidR="00321AFD" w:rsidRPr="001142C4" w:rsidRDefault="00321AFD" w:rsidP="00321AFD">
      <w:pPr>
        <w:pStyle w:val="24"/>
        <w:shd w:val="clear" w:color="auto" w:fill="auto"/>
        <w:spacing w:before="0"/>
      </w:pPr>
    </w:p>
    <w:p w:rsidR="00321AFD" w:rsidRPr="001142C4" w:rsidRDefault="00B51883" w:rsidP="00321AFD">
      <w:pPr>
        <w:pStyle w:val="24"/>
        <w:shd w:val="clear" w:color="auto" w:fill="auto"/>
        <w:spacing w:before="0"/>
        <w:jc w:val="center"/>
        <w:rPr>
          <w:b/>
        </w:rPr>
      </w:pPr>
      <w:r w:rsidRPr="001142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45pt;margin-top:250.85pt;width:672pt;height:4.2pt;z-index:251659264;mso-wrap-distance-left:5pt;mso-wrap-distance-right:5pt;mso-position-horizontal-relative:margin" filled="f" stroked="f">
            <v:textbox style="mso-next-textbox:#_x0000_s1026" inset="0,0,0,0">
              <w:txbxContent>
                <w:p w:rsidR="00DB1090" w:rsidRDefault="00DB1090" w:rsidP="00321AFD">
                  <w:pPr>
                    <w:pStyle w:val="16"/>
                    <w:keepNext/>
                    <w:keepLines/>
                    <w:shd w:val="clear" w:color="auto" w:fill="auto"/>
                    <w:jc w:val="left"/>
                  </w:pPr>
                </w:p>
                <w:p w:rsidR="00DB1090" w:rsidRDefault="00DB1090" w:rsidP="00321AFD">
                  <w:pPr>
                    <w:pStyle w:val="16"/>
                    <w:keepNext/>
                    <w:keepLines/>
                    <w:shd w:val="clear" w:color="auto" w:fill="auto"/>
                    <w:jc w:val="left"/>
                  </w:pPr>
                </w:p>
                <w:p w:rsidR="00DB1090" w:rsidRDefault="00DB1090" w:rsidP="00321AFD">
                  <w:pPr>
                    <w:pStyle w:val="16"/>
                    <w:keepNext/>
                    <w:keepLines/>
                    <w:shd w:val="clear" w:color="auto" w:fill="auto"/>
                  </w:pPr>
                </w:p>
                <w:p w:rsidR="00DB1090" w:rsidRDefault="00DB1090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  <w:p w:rsidR="00DB1090" w:rsidRDefault="00DB1090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  <w:p w:rsidR="00DB1090" w:rsidRDefault="00DB1090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</w:txbxContent>
            </v:textbox>
            <w10:wrap anchorx="margin"/>
            <w10:anchorlock/>
          </v:shape>
        </w:pict>
      </w:r>
      <w:r w:rsidR="00321AFD" w:rsidRPr="001142C4">
        <w:rPr>
          <w:b/>
        </w:rPr>
        <w:t>Сведения</w:t>
      </w:r>
    </w:p>
    <w:p w:rsidR="00321AFD" w:rsidRPr="001142C4" w:rsidRDefault="00321AFD" w:rsidP="00321AFD">
      <w:pPr>
        <w:pStyle w:val="24"/>
        <w:shd w:val="clear" w:color="auto" w:fill="auto"/>
        <w:spacing w:before="0"/>
        <w:jc w:val="center"/>
        <w:rPr>
          <w:b/>
        </w:rPr>
      </w:pPr>
      <w:r w:rsidRPr="001142C4">
        <w:rPr>
          <w:b/>
        </w:rPr>
        <w:t>о показателях (индикаторах) муниципальной программы «Содействие занятости населения</w:t>
      </w:r>
    </w:p>
    <w:p w:rsidR="00321AFD" w:rsidRPr="001142C4" w:rsidRDefault="00321AFD" w:rsidP="00321AFD">
      <w:pPr>
        <w:pStyle w:val="24"/>
        <w:shd w:val="clear" w:color="auto" w:fill="auto"/>
        <w:spacing w:before="0"/>
        <w:jc w:val="center"/>
      </w:pPr>
      <w:r w:rsidRPr="001142C4">
        <w:rPr>
          <w:b/>
        </w:rPr>
        <w:t>Курского района Курской области» и их значениях</w:t>
      </w:r>
    </w:p>
    <w:p w:rsidR="00321AFD" w:rsidRPr="001142C4" w:rsidRDefault="00321AFD" w:rsidP="00321AFD">
      <w:pPr>
        <w:pStyle w:val="24"/>
        <w:shd w:val="clear" w:color="auto" w:fill="auto"/>
        <w:spacing w:before="0"/>
        <w:jc w:val="left"/>
      </w:pPr>
    </w:p>
    <w:tbl>
      <w:tblPr>
        <w:tblStyle w:val="af4"/>
        <w:tblW w:w="1816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2"/>
        <w:gridCol w:w="222"/>
      </w:tblGrid>
      <w:tr w:rsidR="004D0831" w:rsidRPr="001142C4" w:rsidTr="005E1BA4">
        <w:trPr>
          <w:trHeight w:val="2229"/>
        </w:trPr>
        <w:tc>
          <w:tcPr>
            <w:tcW w:w="17942" w:type="dxa"/>
          </w:tcPr>
          <w:p w:rsidR="001D3867" w:rsidRPr="001142C4" w:rsidRDefault="00647FC9" w:rsidP="00121F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tbl>
            <w:tblPr>
              <w:tblW w:w="15026" w:type="dxa"/>
              <w:tblInd w:w="6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32"/>
              <w:gridCol w:w="1471"/>
              <w:gridCol w:w="1381"/>
              <w:gridCol w:w="1396"/>
              <w:gridCol w:w="1397"/>
              <w:gridCol w:w="1396"/>
              <w:gridCol w:w="1260"/>
              <w:gridCol w:w="1396"/>
              <w:gridCol w:w="1397"/>
            </w:tblGrid>
            <w:tr w:rsidR="001D3867" w:rsidRPr="001142C4" w:rsidTr="000665F7">
              <w:tc>
                <w:tcPr>
                  <w:tcW w:w="3970" w:type="dxa"/>
                  <w:vMerge w:val="restart"/>
                  <w:shd w:val="clear" w:color="auto" w:fill="auto"/>
                </w:tcPr>
                <w:p w:rsidR="001D3867" w:rsidRPr="001142C4" w:rsidRDefault="001D3867" w:rsidP="001D3867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92" w:type="dxa"/>
                  <w:vMerge w:val="restart"/>
                  <w:shd w:val="clear" w:color="auto" w:fill="auto"/>
                </w:tcPr>
                <w:p w:rsidR="001D3867" w:rsidRPr="001142C4" w:rsidRDefault="001D3867" w:rsidP="001D3867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 измерения</w:t>
                  </w:r>
                </w:p>
              </w:tc>
              <w:tc>
                <w:tcPr>
                  <w:tcW w:w="9764" w:type="dxa"/>
                  <w:gridSpan w:val="7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Значение показателей по годам</w:t>
                  </w:r>
                </w:p>
              </w:tc>
            </w:tr>
            <w:tr w:rsidR="001D3867" w:rsidRPr="001142C4" w:rsidTr="000665F7">
              <w:tc>
                <w:tcPr>
                  <w:tcW w:w="3970" w:type="dxa"/>
                  <w:vMerge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</w:p>
              </w:tc>
              <w:tc>
                <w:tcPr>
                  <w:tcW w:w="1292" w:type="dxa"/>
                  <w:vMerge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</w:p>
              </w:tc>
              <w:tc>
                <w:tcPr>
                  <w:tcW w:w="1401" w:type="dxa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2023 год</w:t>
                  </w:r>
                </w:p>
              </w:tc>
              <w:tc>
                <w:tcPr>
                  <w:tcW w:w="1417" w:type="dxa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2024 год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2025 год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2026 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2027 год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2028 год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2029 год</w:t>
                  </w:r>
                </w:p>
              </w:tc>
            </w:tr>
            <w:tr w:rsidR="001D3867" w:rsidRPr="001142C4" w:rsidTr="000665F7">
              <w:tc>
                <w:tcPr>
                  <w:tcW w:w="15026" w:type="dxa"/>
                  <w:gridSpan w:val="9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Подпрограмма 1 «Содействие занятости населения Курского района Курской области»</w:t>
                  </w:r>
                </w:p>
              </w:tc>
            </w:tr>
            <w:tr w:rsidR="001D3867" w:rsidRPr="001142C4" w:rsidTr="000665F7">
              <w:tc>
                <w:tcPr>
                  <w:tcW w:w="3970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ед.</w:t>
                  </w:r>
                </w:p>
              </w:tc>
              <w:tc>
                <w:tcPr>
                  <w:tcW w:w="1401" w:type="dxa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41</w:t>
                  </w:r>
                </w:p>
              </w:tc>
              <w:tc>
                <w:tcPr>
                  <w:tcW w:w="1417" w:type="dxa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37</w:t>
                  </w:r>
                </w:p>
              </w:tc>
            </w:tr>
            <w:tr w:rsidR="001D3867" w:rsidRPr="001142C4" w:rsidTr="000665F7">
              <w:tc>
                <w:tcPr>
                  <w:tcW w:w="3970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рабочих мест, созданных для организации оплачиваемых общественных работ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ед.</w:t>
                  </w:r>
                </w:p>
              </w:tc>
              <w:tc>
                <w:tcPr>
                  <w:tcW w:w="1401" w:type="dxa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</w:t>
                  </w:r>
                </w:p>
              </w:tc>
              <w:tc>
                <w:tcPr>
                  <w:tcW w:w="1417" w:type="dxa"/>
                </w:tcPr>
                <w:p w:rsidR="001D3867" w:rsidRPr="001142C4" w:rsidRDefault="002A1B12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3</w:t>
                  </w:r>
                </w:p>
              </w:tc>
            </w:tr>
            <w:tr w:rsidR="001D3867" w:rsidRPr="001142C4" w:rsidTr="000665F7">
              <w:tc>
                <w:tcPr>
                  <w:tcW w:w="15026" w:type="dxa"/>
                  <w:gridSpan w:val="9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Подпрограмма 2 «Развитие институтов рынка труда»</w:t>
                  </w:r>
                </w:p>
              </w:tc>
            </w:tr>
            <w:tr w:rsidR="001D3867" w:rsidRPr="001142C4" w:rsidTr="000665F7">
              <w:tc>
                <w:tcPr>
                  <w:tcW w:w="3970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Финансовое исполнение переданных полномочий по </w:t>
                  </w: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содержанию работников в сфере трудовых отношений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lastRenderedPageBreak/>
                    <w:t>%</w:t>
                  </w:r>
                </w:p>
              </w:tc>
              <w:tc>
                <w:tcPr>
                  <w:tcW w:w="1401" w:type="dxa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100</w:t>
                  </w:r>
                </w:p>
              </w:tc>
              <w:tc>
                <w:tcPr>
                  <w:tcW w:w="1417" w:type="dxa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100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100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D3867" w:rsidRPr="001142C4" w:rsidRDefault="001D3867" w:rsidP="001D3867">
                  <w:pPr>
                    <w:pStyle w:val="24"/>
                    <w:shd w:val="clear" w:color="auto" w:fill="auto"/>
                    <w:spacing w:before="0"/>
                    <w:jc w:val="center"/>
                  </w:pPr>
                  <w:r w:rsidRPr="001142C4">
                    <w:t>100</w:t>
                  </w:r>
                </w:p>
              </w:tc>
            </w:tr>
          </w:tbl>
          <w:p w:rsidR="00647FC9" w:rsidRPr="001142C4" w:rsidRDefault="00647FC9" w:rsidP="00121F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</w:p>
          <w:p w:rsidR="001D3867" w:rsidRPr="001142C4" w:rsidRDefault="001D3867" w:rsidP="00121F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3867" w:rsidRPr="001142C4" w:rsidRDefault="001D3867" w:rsidP="00121F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3867" w:rsidRPr="001142C4" w:rsidRDefault="001D3867" w:rsidP="00121F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f4"/>
              <w:tblW w:w="0" w:type="auto"/>
              <w:tblInd w:w="9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</w:tblGrid>
            <w:tr w:rsidR="00121FBE" w:rsidRPr="001142C4" w:rsidTr="00121FBE">
              <w:tc>
                <w:tcPr>
                  <w:tcW w:w="5528" w:type="dxa"/>
                </w:tcPr>
                <w:p w:rsidR="00121FBE" w:rsidRPr="001142C4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Par445"/>
                  <w:bookmarkEnd w:id="1"/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 к муниципальной программе «Содействие занятости населения Курского района Курской области»</w:t>
                  </w:r>
                </w:p>
                <w:p w:rsidR="00121FBE" w:rsidRPr="001142C4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 редакции постановления Администрации</w:t>
                  </w:r>
                </w:p>
                <w:p w:rsidR="00121FBE" w:rsidRPr="001142C4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Курского района Курской области</w:t>
                  </w:r>
                </w:p>
                <w:p w:rsidR="00121FBE" w:rsidRPr="001142C4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 № ________)</w:t>
                  </w:r>
                </w:p>
                <w:p w:rsidR="00121FBE" w:rsidRPr="001142C4" w:rsidRDefault="00121FBE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right="3802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7FC9" w:rsidRPr="001142C4" w:rsidRDefault="00647FC9" w:rsidP="000665F7">
            <w:pPr>
              <w:tabs>
                <w:tab w:val="left" w:pos="1194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740" w:right="31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Pr="00114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основных мероприятий муниципальной программы «Содействие занятости населения Курского района Курской области»</w:t>
            </w:r>
          </w:p>
          <w:tbl>
            <w:tblPr>
              <w:tblW w:w="17706" w:type="dxa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671"/>
              <w:gridCol w:w="2207"/>
              <w:gridCol w:w="2187"/>
              <w:gridCol w:w="1047"/>
              <w:gridCol w:w="982"/>
              <w:gridCol w:w="3235"/>
              <w:gridCol w:w="2691"/>
              <w:gridCol w:w="2691"/>
              <w:gridCol w:w="1995"/>
            </w:tblGrid>
            <w:tr w:rsidR="000665F7" w:rsidRPr="001142C4" w:rsidTr="000665F7">
              <w:trPr>
                <w:gridAfter w:val="1"/>
                <w:wAfter w:w="2543" w:type="dxa"/>
                <w:trHeight w:val="360"/>
              </w:trPr>
              <w:tc>
                <w:tcPr>
                  <w:tcW w:w="7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Номер и наименование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муниципальной программы, подпрограммы, основного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исполнитель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34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Ожидаемый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непосредственный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(краткое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описание)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 направления реализации муниципальной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Связь с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показателями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муниципальной программы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665F7" w:rsidRPr="001142C4" w:rsidTr="000665F7">
              <w:trPr>
                <w:gridAfter w:val="1"/>
                <w:wAfter w:w="2543" w:type="dxa"/>
                <w:trHeight w:val="1080"/>
              </w:trPr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начало</w:t>
                  </w:r>
                </w:p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реали-</w:t>
                  </w:r>
                </w:p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окон-</w:t>
                  </w:r>
                </w:p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чание</w:t>
                  </w:r>
                </w:p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реали-</w:t>
                  </w:r>
                </w:p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зации</w:t>
                  </w:r>
                </w:p>
              </w:tc>
              <w:tc>
                <w:tcPr>
                  <w:tcW w:w="34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65F7" w:rsidRPr="001142C4" w:rsidRDefault="000665F7" w:rsidP="000665F7">
                  <w:pPr>
                    <w:pStyle w:val="a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65F7" w:rsidRPr="001142C4" w:rsidTr="000665F7">
              <w:trPr>
                <w:gridAfter w:val="1"/>
                <w:wAfter w:w="2543" w:type="dxa"/>
                <w:trHeight w:val="357"/>
              </w:trPr>
              <w:tc>
                <w:tcPr>
                  <w:tcW w:w="15163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Подпрограмма 1 «Содействие временной занятости отдельных категорий граждан»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65F7" w:rsidRPr="001142C4" w:rsidTr="000665F7">
              <w:trPr>
                <w:trHeight w:val="3083"/>
              </w:trPr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" w:name="sub_1202"/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Основное мероприятие 01 </w:t>
                  </w:r>
                  <w:bookmarkEnd w:id="2"/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«Создание условий развития рынка труда Курского района Курской области»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Курского района Курской области  соисполнитель:  - управление  по делам образования и здравоохранения 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Курского района Курской области;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 г.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- 37</w:t>
                  </w:r>
                  <w:r w:rsidR="00BF4912"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</w:t>
                  </w: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год.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  временного  трудоустройства несовершеннолетних  граждан в возрасте  от 14 до 18 лет в свободное от учебы время.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 w:rsidR="000665F7" w:rsidRPr="001142C4" w:rsidRDefault="000665F7" w:rsidP="000665F7">
                  <w:pPr>
                    <w:pStyle w:val="af7"/>
                    <w:rPr>
                      <w:sz w:val="28"/>
                      <w:szCs w:val="28"/>
                    </w:rPr>
                  </w:pPr>
                  <w:r w:rsidRPr="001142C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0665F7" w:rsidRPr="001142C4" w:rsidTr="000665F7">
              <w:trPr>
                <w:trHeight w:val="199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Сохранение количества рабочих мест, созданных для организации оплачиваемых общественных работ -  3 человека в год.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проведения оплачиваемых общественных работ.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рабочих мест, созданных для организации оплачиваемых общественных работ.</w:t>
                  </w:r>
                </w:p>
              </w:tc>
              <w:tc>
                <w:tcPr>
                  <w:tcW w:w="2543" w:type="dxa"/>
                  <w:vMerge/>
                </w:tcPr>
                <w:p w:rsidR="000665F7" w:rsidRPr="001142C4" w:rsidRDefault="000665F7" w:rsidP="000665F7">
                  <w:pPr>
                    <w:pStyle w:val="af7"/>
                    <w:rPr>
                      <w:sz w:val="28"/>
                      <w:szCs w:val="28"/>
                    </w:rPr>
                  </w:pPr>
                </w:p>
              </w:tc>
            </w:tr>
            <w:tr w:rsidR="000665F7" w:rsidRPr="001142C4" w:rsidTr="000665F7">
              <w:trPr>
                <w:gridAfter w:val="1"/>
                <w:wAfter w:w="2543" w:type="dxa"/>
                <w:trHeight w:val="417"/>
              </w:trPr>
              <w:tc>
                <w:tcPr>
                  <w:tcW w:w="15163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Подпрограмма 2 «Развитие институтов рынка труда»</w:t>
                  </w:r>
                </w:p>
                <w:p w:rsidR="000665F7" w:rsidRPr="001142C4" w:rsidRDefault="000665F7" w:rsidP="000665F7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65F7" w:rsidRPr="001142C4" w:rsidTr="000665F7">
              <w:trPr>
                <w:gridAfter w:val="1"/>
                <w:wAfter w:w="2543" w:type="dxa"/>
                <w:trHeight w:val="54"/>
              </w:trPr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Основное мероприятие 01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«Исполнение переданных государственных полномочий </w:t>
                  </w: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местным бюджетам в сфере трудовых отношений»</w:t>
                  </w: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Администрация Курского района Курской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 г.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Финансовое исполнение переданных полномочий по содержанию работников в сфере трудовых отношений на уровне 100% ежегодно.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Выполнение органами местного самоуправления </w:t>
                  </w:r>
                  <w:r w:rsidRPr="001142C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отдельных государственных полномочий в сфере </w:t>
                  </w:r>
                  <w:r w:rsidRPr="001142C4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lastRenderedPageBreak/>
                    <w:t>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5F7" w:rsidRPr="001142C4" w:rsidRDefault="000665F7" w:rsidP="000665F7">
                  <w:pPr>
                    <w:pStyle w:val="af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Финансовое исполнение переданных полномочий по содержанию работников в сфере </w:t>
                  </w:r>
                  <w:r w:rsidRPr="0011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трудовых отношений.</w:t>
                  </w:r>
                </w:p>
              </w:tc>
            </w:tr>
          </w:tbl>
          <w:p w:rsidR="000665F7" w:rsidRPr="001142C4" w:rsidRDefault="000665F7" w:rsidP="000665F7">
            <w:pPr>
              <w:tabs>
                <w:tab w:val="left" w:pos="1194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740" w:right="31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65F7" w:rsidRPr="001142C4" w:rsidRDefault="000665F7" w:rsidP="000665F7">
            <w:pPr>
              <w:tabs>
                <w:tab w:val="left" w:pos="1194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740" w:right="31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7FC9" w:rsidRPr="001142C4" w:rsidRDefault="00647FC9" w:rsidP="0019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1BA4" w:rsidRPr="001142C4" w:rsidRDefault="005E1BA4" w:rsidP="0019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4D0831" w:rsidRPr="001142C4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A4" w:rsidRPr="001142C4" w:rsidRDefault="005E1BA4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</w:tblGrid>
      <w:tr w:rsidR="005E1BA4" w:rsidRPr="001142C4" w:rsidTr="00E80C02">
        <w:tc>
          <w:tcPr>
            <w:tcW w:w="6346" w:type="dxa"/>
          </w:tcPr>
          <w:p w:rsidR="00E80C02" w:rsidRPr="001142C4" w:rsidRDefault="00E80C02" w:rsidP="00E8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Приложение № 3 к муниципальной программе «Содействие занятости населения Курского района Курской области»</w:t>
            </w:r>
          </w:p>
          <w:p w:rsidR="00E80C02" w:rsidRPr="001142C4" w:rsidRDefault="00E80C02" w:rsidP="00E8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</w:t>
            </w:r>
          </w:p>
          <w:p w:rsidR="00E80C02" w:rsidRPr="001142C4" w:rsidRDefault="00E80C02" w:rsidP="00E8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  <w:p w:rsidR="00E80C02" w:rsidRPr="001142C4" w:rsidRDefault="00E80C02" w:rsidP="00E8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E1BA4" w:rsidRPr="001142C4" w:rsidRDefault="005E1BA4" w:rsidP="00F17C21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0235" w:rsidRPr="001142C4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C4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BE05F5" w:rsidRPr="001142C4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C4">
        <w:rPr>
          <w:rFonts w:ascii="Times New Roman" w:hAnsi="Times New Roman" w:cs="Times New Roman"/>
          <w:b/>
          <w:sz w:val="28"/>
          <w:szCs w:val="28"/>
        </w:rPr>
        <w:lastRenderedPageBreak/>
        <w:t>реализации муниципальной программы «Содействие занятости населения</w:t>
      </w:r>
    </w:p>
    <w:p w:rsidR="00A00235" w:rsidRPr="001142C4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C4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p w:rsidR="004E0179" w:rsidRPr="001142C4" w:rsidRDefault="004E0179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993"/>
        <w:gridCol w:w="1134"/>
        <w:gridCol w:w="850"/>
        <w:gridCol w:w="1026"/>
        <w:gridCol w:w="971"/>
        <w:gridCol w:w="1057"/>
        <w:gridCol w:w="1075"/>
        <w:gridCol w:w="974"/>
      </w:tblGrid>
      <w:tr w:rsidR="004E0179" w:rsidRPr="001142C4" w:rsidTr="00DB1090">
        <w:trPr>
          <w:trHeight w:val="142"/>
        </w:trPr>
        <w:tc>
          <w:tcPr>
            <w:tcW w:w="1849" w:type="dxa"/>
            <w:vMerge w:val="restart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программы,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программы,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основного мероприятия</w:t>
            </w:r>
          </w:p>
        </w:tc>
        <w:tc>
          <w:tcPr>
            <w:tcW w:w="1972" w:type="dxa"/>
            <w:vMerge w:val="restart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исполнитель,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соисполнители,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685" w:type="dxa"/>
            <w:gridSpan w:val="4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103" w:type="dxa"/>
            <w:gridSpan w:val="5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Расходы  по годам, рублей.</w:t>
            </w:r>
          </w:p>
        </w:tc>
      </w:tr>
      <w:tr w:rsidR="004E0179" w:rsidRPr="001142C4" w:rsidTr="00DB1090">
        <w:trPr>
          <w:trHeight w:val="142"/>
        </w:trPr>
        <w:tc>
          <w:tcPr>
            <w:tcW w:w="1849" w:type="dxa"/>
            <w:vMerge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vMerge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93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ГП (муниципальная программа)</w:t>
            </w:r>
          </w:p>
        </w:tc>
        <w:tc>
          <w:tcPr>
            <w:tcW w:w="113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пГП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(подпрограмма муниципальной программы)</w:t>
            </w:r>
          </w:p>
        </w:tc>
        <w:tc>
          <w:tcPr>
            <w:tcW w:w="850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ОМ (основное мероприятие)</w:t>
            </w:r>
          </w:p>
        </w:tc>
        <w:tc>
          <w:tcPr>
            <w:tcW w:w="1026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7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057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75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7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2029</w:t>
            </w:r>
          </w:p>
        </w:tc>
      </w:tr>
      <w:tr w:rsidR="004E0179" w:rsidRPr="001142C4" w:rsidTr="00DB1090">
        <w:trPr>
          <w:trHeight w:val="477"/>
        </w:trPr>
        <w:tc>
          <w:tcPr>
            <w:tcW w:w="1849" w:type="dxa"/>
            <w:vMerge w:val="restart"/>
          </w:tcPr>
          <w:p w:rsidR="004E0179" w:rsidRPr="001142C4" w:rsidRDefault="004E0179" w:rsidP="004E0179">
            <w:pPr>
              <w:tabs>
                <w:tab w:val="left" w:pos="21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708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712 299,00</w:t>
            </w:r>
          </w:p>
        </w:tc>
        <w:tc>
          <w:tcPr>
            <w:tcW w:w="97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712 299,00</w:t>
            </w:r>
          </w:p>
        </w:tc>
        <w:tc>
          <w:tcPr>
            <w:tcW w:w="1057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712 299,00</w:t>
            </w:r>
          </w:p>
        </w:tc>
        <w:tc>
          <w:tcPr>
            <w:tcW w:w="1075" w:type="dxa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317 717,00</w:t>
            </w:r>
          </w:p>
        </w:tc>
        <w:tc>
          <w:tcPr>
            <w:tcW w:w="974" w:type="dxa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317 717,00</w:t>
            </w:r>
          </w:p>
        </w:tc>
      </w:tr>
      <w:tr w:rsidR="004E0179" w:rsidRPr="001142C4" w:rsidTr="00DB1090">
        <w:trPr>
          <w:trHeight w:val="142"/>
        </w:trPr>
        <w:tc>
          <w:tcPr>
            <w:tcW w:w="1849" w:type="dxa"/>
            <w:vMerge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vMerge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исполнитель: Администрация Курского района Курской области </w:t>
            </w:r>
          </w:p>
        </w:tc>
        <w:tc>
          <w:tcPr>
            <w:tcW w:w="708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179" w:rsidRPr="001142C4" w:rsidTr="00DB1090">
        <w:trPr>
          <w:trHeight w:val="874"/>
        </w:trPr>
        <w:tc>
          <w:tcPr>
            <w:tcW w:w="1849" w:type="dxa"/>
            <w:vMerge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vMerge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26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971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057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075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  <w:tc>
          <w:tcPr>
            <w:tcW w:w="974" w:type="dxa"/>
            <w:tcBorders>
              <w:top w:val="nil"/>
            </w:tcBorders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</w:tr>
      <w:tr w:rsidR="004E0179" w:rsidRPr="001142C4" w:rsidTr="00DB1090">
        <w:trPr>
          <w:trHeight w:val="306"/>
        </w:trPr>
        <w:tc>
          <w:tcPr>
            <w:tcW w:w="1849" w:type="dxa"/>
            <w:vMerge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vMerge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Соисполнитель: 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 по делам 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образования и здравоохранения Администрации 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006</w:t>
            </w:r>
          </w:p>
        </w:tc>
        <w:tc>
          <w:tcPr>
            <w:tcW w:w="993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26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6,00</w:t>
            </w:r>
          </w:p>
        </w:tc>
        <w:tc>
          <w:tcPr>
            <w:tcW w:w="97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86,00</w:t>
            </w:r>
          </w:p>
        </w:tc>
        <w:tc>
          <w:tcPr>
            <w:tcW w:w="1057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6,00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6,00</w:t>
            </w:r>
          </w:p>
        </w:tc>
        <w:tc>
          <w:tcPr>
            <w:tcW w:w="97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86,00</w:t>
            </w:r>
          </w:p>
        </w:tc>
      </w:tr>
      <w:tr w:rsidR="004E0179" w:rsidRPr="001142C4" w:rsidTr="00DB1090">
        <w:trPr>
          <w:trHeight w:val="341"/>
        </w:trPr>
        <w:tc>
          <w:tcPr>
            <w:tcW w:w="1849" w:type="dxa"/>
            <w:vMerge w:val="restart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vMerge w:val="restart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«Содействие временной занятости отдельных категорий граждан»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26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97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1057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1075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97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</w:tr>
      <w:tr w:rsidR="004E0179" w:rsidRPr="001142C4" w:rsidTr="00DB1090">
        <w:trPr>
          <w:trHeight w:val="1749"/>
        </w:trPr>
        <w:tc>
          <w:tcPr>
            <w:tcW w:w="1849" w:type="dxa"/>
            <w:vMerge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vMerge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исполнитель: 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по делам образования и здравоохранения Администрации  Курского района Курской области</w:t>
            </w:r>
          </w:p>
        </w:tc>
        <w:tc>
          <w:tcPr>
            <w:tcW w:w="708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006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179" w:rsidRPr="001142C4" w:rsidTr="00DB1090">
        <w:trPr>
          <w:trHeight w:val="1691"/>
        </w:trPr>
        <w:tc>
          <w:tcPr>
            <w:tcW w:w="1849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</w:t>
            </w:r>
          </w:p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«Создание условий развития рынка труда Курского района Курской области»</w:t>
            </w:r>
          </w:p>
          <w:p w:rsidR="004E0179" w:rsidRPr="001142C4" w:rsidRDefault="004E0179" w:rsidP="004E017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исполнитель: 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 по делам образования и 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006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1057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1075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974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  <w:p w:rsidR="004E0179" w:rsidRPr="001142C4" w:rsidRDefault="004E0179" w:rsidP="004E01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179" w:rsidRPr="001142C4" w:rsidTr="00DB1090">
        <w:trPr>
          <w:trHeight w:val="1238"/>
        </w:trPr>
        <w:tc>
          <w:tcPr>
            <w:tcW w:w="1849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70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исполнитель: 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993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26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971" w:type="dxa"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057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075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  <w:tc>
          <w:tcPr>
            <w:tcW w:w="974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</w:tr>
      <w:tr w:rsidR="004E0179" w:rsidRPr="001142C4" w:rsidTr="00DB1090">
        <w:trPr>
          <w:trHeight w:val="1256"/>
        </w:trPr>
        <w:tc>
          <w:tcPr>
            <w:tcW w:w="1849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 01</w:t>
            </w:r>
          </w:p>
        </w:tc>
        <w:tc>
          <w:tcPr>
            <w:tcW w:w="2701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исполнитель: </w:t>
            </w: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993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971" w:type="dxa"/>
            <w:vAlign w:val="center"/>
          </w:tcPr>
          <w:p w:rsidR="004E0179" w:rsidRPr="001142C4" w:rsidRDefault="004E0179" w:rsidP="004E01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057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7C7926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075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  <w:tc>
          <w:tcPr>
            <w:tcW w:w="974" w:type="dxa"/>
            <w:vAlign w:val="center"/>
          </w:tcPr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0179" w:rsidRPr="001142C4" w:rsidRDefault="004E0179" w:rsidP="004E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</w:tr>
    </w:tbl>
    <w:p w:rsidR="00A00235" w:rsidRPr="001142C4" w:rsidRDefault="00A00235" w:rsidP="004E01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Pr="001142C4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Pr="001142C4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Pr="001142C4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Pr="001142C4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Pr="001142C4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Pr="001142C4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Pr="001142C4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 w:rsidRPr="001142C4">
        <w:rPr>
          <w:b/>
          <w:bCs/>
        </w:rPr>
        <w:t xml:space="preserve">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RPr="001142C4" w:rsidTr="00D46D9B">
        <w:tc>
          <w:tcPr>
            <w:tcW w:w="8755" w:type="dxa"/>
          </w:tcPr>
          <w:p w:rsidR="00BF6C62" w:rsidRPr="001142C4" w:rsidRDefault="00BF6C62" w:rsidP="00CC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Pr="001142C4" w:rsidRDefault="00326746" w:rsidP="00CC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Pr="001142C4" w:rsidRDefault="00326746" w:rsidP="00CC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Pr="001142C4" w:rsidRDefault="00326746" w:rsidP="00CC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21446" w:rsidRPr="001142C4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Приложение № 4 к муниципальной программе «Содействие занятости населения Курского района Курской области»</w:t>
            </w:r>
          </w:p>
          <w:p w:rsidR="00721446" w:rsidRPr="001142C4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721446" w:rsidRPr="001142C4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1142C4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4"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D46D9B" w:rsidRPr="001142C4" w:rsidRDefault="00D46D9B" w:rsidP="00CC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78" w:rsidRPr="001142C4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1142C4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C4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1142C4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C4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1142C4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2757"/>
        <w:gridCol w:w="2812"/>
        <w:gridCol w:w="1513"/>
        <w:gridCol w:w="1476"/>
        <w:gridCol w:w="1476"/>
        <w:gridCol w:w="1476"/>
        <w:gridCol w:w="1476"/>
      </w:tblGrid>
      <w:tr w:rsidR="00207B83" w:rsidRPr="001142C4" w:rsidTr="00087997">
        <w:trPr>
          <w:trHeight w:val="315"/>
        </w:trPr>
        <w:tc>
          <w:tcPr>
            <w:tcW w:w="2009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096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832" w:type="dxa"/>
            <w:gridSpan w:val="5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Оценка расходов по годам, рублей</w:t>
            </w:r>
          </w:p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7B83" w:rsidRPr="001142C4" w:rsidTr="00087997">
        <w:trPr>
          <w:trHeight w:val="70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2029 год</w:t>
            </w:r>
          </w:p>
        </w:tc>
      </w:tr>
      <w:tr w:rsidR="00207B83" w:rsidRPr="001142C4" w:rsidTr="00087997">
        <w:trPr>
          <w:trHeight w:val="282"/>
        </w:trPr>
        <w:tc>
          <w:tcPr>
            <w:tcW w:w="2009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4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6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8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6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6" w:type="dxa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07B83" w:rsidRPr="001142C4" w:rsidTr="00087997">
        <w:trPr>
          <w:trHeight w:val="336"/>
        </w:trPr>
        <w:tc>
          <w:tcPr>
            <w:tcW w:w="2009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3084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«Содействие занятости населения 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Курского района Курской области»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712 299,00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712 299,00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712 299,00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317 717,00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317 717,00</w:t>
            </w:r>
          </w:p>
        </w:tc>
      </w:tr>
      <w:tr w:rsidR="00207B83" w:rsidRPr="001142C4" w:rsidTr="00087997">
        <w:trPr>
          <w:trHeight w:val="37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360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13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238 986,00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317 717,00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317 717,00</w:t>
            </w:r>
          </w:p>
        </w:tc>
      </w:tr>
      <w:tr w:rsidR="00207B83" w:rsidRPr="001142C4" w:rsidTr="00087997">
        <w:trPr>
          <w:trHeight w:val="283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150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332"/>
        </w:trPr>
        <w:tc>
          <w:tcPr>
            <w:tcW w:w="2009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3084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«Содействие временной занятости отдельных категорий граждан»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</w:tr>
      <w:tr w:rsidR="00207B83" w:rsidRPr="001142C4" w:rsidTr="00087997">
        <w:trPr>
          <w:trHeight w:val="40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359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330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238 986,00</w:t>
            </w:r>
          </w:p>
        </w:tc>
      </w:tr>
      <w:tr w:rsidR="00207B83" w:rsidRPr="001142C4" w:rsidTr="00087997">
        <w:trPr>
          <w:trHeight w:val="37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568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B83" w:rsidRPr="001142C4" w:rsidTr="00087997">
        <w:trPr>
          <w:trHeight w:val="411"/>
        </w:trPr>
        <w:tc>
          <w:tcPr>
            <w:tcW w:w="2009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3084" w:type="dxa"/>
            <w:vMerge w:val="restart"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институтов рынка труда»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</w:tr>
      <w:tr w:rsidR="00207B83" w:rsidRPr="001142C4" w:rsidTr="00087997">
        <w:trPr>
          <w:trHeight w:val="40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58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473 313,00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450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07B83" w:rsidRPr="001142C4" w:rsidTr="00087997">
        <w:trPr>
          <w:trHeight w:val="419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78 731,00</w:t>
            </w:r>
          </w:p>
        </w:tc>
      </w:tr>
      <w:tr w:rsidR="00207B83" w:rsidRPr="001142C4" w:rsidTr="00087997">
        <w:trPr>
          <w:trHeight w:val="355"/>
        </w:trPr>
        <w:tc>
          <w:tcPr>
            <w:tcW w:w="2009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Merge/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07B83" w:rsidRPr="001142C4" w:rsidRDefault="00207B83" w:rsidP="00207B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4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A00235" w:rsidRPr="001142C4" w:rsidRDefault="00A00235" w:rsidP="00EE676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77AE3" w:rsidRPr="001142C4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1142C4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1142C4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1142C4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1142C4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1142C4" w:rsidSect="00195F48">
      <w:pgSz w:w="16838" w:h="11906" w:orient="landscape"/>
      <w:pgMar w:top="851" w:right="1103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83" w:rsidRDefault="00B51883">
      <w:pPr>
        <w:spacing w:after="0" w:line="240" w:lineRule="auto"/>
      </w:pPr>
      <w:r>
        <w:separator/>
      </w:r>
    </w:p>
  </w:endnote>
  <w:endnote w:type="continuationSeparator" w:id="0">
    <w:p w:rsidR="00B51883" w:rsidRDefault="00B5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83" w:rsidRDefault="00B51883">
      <w:pPr>
        <w:spacing w:after="0" w:line="240" w:lineRule="auto"/>
      </w:pPr>
      <w:r>
        <w:separator/>
      </w:r>
    </w:p>
  </w:footnote>
  <w:footnote w:type="continuationSeparator" w:id="0">
    <w:p w:rsidR="00B51883" w:rsidRDefault="00B5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0257"/>
      <w:docPartObj>
        <w:docPartGallery w:val="Page Numbers (Top of Page)"/>
        <w:docPartUnique/>
      </w:docPartObj>
    </w:sdtPr>
    <w:sdtEndPr/>
    <w:sdtContent>
      <w:p w:rsidR="00DB1090" w:rsidRDefault="00DB1090">
        <w:pPr>
          <w:pStyle w:val="ac"/>
          <w:jc w:val="center"/>
        </w:pPr>
      </w:p>
      <w:p w:rsidR="00DB1090" w:rsidRDefault="00DB109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090" w:rsidRDefault="00DB10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F54345F"/>
    <w:multiLevelType w:val="hybridMultilevel"/>
    <w:tmpl w:val="A1C488D8"/>
    <w:lvl w:ilvl="0" w:tplc="A5E0F5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110C84D"/>
    <w:rsid w:val="000024A9"/>
    <w:rsid w:val="00005F9C"/>
    <w:rsid w:val="00006FB5"/>
    <w:rsid w:val="000074A6"/>
    <w:rsid w:val="0001017E"/>
    <w:rsid w:val="00013768"/>
    <w:rsid w:val="000331BA"/>
    <w:rsid w:val="00035F83"/>
    <w:rsid w:val="00036850"/>
    <w:rsid w:val="00043D32"/>
    <w:rsid w:val="00055F26"/>
    <w:rsid w:val="000613AD"/>
    <w:rsid w:val="000665F7"/>
    <w:rsid w:val="000700AE"/>
    <w:rsid w:val="0007145B"/>
    <w:rsid w:val="00073F6A"/>
    <w:rsid w:val="00077AE3"/>
    <w:rsid w:val="000828C4"/>
    <w:rsid w:val="000B2C29"/>
    <w:rsid w:val="000C00DB"/>
    <w:rsid w:val="000C2227"/>
    <w:rsid w:val="000E411B"/>
    <w:rsid w:val="000F4F13"/>
    <w:rsid w:val="0010317B"/>
    <w:rsid w:val="00111323"/>
    <w:rsid w:val="001142C4"/>
    <w:rsid w:val="00121FBE"/>
    <w:rsid w:val="00145D83"/>
    <w:rsid w:val="00162D96"/>
    <w:rsid w:val="001650C7"/>
    <w:rsid w:val="0016560B"/>
    <w:rsid w:val="00173400"/>
    <w:rsid w:val="00175D72"/>
    <w:rsid w:val="00181C1A"/>
    <w:rsid w:val="00190E14"/>
    <w:rsid w:val="00195F48"/>
    <w:rsid w:val="001964B3"/>
    <w:rsid w:val="001B1477"/>
    <w:rsid w:val="001B6182"/>
    <w:rsid w:val="001B66F3"/>
    <w:rsid w:val="001B71B3"/>
    <w:rsid w:val="001C22FB"/>
    <w:rsid w:val="001D274D"/>
    <w:rsid w:val="001D3867"/>
    <w:rsid w:val="001D7DB9"/>
    <w:rsid w:val="001E3453"/>
    <w:rsid w:val="001F41BD"/>
    <w:rsid w:val="00203837"/>
    <w:rsid w:val="00203EE3"/>
    <w:rsid w:val="00207B83"/>
    <w:rsid w:val="002149A5"/>
    <w:rsid w:val="00220F22"/>
    <w:rsid w:val="00246D6B"/>
    <w:rsid w:val="0025464A"/>
    <w:rsid w:val="00280FC1"/>
    <w:rsid w:val="002819D0"/>
    <w:rsid w:val="00283D2C"/>
    <w:rsid w:val="00284E0B"/>
    <w:rsid w:val="0028563D"/>
    <w:rsid w:val="002874C0"/>
    <w:rsid w:val="00294891"/>
    <w:rsid w:val="002A1B12"/>
    <w:rsid w:val="002C2C1D"/>
    <w:rsid w:val="002C762B"/>
    <w:rsid w:val="002E2D8A"/>
    <w:rsid w:val="002E5621"/>
    <w:rsid w:val="002F4D31"/>
    <w:rsid w:val="0030395B"/>
    <w:rsid w:val="003077EA"/>
    <w:rsid w:val="00312263"/>
    <w:rsid w:val="00321AFD"/>
    <w:rsid w:val="00326746"/>
    <w:rsid w:val="0033038C"/>
    <w:rsid w:val="00331A9D"/>
    <w:rsid w:val="00334E5F"/>
    <w:rsid w:val="00336E02"/>
    <w:rsid w:val="00350CE5"/>
    <w:rsid w:val="00353BF7"/>
    <w:rsid w:val="00355C50"/>
    <w:rsid w:val="003637DF"/>
    <w:rsid w:val="003A0311"/>
    <w:rsid w:val="003B3DF8"/>
    <w:rsid w:val="003C1691"/>
    <w:rsid w:val="003C7437"/>
    <w:rsid w:val="003D499B"/>
    <w:rsid w:val="003E18FF"/>
    <w:rsid w:val="003E1AA4"/>
    <w:rsid w:val="003E221E"/>
    <w:rsid w:val="003E3C02"/>
    <w:rsid w:val="003E4EA5"/>
    <w:rsid w:val="003F3764"/>
    <w:rsid w:val="00410040"/>
    <w:rsid w:val="00411AD4"/>
    <w:rsid w:val="00421D15"/>
    <w:rsid w:val="00427666"/>
    <w:rsid w:val="00432EC1"/>
    <w:rsid w:val="00432F49"/>
    <w:rsid w:val="004444DA"/>
    <w:rsid w:val="00451E25"/>
    <w:rsid w:val="00463637"/>
    <w:rsid w:val="004824C1"/>
    <w:rsid w:val="004A6AC7"/>
    <w:rsid w:val="004B02F1"/>
    <w:rsid w:val="004B165B"/>
    <w:rsid w:val="004B3B83"/>
    <w:rsid w:val="004D0831"/>
    <w:rsid w:val="004D2CF8"/>
    <w:rsid w:val="004E0179"/>
    <w:rsid w:val="004F344A"/>
    <w:rsid w:val="004F5B7B"/>
    <w:rsid w:val="00504DC5"/>
    <w:rsid w:val="00513A2B"/>
    <w:rsid w:val="00514C41"/>
    <w:rsid w:val="005216EF"/>
    <w:rsid w:val="0052290C"/>
    <w:rsid w:val="005235C9"/>
    <w:rsid w:val="005279CC"/>
    <w:rsid w:val="00532B4D"/>
    <w:rsid w:val="0053789F"/>
    <w:rsid w:val="005439DC"/>
    <w:rsid w:val="005526BE"/>
    <w:rsid w:val="0055593C"/>
    <w:rsid w:val="005570B4"/>
    <w:rsid w:val="005628D4"/>
    <w:rsid w:val="00571B93"/>
    <w:rsid w:val="00571C59"/>
    <w:rsid w:val="00572F92"/>
    <w:rsid w:val="00574FD8"/>
    <w:rsid w:val="00591D60"/>
    <w:rsid w:val="00591E9A"/>
    <w:rsid w:val="005A3528"/>
    <w:rsid w:val="005A4811"/>
    <w:rsid w:val="005B2B56"/>
    <w:rsid w:val="005C0134"/>
    <w:rsid w:val="005C3FE9"/>
    <w:rsid w:val="005C4E5A"/>
    <w:rsid w:val="005D0645"/>
    <w:rsid w:val="005D17CF"/>
    <w:rsid w:val="005E1BA4"/>
    <w:rsid w:val="005E4D98"/>
    <w:rsid w:val="005F134C"/>
    <w:rsid w:val="00600CA3"/>
    <w:rsid w:val="00612800"/>
    <w:rsid w:val="00620965"/>
    <w:rsid w:val="0063505D"/>
    <w:rsid w:val="00645188"/>
    <w:rsid w:val="00647FC9"/>
    <w:rsid w:val="0065177B"/>
    <w:rsid w:val="0066509C"/>
    <w:rsid w:val="00693C62"/>
    <w:rsid w:val="006968F2"/>
    <w:rsid w:val="006A35E0"/>
    <w:rsid w:val="006A6CD8"/>
    <w:rsid w:val="006B1884"/>
    <w:rsid w:val="006B770D"/>
    <w:rsid w:val="006C5B92"/>
    <w:rsid w:val="006D4D25"/>
    <w:rsid w:val="006E606D"/>
    <w:rsid w:val="006F2F43"/>
    <w:rsid w:val="0070021E"/>
    <w:rsid w:val="00707123"/>
    <w:rsid w:val="00716BFC"/>
    <w:rsid w:val="00721446"/>
    <w:rsid w:val="00722C11"/>
    <w:rsid w:val="007315E6"/>
    <w:rsid w:val="007324E3"/>
    <w:rsid w:val="0075517D"/>
    <w:rsid w:val="00756878"/>
    <w:rsid w:val="00761A2E"/>
    <w:rsid w:val="0076215E"/>
    <w:rsid w:val="007713E5"/>
    <w:rsid w:val="00774011"/>
    <w:rsid w:val="0077429F"/>
    <w:rsid w:val="0077790E"/>
    <w:rsid w:val="00797975"/>
    <w:rsid w:val="007A0403"/>
    <w:rsid w:val="007A1D83"/>
    <w:rsid w:val="007A28C0"/>
    <w:rsid w:val="007B66A0"/>
    <w:rsid w:val="007C02CA"/>
    <w:rsid w:val="007C65BE"/>
    <w:rsid w:val="007C7926"/>
    <w:rsid w:val="00802B31"/>
    <w:rsid w:val="00822CF0"/>
    <w:rsid w:val="008313F2"/>
    <w:rsid w:val="008329B5"/>
    <w:rsid w:val="00837082"/>
    <w:rsid w:val="00864903"/>
    <w:rsid w:val="00881D7C"/>
    <w:rsid w:val="00886DAB"/>
    <w:rsid w:val="00891274"/>
    <w:rsid w:val="008A3824"/>
    <w:rsid w:val="008C18CC"/>
    <w:rsid w:val="008C2AD3"/>
    <w:rsid w:val="008D2318"/>
    <w:rsid w:val="008D611C"/>
    <w:rsid w:val="008E240C"/>
    <w:rsid w:val="008E6145"/>
    <w:rsid w:val="00902F95"/>
    <w:rsid w:val="00913F98"/>
    <w:rsid w:val="00915053"/>
    <w:rsid w:val="00922A89"/>
    <w:rsid w:val="00923460"/>
    <w:rsid w:val="00924E79"/>
    <w:rsid w:val="00942F8C"/>
    <w:rsid w:val="00947208"/>
    <w:rsid w:val="00951027"/>
    <w:rsid w:val="00956B53"/>
    <w:rsid w:val="00972192"/>
    <w:rsid w:val="00972C6A"/>
    <w:rsid w:val="00975A1C"/>
    <w:rsid w:val="0098778A"/>
    <w:rsid w:val="009A1098"/>
    <w:rsid w:val="009A485B"/>
    <w:rsid w:val="009A729C"/>
    <w:rsid w:val="009B1F52"/>
    <w:rsid w:val="009C20BB"/>
    <w:rsid w:val="009D360E"/>
    <w:rsid w:val="009D64E9"/>
    <w:rsid w:val="009E4EB4"/>
    <w:rsid w:val="00A00235"/>
    <w:rsid w:val="00A0368B"/>
    <w:rsid w:val="00A126E1"/>
    <w:rsid w:val="00A13486"/>
    <w:rsid w:val="00A208E1"/>
    <w:rsid w:val="00A24DAF"/>
    <w:rsid w:val="00A44EDE"/>
    <w:rsid w:val="00A46CA4"/>
    <w:rsid w:val="00A65321"/>
    <w:rsid w:val="00A658D6"/>
    <w:rsid w:val="00A663F2"/>
    <w:rsid w:val="00A754A4"/>
    <w:rsid w:val="00A80837"/>
    <w:rsid w:val="00A91667"/>
    <w:rsid w:val="00AB270B"/>
    <w:rsid w:val="00AD59E6"/>
    <w:rsid w:val="00B0279D"/>
    <w:rsid w:val="00B0450A"/>
    <w:rsid w:val="00B06034"/>
    <w:rsid w:val="00B13B5D"/>
    <w:rsid w:val="00B14CF0"/>
    <w:rsid w:val="00B2484E"/>
    <w:rsid w:val="00B36FCE"/>
    <w:rsid w:val="00B51883"/>
    <w:rsid w:val="00B5611E"/>
    <w:rsid w:val="00B63864"/>
    <w:rsid w:val="00B80E16"/>
    <w:rsid w:val="00B81DEB"/>
    <w:rsid w:val="00B92439"/>
    <w:rsid w:val="00B92D91"/>
    <w:rsid w:val="00B93F42"/>
    <w:rsid w:val="00BA17D9"/>
    <w:rsid w:val="00BA1F5B"/>
    <w:rsid w:val="00BA7A35"/>
    <w:rsid w:val="00BB02A1"/>
    <w:rsid w:val="00BB7812"/>
    <w:rsid w:val="00BC4174"/>
    <w:rsid w:val="00BD5247"/>
    <w:rsid w:val="00BE05F5"/>
    <w:rsid w:val="00BE1F6C"/>
    <w:rsid w:val="00BF40B2"/>
    <w:rsid w:val="00BF44B6"/>
    <w:rsid w:val="00BF4912"/>
    <w:rsid w:val="00BF6C62"/>
    <w:rsid w:val="00C05CFE"/>
    <w:rsid w:val="00C075CD"/>
    <w:rsid w:val="00C11E09"/>
    <w:rsid w:val="00C12345"/>
    <w:rsid w:val="00C167EA"/>
    <w:rsid w:val="00C17FB4"/>
    <w:rsid w:val="00C343FB"/>
    <w:rsid w:val="00C37345"/>
    <w:rsid w:val="00C50340"/>
    <w:rsid w:val="00C52530"/>
    <w:rsid w:val="00C52FB5"/>
    <w:rsid w:val="00C75884"/>
    <w:rsid w:val="00C76138"/>
    <w:rsid w:val="00C91841"/>
    <w:rsid w:val="00CA43FC"/>
    <w:rsid w:val="00CB4FD0"/>
    <w:rsid w:val="00CB64BC"/>
    <w:rsid w:val="00CC0D78"/>
    <w:rsid w:val="00CC1DDE"/>
    <w:rsid w:val="00CC2253"/>
    <w:rsid w:val="00CC61ED"/>
    <w:rsid w:val="00CD373E"/>
    <w:rsid w:val="00CD7B0B"/>
    <w:rsid w:val="00CE0FE1"/>
    <w:rsid w:val="00D015EE"/>
    <w:rsid w:val="00D03CBA"/>
    <w:rsid w:val="00D04EE8"/>
    <w:rsid w:val="00D20DFA"/>
    <w:rsid w:val="00D23FCF"/>
    <w:rsid w:val="00D32166"/>
    <w:rsid w:val="00D46D9B"/>
    <w:rsid w:val="00D54D68"/>
    <w:rsid w:val="00D80384"/>
    <w:rsid w:val="00D86C48"/>
    <w:rsid w:val="00D93399"/>
    <w:rsid w:val="00D978BA"/>
    <w:rsid w:val="00DB1090"/>
    <w:rsid w:val="00DB1B05"/>
    <w:rsid w:val="00DB3A8B"/>
    <w:rsid w:val="00DB6681"/>
    <w:rsid w:val="00DC2452"/>
    <w:rsid w:val="00DD4992"/>
    <w:rsid w:val="00DE72BC"/>
    <w:rsid w:val="00DE7659"/>
    <w:rsid w:val="00E2445B"/>
    <w:rsid w:val="00E40DC6"/>
    <w:rsid w:val="00E465BB"/>
    <w:rsid w:val="00E56965"/>
    <w:rsid w:val="00E80C02"/>
    <w:rsid w:val="00E8635C"/>
    <w:rsid w:val="00E919E4"/>
    <w:rsid w:val="00EA5755"/>
    <w:rsid w:val="00EB0E20"/>
    <w:rsid w:val="00EC522A"/>
    <w:rsid w:val="00ED7181"/>
    <w:rsid w:val="00EE4107"/>
    <w:rsid w:val="00EE6764"/>
    <w:rsid w:val="00EE7F1B"/>
    <w:rsid w:val="00EF2F48"/>
    <w:rsid w:val="00EF4DFB"/>
    <w:rsid w:val="00EF58ED"/>
    <w:rsid w:val="00F00A58"/>
    <w:rsid w:val="00F07E09"/>
    <w:rsid w:val="00F152F4"/>
    <w:rsid w:val="00F17C21"/>
    <w:rsid w:val="00F23A0E"/>
    <w:rsid w:val="00F316AB"/>
    <w:rsid w:val="00F43D41"/>
    <w:rsid w:val="00F458A1"/>
    <w:rsid w:val="00F72923"/>
    <w:rsid w:val="00F90926"/>
    <w:rsid w:val="00F91CE2"/>
    <w:rsid w:val="00F97393"/>
    <w:rsid w:val="00FB1257"/>
    <w:rsid w:val="00FC2E04"/>
    <w:rsid w:val="00FC4FFA"/>
    <w:rsid w:val="00FC719D"/>
    <w:rsid w:val="00FD5C7A"/>
    <w:rsid w:val="00FD6276"/>
    <w:rsid w:val="00FF5F9E"/>
    <w:rsid w:val="00FF663F"/>
    <w:rsid w:val="00FF7DA6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D8FEDE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B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B5D2-C14D-4637-B79B-A91DA38B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16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Doc</cp:lastModifiedBy>
  <cp:revision>412</cp:revision>
  <cp:lastPrinted>2025-02-13T11:48:00Z</cp:lastPrinted>
  <dcterms:created xsi:type="dcterms:W3CDTF">2021-01-12T09:07:00Z</dcterms:created>
  <dcterms:modified xsi:type="dcterms:W3CDTF">2025-02-24T13:51:00Z</dcterms:modified>
</cp:coreProperties>
</file>