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AD" w:rsidRPr="001551AD" w:rsidRDefault="001551AD" w:rsidP="001551AD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 w:rsidRPr="001551AD">
        <w:rPr>
          <w:rFonts w:cs="Times New Roman"/>
          <w:b/>
          <w:bCs/>
          <w:szCs w:val="28"/>
        </w:rPr>
        <w:t>АДМИНИСТРАЦИЯ</w:t>
      </w:r>
    </w:p>
    <w:p w:rsidR="001551AD" w:rsidRPr="001551AD" w:rsidRDefault="001551AD" w:rsidP="001551AD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551AD">
        <w:rPr>
          <w:rFonts w:cs="Times New Roman"/>
          <w:b/>
          <w:bCs/>
          <w:szCs w:val="28"/>
        </w:rPr>
        <w:t>КУРСКОГО РАЙОНА КУРСКОЙ ОБЛАСТИ</w:t>
      </w:r>
    </w:p>
    <w:p w:rsidR="001551AD" w:rsidRDefault="001551AD" w:rsidP="001551AD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1551AD" w:rsidRDefault="001551AD" w:rsidP="001551AD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14.01.2025 № 7</w:t>
      </w:r>
    </w:p>
    <w:p w:rsidR="00BB2078" w:rsidRDefault="00BB2078" w:rsidP="00B73908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</w:p>
    <w:p w:rsidR="00B73908" w:rsidRPr="002535D5" w:rsidRDefault="00B73908" w:rsidP="00B73908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2535D5">
        <w:rPr>
          <w:rFonts w:cs="Times New Roman"/>
          <w:b/>
          <w:bCs/>
          <w:szCs w:val="28"/>
        </w:rPr>
        <w:t xml:space="preserve">О внесении изменений в постановление Администрации </w:t>
      </w:r>
    </w:p>
    <w:p w:rsidR="00B73908" w:rsidRPr="002535D5" w:rsidRDefault="00B73908" w:rsidP="00B73908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2535D5">
        <w:rPr>
          <w:rFonts w:cs="Times New Roman"/>
          <w:b/>
          <w:bCs/>
          <w:szCs w:val="28"/>
        </w:rPr>
        <w:t>Курского района Курской области от 28.11.2022 № 2083</w:t>
      </w:r>
    </w:p>
    <w:p w:rsidR="00B73908" w:rsidRDefault="00B73908" w:rsidP="00B73908">
      <w:pPr>
        <w:autoSpaceDE w:val="0"/>
        <w:autoSpaceDN w:val="0"/>
        <w:adjustRightInd w:val="0"/>
        <w:ind w:left="0" w:firstLine="0"/>
        <w:rPr>
          <w:rFonts w:cs="Times New Roman"/>
          <w:b/>
          <w:bCs/>
          <w:szCs w:val="28"/>
        </w:rPr>
      </w:pPr>
    </w:p>
    <w:p w:rsidR="00B73908" w:rsidRPr="002535D5" w:rsidRDefault="00B73908" w:rsidP="00B73908">
      <w:pPr>
        <w:autoSpaceDE w:val="0"/>
        <w:autoSpaceDN w:val="0"/>
        <w:adjustRightInd w:val="0"/>
        <w:ind w:left="0" w:firstLine="567"/>
        <w:rPr>
          <w:rFonts w:cs="Times New Roman"/>
          <w:b/>
          <w:bCs/>
          <w:szCs w:val="28"/>
        </w:rPr>
      </w:pPr>
      <w:r w:rsidRPr="005978DF">
        <w:rPr>
          <w:rFonts w:cs="Times New Roman"/>
          <w:bCs/>
          <w:szCs w:val="28"/>
        </w:rPr>
        <w:t>В</w:t>
      </w:r>
      <w:r>
        <w:rPr>
          <w:rFonts w:cs="Times New Roman"/>
          <w:bCs/>
          <w:szCs w:val="28"/>
        </w:rPr>
        <w:t xml:space="preserve"> соответствии с постановлением Губернатора Курской области от 13.10.2022 № 298-пг «О дополнительных мерах социальной поддержки», </w:t>
      </w:r>
      <w:r>
        <w:rPr>
          <w:rFonts w:cs="Times New Roman"/>
          <w:szCs w:val="28"/>
        </w:rPr>
        <w:t xml:space="preserve">Администрация Курского района Курской </w:t>
      </w:r>
      <w:proofErr w:type="gramStart"/>
      <w:r>
        <w:rPr>
          <w:rFonts w:cs="Times New Roman"/>
          <w:szCs w:val="28"/>
        </w:rPr>
        <w:t xml:space="preserve">области </w:t>
      </w:r>
      <w:r w:rsidR="00680A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ПОСТАНОВЛЯЕТ</w:t>
      </w:r>
      <w:proofErr w:type="gramEnd"/>
      <w:r>
        <w:rPr>
          <w:rFonts w:cs="Times New Roman"/>
          <w:szCs w:val="28"/>
        </w:rPr>
        <w:t>:</w:t>
      </w:r>
    </w:p>
    <w:p w:rsidR="00B73908" w:rsidRDefault="00B73908" w:rsidP="00B73908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1. </w:t>
      </w:r>
      <w:r w:rsidRPr="00F50557">
        <w:rPr>
          <w:rFonts w:cs="Times New Roman"/>
          <w:bCs/>
          <w:szCs w:val="28"/>
        </w:rPr>
        <w:t xml:space="preserve">Внести в </w:t>
      </w:r>
      <w:hyperlink r:id="rId6" w:history="1">
        <w:r w:rsidRPr="00F50557">
          <w:rPr>
            <w:rFonts w:cs="Times New Roman"/>
            <w:bCs/>
            <w:szCs w:val="28"/>
          </w:rPr>
          <w:t>Положение</w:t>
        </w:r>
      </w:hyperlink>
      <w:r w:rsidRPr="00F50557">
        <w:rPr>
          <w:rFonts w:cs="Times New Roman"/>
          <w:bCs/>
          <w:szCs w:val="28"/>
        </w:rPr>
        <w:t xml:space="preserve"> об организации бесплатного питания детей, обучающихся в муниципальных общеобразовательных учреждениях Курского района Курской области</w:t>
      </w:r>
      <w:r>
        <w:rPr>
          <w:rFonts w:cs="Times New Roman"/>
          <w:bCs/>
          <w:szCs w:val="28"/>
        </w:rPr>
        <w:t>, утвержденное п</w:t>
      </w:r>
      <w:r>
        <w:rPr>
          <w:rFonts w:cs="Times New Roman"/>
          <w:szCs w:val="28"/>
        </w:rPr>
        <w:t>остановлением Администрации Курского района Курской области от 28.11.2022 № 2083 (в редакции постановлений Администрации Курского района Курской области от 31.01.2024 № 94, от 31.05.2024 № 733</w:t>
      </w:r>
      <w:r w:rsidR="00680A32">
        <w:rPr>
          <w:rFonts w:cs="Times New Roman"/>
          <w:szCs w:val="28"/>
        </w:rPr>
        <w:t>, от 25.10.2024 № 1566</w:t>
      </w:r>
      <w:r>
        <w:rPr>
          <w:rFonts w:cs="Times New Roman"/>
          <w:szCs w:val="28"/>
        </w:rPr>
        <w:t>) следующие  изменения:</w:t>
      </w:r>
    </w:p>
    <w:p w:rsidR="00B73908" w:rsidRPr="00680A32" w:rsidRDefault="00B73908" w:rsidP="00B73908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 w:rsidRPr="00680A32">
        <w:rPr>
          <w:rFonts w:cs="Times New Roman"/>
          <w:szCs w:val="28"/>
        </w:rPr>
        <w:t xml:space="preserve">пункт </w:t>
      </w:r>
      <w:proofErr w:type="gramStart"/>
      <w:r w:rsidRPr="00680A32">
        <w:rPr>
          <w:rFonts w:cs="Times New Roman"/>
          <w:szCs w:val="28"/>
        </w:rPr>
        <w:t xml:space="preserve">1.2 </w:t>
      </w:r>
      <w:r w:rsidR="0074150E">
        <w:rPr>
          <w:rFonts w:cs="Times New Roman"/>
          <w:szCs w:val="28"/>
        </w:rPr>
        <w:t xml:space="preserve"> раздела</w:t>
      </w:r>
      <w:proofErr w:type="gramEnd"/>
      <w:r w:rsidR="0074150E">
        <w:rPr>
          <w:rFonts w:cs="Times New Roman"/>
          <w:szCs w:val="28"/>
        </w:rPr>
        <w:t xml:space="preserve"> </w:t>
      </w:r>
      <w:r w:rsidR="0074150E">
        <w:rPr>
          <w:rFonts w:cs="Times New Roman"/>
          <w:szCs w:val="28"/>
          <w:lang w:val="en-US"/>
        </w:rPr>
        <w:t>I</w:t>
      </w:r>
      <w:r w:rsidR="0074150E" w:rsidRPr="0074150E">
        <w:rPr>
          <w:rFonts w:cs="Times New Roman"/>
          <w:szCs w:val="28"/>
        </w:rPr>
        <w:t xml:space="preserve"> </w:t>
      </w:r>
      <w:r w:rsidRPr="00680A32">
        <w:rPr>
          <w:rFonts w:cs="Times New Roman"/>
          <w:szCs w:val="28"/>
        </w:rPr>
        <w:t>изложить в следующей редакции:</w:t>
      </w:r>
    </w:p>
    <w:p w:rsidR="00680A32" w:rsidRPr="00680A32" w:rsidRDefault="00B73908" w:rsidP="00680A32">
      <w:pPr>
        <w:pStyle w:val="nospacing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0A32">
        <w:rPr>
          <w:sz w:val="28"/>
          <w:szCs w:val="28"/>
        </w:rPr>
        <w:t>«</w:t>
      </w:r>
      <w:r w:rsidR="00680A32" w:rsidRPr="00680A32">
        <w:rPr>
          <w:color w:val="000000"/>
          <w:sz w:val="28"/>
          <w:szCs w:val="28"/>
        </w:rPr>
        <w:t>1.2. Право на получение бесплатного питания имеют следующие обучающиеся общеобразовательного учреждения:</w:t>
      </w:r>
    </w:p>
    <w:p w:rsidR="00680A32" w:rsidRPr="00680A32" w:rsidRDefault="00680A32" w:rsidP="00680A32">
      <w:pPr>
        <w:pStyle w:val="nospacing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0A32">
        <w:rPr>
          <w:color w:val="000000"/>
          <w:sz w:val="28"/>
          <w:szCs w:val="28"/>
        </w:rPr>
        <w:t>из семей, среднедушевой доход которых ниже величины прожиточного минимума в расчете на душу населения, установленного по Курской области (далее - малоимущие семьи);</w:t>
      </w:r>
    </w:p>
    <w:p w:rsidR="00680A32" w:rsidRPr="00680A32" w:rsidRDefault="00680A32" w:rsidP="00680A3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0A32">
        <w:rPr>
          <w:color w:val="000000"/>
          <w:sz w:val="28"/>
          <w:szCs w:val="28"/>
        </w:rPr>
        <w:t>из семей, в составе которых есть три и более детей в возрасте до 18 лет и дети, достигшие совершеннолетия, обучающиеся по очной форме обучения в образовательных организациях (за исключением организаций дополнительного образования) до окончания такого обучения, но не дольше, чем до достижения ими возраста 23 лет (далее - многодетные семьи);</w:t>
      </w:r>
    </w:p>
    <w:p w:rsidR="00680A32" w:rsidRPr="00680A32" w:rsidRDefault="00680A32" w:rsidP="007E43BD">
      <w:pPr>
        <w:autoSpaceDE w:val="0"/>
        <w:autoSpaceDN w:val="0"/>
        <w:adjustRightInd w:val="0"/>
        <w:ind w:left="0" w:firstLine="708"/>
        <w:rPr>
          <w:rFonts w:cs="Times New Roman"/>
          <w:color w:val="000000"/>
          <w:szCs w:val="28"/>
        </w:rPr>
      </w:pPr>
      <w:r w:rsidRPr="00680A32">
        <w:rPr>
          <w:rFonts w:cs="Times New Roman"/>
          <w:color w:val="000000"/>
          <w:szCs w:val="28"/>
        </w:rPr>
        <w:t xml:space="preserve">дети из </w:t>
      </w:r>
      <w:r>
        <w:rPr>
          <w:rFonts w:cs="Times New Roman"/>
          <w:color w:val="000000"/>
          <w:szCs w:val="28"/>
        </w:rPr>
        <w:t>с</w:t>
      </w:r>
      <w:r w:rsidRPr="00680A32">
        <w:rPr>
          <w:rFonts w:cs="Times New Roman"/>
          <w:szCs w:val="28"/>
        </w:rPr>
        <w:t>емей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cs="Times New Roman"/>
          <w:szCs w:val="28"/>
        </w:rPr>
        <w:t xml:space="preserve"> </w:t>
      </w:r>
      <w:r w:rsidRPr="00680A32">
        <w:rPr>
          <w:rFonts w:cs="Times New Roman"/>
          <w:color w:val="000000"/>
          <w:szCs w:val="28"/>
        </w:rPr>
        <w:t xml:space="preserve"> (далее – участники специальной военной операции) (в том числе в случае гибели (смерти) участников специальной военной операции</w:t>
      </w:r>
      <w:r w:rsidR="007E43BD">
        <w:rPr>
          <w:rFonts w:cs="Times New Roman"/>
          <w:color w:val="000000"/>
          <w:szCs w:val="28"/>
        </w:rPr>
        <w:t xml:space="preserve"> </w:t>
      </w:r>
      <w:r w:rsidR="007E43BD" w:rsidRPr="007E43BD">
        <w:rPr>
          <w:rFonts w:cs="Times New Roman"/>
          <w:bCs/>
          <w:szCs w:val="28"/>
        </w:rPr>
        <w:t>или в случае объявления судом участника специальной военной операции пропавшим без вести или умершим</w:t>
      </w:r>
      <w:r w:rsidRPr="00680A32">
        <w:rPr>
          <w:rFonts w:cs="Times New Roman"/>
          <w:color w:val="000000"/>
          <w:szCs w:val="28"/>
        </w:rPr>
        <w:t>);</w:t>
      </w:r>
    </w:p>
    <w:p w:rsidR="00680A32" w:rsidRDefault="00680A32" w:rsidP="00680A3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0A32">
        <w:rPr>
          <w:color w:val="000000"/>
          <w:sz w:val="28"/>
          <w:szCs w:val="28"/>
        </w:rPr>
        <w:lastRenderedPageBreak/>
        <w:t>обучающиеся 5-11 классов общеобразовательных учреждений, прибывшие с территорий временно отселенных муниципальных образований Курской области и зачисленные в образовательные учреждения</w:t>
      </w:r>
      <w:r w:rsidR="0074150E">
        <w:rPr>
          <w:color w:val="000000"/>
          <w:sz w:val="28"/>
          <w:szCs w:val="28"/>
        </w:rPr>
        <w:t>)»;</w:t>
      </w:r>
    </w:p>
    <w:p w:rsidR="00B73908" w:rsidRDefault="00B73908" w:rsidP="00B73908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lang w:val="en-US"/>
        </w:rPr>
        <w:t>I</w:t>
      </w:r>
      <w:r w:rsidRPr="008478E1">
        <w:rPr>
          <w:lang w:val="en-US"/>
        </w:rPr>
        <w:t>V</w:t>
      </w:r>
      <w:r>
        <w:t xml:space="preserve"> изложить в следующей редакции:</w:t>
      </w:r>
    </w:p>
    <w:p w:rsidR="00BB2078" w:rsidRPr="00BB2078" w:rsidRDefault="0074150E" w:rsidP="00BB2078">
      <w:pPr>
        <w:pStyle w:val="nospacing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2078">
        <w:rPr>
          <w:sz w:val="28"/>
          <w:szCs w:val="28"/>
        </w:rPr>
        <w:t>«</w:t>
      </w:r>
      <w:r w:rsidR="00BB2078" w:rsidRPr="00BB2078">
        <w:rPr>
          <w:b/>
          <w:bCs/>
          <w:color w:val="000000"/>
          <w:sz w:val="28"/>
          <w:szCs w:val="28"/>
        </w:rPr>
        <w:t>IV. Условия и порядок предоставления бесплатного питания детям участников специальной военной операции</w:t>
      </w:r>
    </w:p>
    <w:p w:rsidR="00BB2078" w:rsidRPr="00BB2078" w:rsidRDefault="00BB2078" w:rsidP="00BB2078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t>4.1. Дети участников специальной военной операции, обучающиеся в 1- 11- х классах общеобразовательных учреждений обеспечиваются бесплатным двухразовым (завтрак, обед) горячим питанием.</w:t>
      </w:r>
    </w:p>
    <w:p w:rsidR="00BB2078" w:rsidRPr="00BB2078" w:rsidRDefault="00BB2078" w:rsidP="00BB2078">
      <w:pPr>
        <w:pStyle w:val="nospacing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t xml:space="preserve">4.2. Для предоставления бесплатного питания родитель (законный представитель) обучающегося из семьи участника специальной военной операции (далее - заявитель), один раз в текущем учебном году обращается к руководителю общеобразовательного учреждения с заявлением о предоставлении бесплатного питания, по форме согласно </w:t>
      </w:r>
      <w:proofErr w:type="gramStart"/>
      <w:r w:rsidRPr="00BB2078">
        <w:rPr>
          <w:color w:val="000000"/>
          <w:sz w:val="28"/>
          <w:szCs w:val="28"/>
        </w:rPr>
        <w:t>приложению</w:t>
      </w:r>
      <w:proofErr w:type="gramEnd"/>
      <w:r w:rsidRPr="00BB2078">
        <w:rPr>
          <w:color w:val="000000"/>
          <w:sz w:val="28"/>
          <w:szCs w:val="28"/>
        </w:rPr>
        <w:t xml:space="preserve"> к настоящему Положению.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:rsidR="00BB2078" w:rsidRPr="00BB2078" w:rsidRDefault="00BB2078" w:rsidP="004456BF">
      <w:p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  <w:r w:rsidRPr="00BB2078">
        <w:rPr>
          <w:rFonts w:cs="Times New Roman"/>
          <w:szCs w:val="28"/>
        </w:rPr>
        <w:t xml:space="preserve">4.3.  К заявлению заявитель прилагает </w:t>
      </w:r>
      <w:r w:rsidR="00AB4BC8" w:rsidRPr="00BB2078">
        <w:rPr>
          <w:rFonts w:cs="Times New Roman"/>
          <w:szCs w:val="28"/>
        </w:rPr>
        <w:t>копию паспорта или иного документа, удостоверяющего его личность в соответствии с законодательством Российской Федерации</w:t>
      </w:r>
      <w:r w:rsidR="00AB4BC8" w:rsidRPr="00AB4BC8">
        <w:rPr>
          <w:rFonts w:cs="Times New Roman"/>
          <w:szCs w:val="28"/>
        </w:rPr>
        <w:t xml:space="preserve"> </w:t>
      </w:r>
      <w:r w:rsidR="00AB4BC8" w:rsidRPr="00BB2078">
        <w:rPr>
          <w:rFonts w:cs="Times New Roman"/>
          <w:szCs w:val="28"/>
        </w:rPr>
        <w:t>и сведения о страховом номере индивидуального лицевого счета (СНИЛС) на каждого ребенка</w:t>
      </w:r>
      <w:r w:rsidR="00AB4BC8">
        <w:rPr>
          <w:rFonts w:cs="Times New Roman"/>
          <w:szCs w:val="28"/>
        </w:rPr>
        <w:t>,</w:t>
      </w:r>
      <w:r w:rsidR="00AB4BC8" w:rsidRPr="00BB2078">
        <w:rPr>
          <w:rFonts w:cs="Times New Roman"/>
          <w:szCs w:val="28"/>
        </w:rPr>
        <w:t xml:space="preserve"> </w:t>
      </w:r>
      <w:r w:rsidRPr="00BB2078">
        <w:rPr>
          <w:rFonts w:cs="Times New Roman"/>
          <w:szCs w:val="28"/>
        </w:rPr>
        <w:t xml:space="preserve">копию справки из военкомата или войсковой части по месту службы участника специальной военной операции или </w:t>
      </w:r>
      <w:r w:rsidR="004F455A">
        <w:rPr>
          <w:szCs w:val="28"/>
        </w:rPr>
        <w:t>справку с места работы</w:t>
      </w:r>
      <w:r w:rsidRPr="00BB2078">
        <w:rPr>
          <w:rFonts w:cs="Times New Roman"/>
          <w:szCs w:val="28"/>
        </w:rPr>
        <w:t>,</w:t>
      </w:r>
      <w:r w:rsidR="004F455A">
        <w:rPr>
          <w:szCs w:val="28"/>
        </w:rPr>
        <w:t xml:space="preserve"> службы участника специальной военной операции</w:t>
      </w:r>
      <w:r w:rsidRPr="00BB2078">
        <w:rPr>
          <w:rFonts w:cs="Times New Roman"/>
          <w:szCs w:val="28"/>
        </w:rPr>
        <w:t xml:space="preserve">, </w:t>
      </w:r>
      <w:r w:rsidR="004F455A">
        <w:rPr>
          <w:szCs w:val="28"/>
        </w:rPr>
        <w:t xml:space="preserve">подтверждающую его </w:t>
      </w:r>
      <w:r w:rsidR="004456BF">
        <w:rPr>
          <w:szCs w:val="28"/>
        </w:rPr>
        <w:t xml:space="preserve"> статус или </w:t>
      </w:r>
      <w:r w:rsidR="004456BF">
        <w:rPr>
          <w:rFonts w:cs="Times New Roman"/>
          <w:szCs w:val="28"/>
        </w:rPr>
        <w:t>решение суда об объявлении участника специальной военной операции умершим (признании безвестно отсутствующим</w:t>
      </w:r>
      <w:r w:rsidR="00AB4BC8">
        <w:rPr>
          <w:rFonts w:cs="Times New Roman"/>
          <w:szCs w:val="28"/>
        </w:rPr>
        <w:t>)</w:t>
      </w:r>
      <w:r w:rsidRPr="00BB2078">
        <w:rPr>
          <w:rFonts w:cs="Times New Roman"/>
          <w:szCs w:val="28"/>
        </w:rPr>
        <w:t>.</w:t>
      </w:r>
    </w:p>
    <w:p w:rsidR="00BB2078" w:rsidRPr="00BB2078" w:rsidRDefault="00BB2078" w:rsidP="00BB207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t>4.4. Образовательное учреждение регистрирует заявление и документы, указанные в пункте 4.3 настоящего Порядка, не позднее одного рабочего дня, следующего за днем их поступления, в специальном журнале и в течение пяти рабочих дней со дня их регистрации принимает решение о предоставлении бесплатного питания либо об отказе в предоставлении бесплатного питания, которое оформляется распорядительным актом образовательного учреждения.</w:t>
      </w:r>
    </w:p>
    <w:p w:rsidR="00BB2078" w:rsidRPr="00BB2078" w:rsidRDefault="00BB2078" w:rsidP="00BB207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t xml:space="preserve">4.5. Не позднее трех рабочих дней со дня издания распорядительного акта, указанного в пункте 4.4 настоящего Порядка, образовательное учреждение направляет заявителю по почте или электронной </w:t>
      </w:r>
      <w:proofErr w:type="gramStart"/>
      <w:r w:rsidRPr="00BB2078">
        <w:rPr>
          <w:color w:val="000000"/>
          <w:sz w:val="28"/>
          <w:szCs w:val="28"/>
        </w:rPr>
        <w:t>почте</w:t>
      </w:r>
      <w:proofErr w:type="gramEnd"/>
      <w:r w:rsidRPr="00BB2078">
        <w:rPr>
          <w:color w:val="000000"/>
          <w:sz w:val="28"/>
          <w:szCs w:val="28"/>
        </w:rPr>
        <w:t xml:space="preserve"> или вручает ему лично письменное уведомление о принятом решении. В случае принятия решения об отказе в уведомлении указываются причины отказа.</w:t>
      </w:r>
    </w:p>
    <w:p w:rsidR="00BB2078" w:rsidRPr="00BB2078" w:rsidRDefault="00BB2078" w:rsidP="00BB207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t>4.6. Основаниями для отказа являются:</w:t>
      </w:r>
    </w:p>
    <w:p w:rsidR="00BB2078" w:rsidRPr="00BB2078" w:rsidRDefault="00BB2078" w:rsidP="00BB207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t xml:space="preserve">1) </w:t>
      </w:r>
      <w:proofErr w:type="spellStart"/>
      <w:r w:rsidRPr="00BB2078">
        <w:rPr>
          <w:color w:val="000000"/>
          <w:sz w:val="28"/>
          <w:szCs w:val="28"/>
        </w:rPr>
        <w:t>непредоставление</w:t>
      </w:r>
      <w:proofErr w:type="spellEnd"/>
      <w:r w:rsidRPr="00BB2078">
        <w:rPr>
          <w:color w:val="000000"/>
          <w:sz w:val="28"/>
          <w:szCs w:val="28"/>
        </w:rPr>
        <w:t xml:space="preserve"> или предоставление не в полном объеме документов, предусмотренных пунктом 4.3 настоящего Порядка;</w:t>
      </w:r>
    </w:p>
    <w:p w:rsidR="00BB2078" w:rsidRPr="00BB2078" w:rsidRDefault="00BB2078" w:rsidP="00BB207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t>2)  наличие в предоставленных документах недостоверных сведений;</w:t>
      </w:r>
    </w:p>
    <w:p w:rsidR="00BB2078" w:rsidRPr="00BB2078" w:rsidRDefault="00BB2078" w:rsidP="00BB207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lastRenderedPageBreak/>
        <w:t>3) наличие в предоставленных документах подчисток, приписок, зачеркнутых слов и иных исправлений, а также повреждений, не позволяющих однозначно истолковать их содержание;</w:t>
      </w:r>
    </w:p>
    <w:p w:rsidR="00BB2078" w:rsidRPr="00BB2078" w:rsidRDefault="00BB2078" w:rsidP="00BB207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t>4) прекращение образовательных отношений;</w:t>
      </w:r>
    </w:p>
    <w:p w:rsidR="00BB2078" w:rsidRPr="00BB2078" w:rsidRDefault="00BB2078" w:rsidP="00BB207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2078">
        <w:rPr>
          <w:color w:val="000000"/>
          <w:sz w:val="28"/>
          <w:szCs w:val="28"/>
        </w:rPr>
        <w:t>5) отсутствие права на получение бесплатного питания.</w:t>
      </w:r>
    </w:p>
    <w:p w:rsidR="00B73908" w:rsidRPr="00616D5B" w:rsidRDefault="00BB2078" w:rsidP="00BB2078">
      <w:pPr>
        <w:pStyle w:val="nospacing0"/>
        <w:spacing w:before="0" w:beforeAutospacing="0" w:after="0" w:afterAutospacing="0"/>
        <w:ind w:firstLine="567"/>
        <w:jc w:val="both"/>
        <w:rPr>
          <w:szCs w:val="28"/>
        </w:rPr>
      </w:pPr>
      <w:r w:rsidRPr="00BB2078">
        <w:rPr>
          <w:color w:val="000000"/>
          <w:sz w:val="28"/>
          <w:szCs w:val="28"/>
        </w:rPr>
        <w:t>4.7. Срок предоставления бесплатного питания конкретному обучающемуся из семьи участника специальной военной операции устанавливается до окончания того учебного года, в котором было в адрес руководителя общеобразовательного учреждения направлено заявление о предо</w:t>
      </w:r>
      <w:r>
        <w:rPr>
          <w:color w:val="000000"/>
          <w:sz w:val="28"/>
          <w:szCs w:val="28"/>
        </w:rPr>
        <w:t>ставлении бесплатного питания.</w:t>
      </w:r>
      <w:r>
        <w:rPr>
          <w:szCs w:val="28"/>
        </w:rPr>
        <w:t>».</w:t>
      </w:r>
    </w:p>
    <w:p w:rsidR="00B73908" w:rsidRDefault="00B73908" w:rsidP="00B73908">
      <w:pPr>
        <w:ind w:left="0" w:firstLine="709"/>
        <w:rPr>
          <w:rFonts w:cs="Times New Roman"/>
          <w:szCs w:val="28"/>
        </w:rPr>
      </w:pPr>
      <w:r w:rsidRPr="00B54260">
        <w:t xml:space="preserve">2. </w:t>
      </w:r>
      <w:r>
        <w:rPr>
          <w:rFonts w:cs="Times New Roman"/>
          <w:szCs w:val="28"/>
        </w:rPr>
        <w:t>Постановление вступает в силу со дня его подписания.</w:t>
      </w:r>
    </w:p>
    <w:p w:rsidR="00B73908" w:rsidRDefault="00B73908" w:rsidP="00B73908"/>
    <w:p w:rsidR="00B73908" w:rsidRDefault="00B73908" w:rsidP="00B73908"/>
    <w:p w:rsidR="00B73908" w:rsidRDefault="00B73908" w:rsidP="00B73908"/>
    <w:p w:rsidR="00B73908" w:rsidRDefault="00B73908" w:rsidP="00B73908">
      <w:r>
        <w:t xml:space="preserve">Глава Курского района </w:t>
      </w:r>
    </w:p>
    <w:p w:rsidR="00D021B4" w:rsidRDefault="00B73908" w:rsidP="00B73908">
      <w:r>
        <w:t xml:space="preserve">Курской области                                                                           </w:t>
      </w:r>
      <w:r w:rsidR="00BB2078">
        <w:t xml:space="preserve">    </w:t>
      </w:r>
      <w:r>
        <w:t xml:space="preserve"> А</w:t>
      </w:r>
      <w:r w:rsidR="00BB2078">
        <w:t>.В. Телегин</w:t>
      </w:r>
    </w:p>
    <w:sectPr w:rsidR="00D021B4" w:rsidSect="00BB2078">
      <w:headerReference w:type="default" r:id="rId7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62" w:rsidRDefault="00E26D62" w:rsidP="00BB2078">
      <w:r>
        <w:separator/>
      </w:r>
    </w:p>
  </w:endnote>
  <w:endnote w:type="continuationSeparator" w:id="0">
    <w:p w:rsidR="00E26D62" w:rsidRDefault="00E26D62" w:rsidP="00BB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62" w:rsidRDefault="00E26D62" w:rsidP="00BB2078">
      <w:r>
        <w:separator/>
      </w:r>
    </w:p>
  </w:footnote>
  <w:footnote w:type="continuationSeparator" w:id="0">
    <w:p w:rsidR="00E26D62" w:rsidRDefault="00E26D62" w:rsidP="00BB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168195"/>
      <w:docPartObj>
        <w:docPartGallery w:val="Page Numbers (Top of Page)"/>
        <w:docPartUnique/>
      </w:docPartObj>
    </w:sdtPr>
    <w:sdtEndPr/>
    <w:sdtContent>
      <w:p w:rsidR="00BB2078" w:rsidRDefault="00BB20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BB9">
          <w:rPr>
            <w:noProof/>
          </w:rPr>
          <w:t>2</w:t>
        </w:r>
        <w:r>
          <w:fldChar w:fldCharType="end"/>
        </w:r>
      </w:p>
    </w:sdtContent>
  </w:sdt>
  <w:p w:rsidR="00BB2078" w:rsidRDefault="00BB20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08"/>
    <w:rsid w:val="001551AD"/>
    <w:rsid w:val="003B3793"/>
    <w:rsid w:val="003D5DCE"/>
    <w:rsid w:val="004456BF"/>
    <w:rsid w:val="004F455A"/>
    <w:rsid w:val="004F48BC"/>
    <w:rsid w:val="0051348C"/>
    <w:rsid w:val="00554BB9"/>
    <w:rsid w:val="00606C03"/>
    <w:rsid w:val="00680A32"/>
    <w:rsid w:val="006E3E2B"/>
    <w:rsid w:val="006E6291"/>
    <w:rsid w:val="0070249A"/>
    <w:rsid w:val="0074150E"/>
    <w:rsid w:val="007E43BD"/>
    <w:rsid w:val="009C2195"/>
    <w:rsid w:val="00A05848"/>
    <w:rsid w:val="00A660C6"/>
    <w:rsid w:val="00AB4BC8"/>
    <w:rsid w:val="00AC1EB2"/>
    <w:rsid w:val="00B73908"/>
    <w:rsid w:val="00BB2078"/>
    <w:rsid w:val="00D021B4"/>
    <w:rsid w:val="00E26D62"/>
    <w:rsid w:val="00E400CC"/>
    <w:rsid w:val="00F811D1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B5D64-D1A2-4981-A133-80ECE0C2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908"/>
    <w:pPr>
      <w:suppressAutoHyphens/>
      <w:ind w:left="0" w:firstLine="0"/>
      <w:jc w:val="left"/>
    </w:pPr>
    <w:rPr>
      <w:rFonts w:eastAsia="Times New Roman" w:cs="Times New Roman"/>
      <w:iCs/>
      <w:color w:val="000000"/>
      <w:szCs w:val="28"/>
      <w:lang w:eastAsia="ar-SA"/>
    </w:rPr>
  </w:style>
  <w:style w:type="paragraph" w:customStyle="1" w:styleId="nospacing0">
    <w:name w:val="nospacing0"/>
    <w:basedOn w:val="a"/>
    <w:rsid w:val="00680A3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80A3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80A32"/>
  </w:style>
  <w:style w:type="paragraph" w:styleId="a4">
    <w:name w:val="Normal (Web)"/>
    <w:basedOn w:val="a"/>
    <w:uiPriority w:val="99"/>
    <w:semiHidden/>
    <w:unhideWhenUsed/>
    <w:rsid w:val="00680A3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BB207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2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078"/>
  </w:style>
  <w:style w:type="paragraph" w:styleId="a7">
    <w:name w:val="footer"/>
    <w:basedOn w:val="a"/>
    <w:link w:val="a8"/>
    <w:uiPriority w:val="99"/>
    <w:unhideWhenUsed/>
    <w:rsid w:val="00BB2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078"/>
  </w:style>
  <w:style w:type="paragraph" w:styleId="a9">
    <w:name w:val="Balloon Text"/>
    <w:basedOn w:val="a"/>
    <w:link w:val="aa"/>
    <w:uiPriority w:val="99"/>
    <w:semiHidden/>
    <w:unhideWhenUsed/>
    <w:rsid w:val="007E43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07982&amp;dst=1000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Puzanova</cp:lastModifiedBy>
  <cp:revision>11</cp:revision>
  <cp:lastPrinted>2025-01-14T08:41:00Z</cp:lastPrinted>
  <dcterms:created xsi:type="dcterms:W3CDTF">2025-01-14T06:20:00Z</dcterms:created>
  <dcterms:modified xsi:type="dcterms:W3CDTF">2025-01-27T14:35:00Z</dcterms:modified>
</cp:coreProperties>
</file>