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Приложение</w:t>
      </w:r>
    </w:p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к районной Программе</w:t>
      </w:r>
    </w:p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«Формирование и подготовка резерва</w:t>
      </w:r>
    </w:p>
    <w:p w:rsidR="00311C83" w:rsidRDefault="00AB75EF">
      <w:pPr>
        <w:pStyle w:val="Standard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управленческих кадров Курского района</w:t>
      </w:r>
    </w:p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Курской области в 2016 году»</w:t>
      </w:r>
    </w:p>
    <w:p w:rsidR="00311C83" w:rsidRDefault="00AB75EF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Перечень мероприятий районной программы</w:t>
      </w:r>
    </w:p>
    <w:p w:rsidR="00311C83" w:rsidRDefault="00311C83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</w:p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«Формирование и подготовка резерва управленческих кадров</w:t>
      </w:r>
    </w:p>
    <w:p w:rsidR="00311C83" w:rsidRDefault="00AB75EF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 Курской области в 2016 году»</w:t>
      </w: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30"/>
        <w:gridCol w:w="2070"/>
        <w:gridCol w:w="7824"/>
      </w:tblGrid>
      <w:tr w:rsidR="00311C83" w:rsidTr="00311C8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Исполнители</w:t>
            </w:r>
          </w:p>
          <w:p w:rsidR="00311C83" w:rsidRDefault="00311C8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I. Совершенствование нормативной</w:t>
            </w:r>
            <w:r>
              <w:rPr>
                <w:sz w:val="28"/>
                <w:szCs w:val="28"/>
                <w:lang w:val="ru-RU"/>
              </w:rPr>
              <w:t xml:space="preserve"> правовой базы по вопросам формирования</w:t>
            </w:r>
          </w:p>
          <w:p w:rsidR="00311C83" w:rsidRDefault="00AB75EF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подготовки резерва  управленческих кадров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 Уточнение номенклатуры должностей для формирования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- март</w:t>
            </w:r>
          </w:p>
          <w:p w:rsidR="00311C83" w:rsidRDefault="00AB75EF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проектов правовых актов района: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включении в резерв управленческих кадров  Курского района Курской области;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исключении из </w:t>
            </w:r>
            <w:r>
              <w:rPr>
                <w:sz w:val="28"/>
                <w:szCs w:val="28"/>
                <w:lang w:val="ru-RU"/>
              </w:rPr>
              <w:t>резерва управленческих кадров Курского района Курской области;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внесении изменений в правовые акты </w:t>
            </w:r>
            <w:r>
              <w:rPr>
                <w:sz w:val="28"/>
                <w:szCs w:val="28"/>
                <w:lang w:val="ru-RU"/>
              </w:rPr>
              <w:lastRenderedPageBreak/>
              <w:t>Администрации Курского района , регламентирующие работу с кадровым резервом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311C83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11C83" w:rsidRDefault="00311C83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года</w:t>
            </w:r>
          </w:p>
          <w:p w:rsidR="00311C83" w:rsidRDefault="00311C83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</w:t>
            </w:r>
            <w:r>
              <w:rPr>
                <w:sz w:val="28"/>
                <w:szCs w:val="28"/>
                <w:lang w:val="ru-RU"/>
              </w:rPr>
              <w:t>ужбе Администрации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ConsPlusDocList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и анализ федерального законодательства, законодательства Курской области, муниципальных образований по вопросам формирования резерва управленческих кадров, накопление опыта правоприменительной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практики</w:t>
            </w:r>
          </w:p>
          <w:p w:rsidR="00311C83" w:rsidRDefault="00311C83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Формирование и развитие резерва управленческих кадров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2.1. Организация </w:t>
            </w:r>
            <w:r>
              <w:rPr>
                <w:sz w:val="28"/>
                <w:szCs w:val="28"/>
                <w:lang w:val="ru-RU"/>
              </w:rPr>
              <w:t>конкурсного отбора кандидатов на включение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2016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AB75E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</w:t>
            </w:r>
            <w:r>
              <w:rPr>
                <w:sz w:val="28"/>
                <w:szCs w:val="28"/>
                <w:lang w:val="ru-RU"/>
              </w:rPr>
              <w:t>ам образования и здравоохранения Администрации Курского района Курской области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культуры Администрации Курского района Курской области</w:t>
            </w:r>
          </w:p>
          <w:p w:rsidR="00311C83" w:rsidRDefault="00AB75E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комиссия по формированию и подготовке резерва управленческих кадров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 Привл</w:t>
            </w:r>
            <w:r>
              <w:rPr>
                <w:sz w:val="28"/>
                <w:szCs w:val="28"/>
                <w:lang w:val="ru-RU"/>
              </w:rPr>
              <w:t xml:space="preserve">ечение экспертов из числа представителей научных, образовательных, общественных организаций к участию в мероприятиях </w:t>
            </w:r>
            <w:r>
              <w:rPr>
                <w:sz w:val="28"/>
                <w:szCs w:val="28"/>
                <w:lang w:val="ru-RU"/>
              </w:rPr>
              <w:lastRenderedPageBreak/>
              <w:t>по формированию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Управление по делопроизводству, </w:t>
            </w:r>
            <w:r>
              <w:rPr>
                <w:sz w:val="28"/>
                <w:szCs w:val="28"/>
                <w:lang w:val="ru-RU"/>
              </w:rPr>
              <w:t>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2.3. Проведение заседаний Комиссии по формированию и подготовке резерва управленческих кадров 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Председатель  Комиссии по фор</w:t>
            </w:r>
            <w:r>
              <w:rPr>
                <w:sz w:val="28"/>
                <w:szCs w:val="28"/>
                <w:lang w:val="ru-RU"/>
              </w:rPr>
              <w:t>мированию и подготовке резерва управленческих кадров 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 Внесение предложений о включении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комиссия по формированию и подготовке резерва</w:t>
            </w:r>
            <w:r>
              <w:rPr>
                <w:sz w:val="28"/>
                <w:szCs w:val="28"/>
                <w:lang w:val="ru-RU"/>
              </w:rPr>
              <w:t xml:space="preserve"> управленческих кадров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 Мониторинг формирования и использования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Управление по делопроизводству, кадрам и муниципальной службе Администрации </w:t>
            </w:r>
            <w:r>
              <w:rPr>
                <w:sz w:val="28"/>
                <w:szCs w:val="28"/>
                <w:lang w:val="ru-RU"/>
              </w:rPr>
              <w:t>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Развитие резерва управленческих кадров Курского района</w:t>
            </w:r>
          </w:p>
          <w:p w:rsidR="00311C83" w:rsidRDefault="00311C8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 Разработка индивидуальных планов развития лиц, включенных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утверждения ПА о включении в </w:t>
            </w:r>
            <w:r>
              <w:rPr>
                <w:sz w:val="28"/>
                <w:szCs w:val="28"/>
                <w:lang w:val="ru-RU"/>
              </w:rPr>
              <w:t xml:space="preserve">резерв управленческих кадров Курского района Курской </w:t>
            </w:r>
            <w:r>
              <w:rPr>
                <w:sz w:val="28"/>
                <w:szCs w:val="28"/>
                <w:lang w:val="ru-RU"/>
              </w:rPr>
              <w:lastRenderedPageBreak/>
              <w:t>области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AB75E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делам образования и здравоохранения Администрации Курского района Кур</w:t>
            </w:r>
            <w:r>
              <w:rPr>
                <w:sz w:val="28"/>
                <w:szCs w:val="28"/>
                <w:lang w:val="ru-RU"/>
              </w:rPr>
              <w:t>ской области</w:t>
            </w:r>
          </w:p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культуры Администрации Курского района Курской области</w:t>
            </w: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3.2. Организация профессиональной подготовки,  повышения квалификации, проведение семинаров, предусмотренных планами развития лиц, включенных в резерв управленческих кадров Курско</w:t>
            </w:r>
            <w:r>
              <w:rPr>
                <w:sz w:val="28"/>
                <w:szCs w:val="28"/>
                <w:lang w:val="ru-RU"/>
              </w:rPr>
              <w:t>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2016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 Оказание организационной и консультационной помощи лицам, включенным в резерв управленческих</w:t>
            </w:r>
            <w:r>
              <w:rPr>
                <w:sz w:val="28"/>
                <w:szCs w:val="28"/>
                <w:lang w:val="ru-RU"/>
              </w:rPr>
              <w:t xml:space="preserve"> кадров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2016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3.4. Организация стажировок граждан, включенных в резерв управленческих кадров </w:t>
            </w:r>
            <w:r>
              <w:rPr>
                <w:sz w:val="28"/>
                <w:szCs w:val="28"/>
                <w:lang w:val="ru-RU"/>
              </w:rPr>
              <w:t>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2016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3.5. Мониторинг и анализ реализации индивидуальных планов развития лиц, включенных в резерв </w:t>
            </w:r>
            <w:r>
              <w:rPr>
                <w:sz w:val="28"/>
                <w:szCs w:val="28"/>
                <w:lang w:val="ru-RU"/>
              </w:rPr>
              <w:t>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квартал 2016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комиссия по формированию и подготовке резерва управленческих кадров Курского района Курской области</w:t>
            </w:r>
          </w:p>
          <w:p w:rsidR="00311C83" w:rsidRDefault="00311C83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11C83" w:rsidTr="00311C83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3.6. Размещение на официальном сайте Администрации Курского района Курской </w:t>
            </w:r>
            <w:r>
              <w:rPr>
                <w:sz w:val="28"/>
                <w:szCs w:val="28"/>
                <w:lang w:val="ru-RU"/>
              </w:rPr>
              <w:t>области информации о работе по формированию резерва управленческих кадров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2016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83" w:rsidRDefault="00AB75EF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Управление по делопроизводству, кадрам и муниципальной службе Администрации Курского района Курской области</w:t>
            </w:r>
          </w:p>
          <w:p w:rsidR="00311C83" w:rsidRDefault="00311C83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311C83" w:rsidRDefault="00311C83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sectPr w:rsidR="00311C83" w:rsidSect="00311C83">
      <w:pgSz w:w="16838" w:h="11906" w:orient="landscape"/>
      <w:pgMar w:top="1258" w:right="680" w:bottom="113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EF" w:rsidRDefault="00AB75EF" w:rsidP="00311C83">
      <w:r>
        <w:separator/>
      </w:r>
    </w:p>
  </w:endnote>
  <w:endnote w:type="continuationSeparator" w:id="0">
    <w:p w:rsidR="00AB75EF" w:rsidRDefault="00AB75EF" w:rsidP="0031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EF" w:rsidRDefault="00AB75EF" w:rsidP="00311C83">
      <w:r w:rsidRPr="00311C83">
        <w:rPr>
          <w:color w:val="000000"/>
        </w:rPr>
        <w:separator/>
      </w:r>
    </w:p>
  </w:footnote>
  <w:footnote w:type="continuationSeparator" w:id="0">
    <w:p w:rsidR="00AB75EF" w:rsidRDefault="00AB75EF" w:rsidP="0031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C47"/>
    <w:multiLevelType w:val="multilevel"/>
    <w:tmpl w:val="4170C8D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C83"/>
    <w:rsid w:val="00311C83"/>
    <w:rsid w:val="003577C1"/>
    <w:rsid w:val="00AB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C83"/>
  </w:style>
  <w:style w:type="paragraph" w:customStyle="1" w:styleId="Heading">
    <w:name w:val="Heading"/>
    <w:basedOn w:val="Standard"/>
    <w:next w:val="Textbody"/>
    <w:rsid w:val="00311C8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311C83"/>
    <w:pPr>
      <w:spacing w:after="120"/>
    </w:pPr>
  </w:style>
  <w:style w:type="paragraph" w:styleId="a3">
    <w:name w:val="Title"/>
    <w:basedOn w:val="Standard"/>
    <w:next w:val="Textbody"/>
    <w:rsid w:val="00311C8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311C83"/>
    <w:pPr>
      <w:jc w:val="center"/>
    </w:pPr>
    <w:rPr>
      <w:i/>
      <w:iCs/>
    </w:rPr>
  </w:style>
  <w:style w:type="paragraph" w:styleId="a5">
    <w:name w:val="List"/>
    <w:basedOn w:val="Textbody"/>
    <w:rsid w:val="00311C83"/>
  </w:style>
  <w:style w:type="paragraph" w:customStyle="1" w:styleId="Caption">
    <w:name w:val="Caption"/>
    <w:basedOn w:val="Standard"/>
    <w:rsid w:val="00311C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11C83"/>
    <w:pPr>
      <w:suppressLineNumbers/>
    </w:pPr>
  </w:style>
  <w:style w:type="paragraph" w:customStyle="1" w:styleId="TableContents">
    <w:name w:val="Table Contents"/>
    <w:basedOn w:val="Standard"/>
    <w:rsid w:val="00311C83"/>
    <w:pPr>
      <w:suppressLineNumbers/>
    </w:pPr>
  </w:style>
  <w:style w:type="paragraph" w:customStyle="1" w:styleId="ConsPlusDocList">
    <w:name w:val="ConsPlusDocList"/>
    <w:next w:val="Standard"/>
    <w:rsid w:val="00311C83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311C83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311C83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311C83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NumberingSymbols">
    <w:name w:val="Numbering Symbols"/>
    <w:rsid w:val="00311C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2016-02-01T14:53:00Z</cp:lastPrinted>
  <dcterms:created xsi:type="dcterms:W3CDTF">2009-04-16T11:32:00Z</dcterms:created>
  <dcterms:modified xsi:type="dcterms:W3CDTF">2025-03-13T14:15:00Z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