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215"/>
        <w:gridCol w:w="4138"/>
      </w:tblGrid>
      <w:tr>
        <w:trPr>
          <w:trHeight w:val="2136" w:hRule="atLeast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783" w:right="769"/>
              <w:rPr>
                <w:b/>
                <w:sz w:val="26"/>
              </w:rPr>
            </w:pPr>
            <w:bookmarkStart w:name="Сведения об объекте " w:id="1"/>
            <w:bookmarkEnd w:id="1"/>
            <w:r>
              <w:rPr/>
            </w:r>
            <w:r>
              <w:rPr>
                <w:b/>
                <w:sz w:val="26"/>
              </w:rPr>
              <w:t>ГРАФИЧЕСКОЕ</w:t>
            </w:r>
            <w:r>
              <w:rPr>
                <w:b/>
                <w:spacing w:val="5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ОПИСАНИЕ</w:t>
            </w:r>
          </w:p>
          <w:p>
            <w:pPr>
              <w:pStyle w:val="TableParagraph"/>
              <w:spacing w:line="247" w:lineRule="auto" w:before="9"/>
              <w:ind w:left="322" w:right="307" w:hanging="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местоположения</w:t>
            </w:r>
            <w:r>
              <w:rPr>
                <w:b/>
                <w:spacing w:val="-11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границ</w:t>
            </w:r>
            <w:r>
              <w:rPr>
                <w:b/>
                <w:spacing w:val="-11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11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11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11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11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 </w:t>
            </w:r>
            <w:r>
              <w:rPr>
                <w:b/>
                <w:sz w:val="26"/>
              </w:rPr>
              <w:t>охраняемых природных территорий, зон с особыми условиями использования</w:t>
            </w:r>
            <w:r>
              <w:rPr>
                <w:b/>
                <w:spacing w:val="40"/>
                <w:w w:val="105"/>
                <w:sz w:val="26"/>
              </w:rPr>
              <w:t> </w:t>
            </w:r>
            <w:r>
              <w:rPr>
                <w:b/>
                <w:spacing w:val="-2"/>
                <w:w w:val="105"/>
                <w:sz w:val="26"/>
              </w:rPr>
              <w:t>территории</w:t>
            </w:r>
          </w:p>
          <w:p>
            <w:pPr>
              <w:pStyle w:val="TableParagraph"/>
              <w:spacing w:line="247" w:lineRule="auto" w:before="151"/>
              <w:ind w:left="786" w:right="769"/>
              <w:rPr>
                <w:b/>
                <w:sz w:val="26"/>
              </w:rPr>
            </w:pPr>
            <w:r>
              <w:rPr>
                <w:b/>
                <w:sz w:val="26"/>
              </w:rPr>
              <w:t>Публичный сервитут газораспределительной сети: "Газопровод низкого </w:t>
            </w:r>
            <w:r>
              <w:rPr>
                <w:b/>
                <w:w w:val="105"/>
                <w:sz w:val="26"/>
              </w:rPr>
              <w:t>давления в д. Большое Шумаково Курского района"</w:t>
            </w:r>
          </w:p>
        </w:tc>
      </w:tr>
      <w:tr>
        <w:trPr>
          <w:trHeight w:val="327" w:hRule="atLeast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/>
              <w:ind w:left="781" w:right="769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объекта,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местоположение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границ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которого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описано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(далее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объект))</w:t>
            </w:r>
          </w:p>
        </w:tc>
      </w:tr>
      <w:tr>
        <w:trPr>
          <w:trHeight w:val="4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72"/>
              <w:ind w:left="784" w:right="769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24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1</w:t>
            </w:r>
          </w:p>
        </w:tc>
      </w:tr>
      <w:tr>
        <w:trPr>
          <w:trHeight w:val="4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72"/>
              <w:ind w:left="784" w:right="769"/>
              <w:rPr>
                <w:b/>
                <w:sz w:val="26"/>
              </w:rPr>
            </w:pPr>
            <w:r>
              <w:rPr>
                <w:b/>
                <w:spacing w:val="-2"/>
                <w:w w:val="105"/>
                <w:sz w:val="26"/>
              </w:rPr>
              <w:t>Сведения</w:t>
            </w:r>
            <w:r>
              <w:rPr>
                <w:b/>
                <w:spacing w:val="-10"/>
                <w:w w:val="105"/>
                <w:sz w:val="26"/>
              </w:rPr>
              <w:t> </w:t>
            </w:r>
            <w:r>
              <w:rPr>
                <w:b/>
                <w:spacing w:val="-2"/>
                <w:w w:val="105"/>
                <w:sz w:val="26"/>
              </w:rPr>
              <w:t>об</w:t>
            </w:r>
            <w:r>
              <w:rPr>
                <w:b/>
                <w:spacing w:val="-9"/>
                <w:w w:val="105"/>
                <w:sz w:val="26"/>
              </w:rPr>
              <w:t> </w:t>
            </w:r>
            <w:r>
              <w:rPr>
                <w:b/>
                <w:spacing w:val="-2"/>
                <w:w w:val="105"/>
                <w:sz w:val="26"/>
              </w:rPr>
              <w:t>объекте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8"/>
              <w:ind w:left="130" w:right="116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>
            <w:pPr>
              <w:pStyle w:val="TableParagraph"/>
              <w:spacing w:before="98"/>
              <w:ind w:left="14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98"/>
              <w:ind w:left="8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характеристик</w:t>
            </w:r>
          </w:p>
        </w:tc>
      </w:tr>
      <w:tr>
        <w:trPr>
          <w:trHeight w:val="325" w:hRule="atLeast"/>
        </w:trPr>
        <w:tc>
          <w:tcPr>
            <w:tcW w:w="850" w:type="dxa"/>
          </w:tcPr>
          <w:p>
            <w:pPr>
              <w:pStyle w:val="TableParagraph"/>
              <w:spacing w:before="42"/>
              <w:ind w:left="1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5215" w:type="dxa"/>
          </w:tcPr>
          <w:p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4138" w:type="dxa"/>
          </w:tcPr>
          <w:p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</w:tr>
      <w:tr>
        <w:trPr>
          <w:trHeight w:val="653" w:hRule="atLeast"/>
        </w:trPr>
        <w:tc>
          <w:tcPr>
            <w:tcW w:w="850" w:type="dxa"/>
          </w:tcPr>
          <w:p>
            <w:pPr>
              <w:pStyle w:val="TableParagraph"/>
              <w:spacing w:before="1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23" w:right="116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>
            <w:pPr>
              <w:pStyle w:val="TableParagraph"/>
              <w:spacing w:before="1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81"/>
              <w:ind w:left="101" w:firstLine="52"/>
              <w:jc w:val="left"/>
              <w:rPr>
                <w:sz w:val="21"/>
              </w:rPr>
            </w:pPr>
            <w:r>
              <w:rPr>
                <w:sz w:val="21"/>
              </w:rPr>
              <w:t>Курская область,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район Курский,</w:t>
            </w:r>
            <w:r>
              <w:rPr>
                <w:spacing w:val="-19"/>
                <w:sz w:val="21"/>
              </w:rPr>
              <w:t> </w:t>
            </w:r>
            <w:r>
              <w:rPr>
                <w:sz w:val="21"/>
              </w:rPr>
              <w:t>деревня Большое Шумаково</w:t>
            </w:r>
          </w:p>
        </w:tc>
      </w:tr>
      <w:tr>
        <w:trPr>
          <w:trHeight w:val="665" w:hRule="atLeast"/>
        </w:trPr>
        <w:tc>
          <w:tcPr>
            <w:tcW w:w="850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</w:p>
          <w:p>
            <w:pPr>
              <w:pStyle w:val="TableParagraph"/>
              <w:ind w:left="123" w:right="116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>
            <w:pPr>
              <w:pStyle w:val="TableParagraph"/>
              <w:spacing w:before="9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> величина</w:t>
            </w:r>
          </w:p>
          <w:p>
            <w:pPr>
              <w:pStyle w:val="TableParagraph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определения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площади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(Р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Дельта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Р)</w:t>
            </w:r>
          </w:p>
        </w:tc>
        <w:tc>
          <w:tcPr>
            <w:tcW w:w="4138" w:type="dxa"/>
          </w:tcPr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154"/>
              <w:jc w:val="left"/>
              <w:rPr>
                <w:sz w:val="21"/>
              </w:rPr>
            </w:pPr>
            <w:r>
              <w:rPr>
                <w:sz w:val="21"/>
              </w:rPr>
              <w:t>19962 +/-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5689 </w:t>
            </w:r>
            <w:r>
              <w:rPr>
                <w:spacing w:val="-5"/>
                <w:sz w:val="21"/>
              </w:rPr>
              <w:t>м²</w:t>
            </w:r>
          </w:p>
        </w:tc>
      </w:tr>
      <w:tr>
        <w:trPr>
          <w:trHeight w:val="9696" w:hRule="atLeast"/>
        </w:trPr>
        <w:tc>
          <w:tcPr>
            <w:tcW w:w="85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4"/>
              <w:ind w:left="123" w:right="116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4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характеристики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109"/>
              <w:ind w:left="101" w:right="158" w:firstLine="52"/>
              <w:jc w:val="left"/>
              <w:rPr>
                <w:sz w:val="21"/>
              </w:rPr>
            </w:pPr>
            <w:r>
              <w:rPr>
                <w:sz w:val="21"/>
              </w:rPr>
              <w:t>Вид объекта реестра границ: зона с особыми условиями использования территории. Вид объекта по документу: публичный сервитут. Содержание и ограничений использования объектов недвижимости в пределах зоны или территории: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публичный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устанавливается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в целях размещения:"Газопровод низкого давления в д. Большое Шумаково Курского района".</w:t>
            </w:r>
          </w:p>
          <w:p>
            <w:pPr>
              <w:pStyle w:val="TableParagraph"/>
              <w:spacing w:before="12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Земли, обременяемые зоной публичного сервитута: 46:11:200301:80 -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 обременения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50,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72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46:11:200301:80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- площадь обременения 50,72 кв.м., 46:11:200301:79 -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 обременения 19,67 кв.м., ЕЗП 46:11:200301:69 вх. уч.</w:t>
            </w:r>
          </w:p>
          <w:p>
            <w:pPr>
              <w:pStyle w:val="TableParagraph"/>
              <w:spacing w:before="8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46:11:200301:72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обременения 84,04 кв.м., 46:11:200301:81 -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2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62,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59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46:11:200301:86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- площадь обременения 8,83 кв.м., 46:11:200301:63 -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 обременения 49,25 кв.м., 46:11:200301:63 -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5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49,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25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46:11:200301:85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- площадь обременения 13,80 кв.м., 46:11:200301:59 -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 обременения 85,45 кв.м., 46:11:200301:2 -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5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55,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67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46:11:200301:365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5" w:val="left" w:leader="none"/>
              </w:tabs>
              <w:spacing w:line="240" w:lineRule="auto" w:before="1" w:after="0"/>
              <w:ind w:left="101" w:right="346" w:firstLine="0"/>
              <w:jc w:val="left"/>
              <w:rPr>
                <w:sz w:val="21"/>
              </w:rPr>
            </w:pPr>
            <w:r>
              <w:rPr>
                <w:sz w:val="21"/>
              </w:rPr>
              <w:t>площадь обременения 29,</w:t>
            </w:r>
            <w:r>
              <w:rPr>
                <w:spacing w:val="-20"/>
                <w:sz w:val="21"/>
              </w:rPr>
              <w:t> </w:t>
            </w:r>
            <w:r>
              <w:rPr>
                <w:sz w:val="21"/>
              </w:rPr>
              <w:t>71 кв.м., 46:11:200301:84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обременения 42,56 кв.м., 46:11:200301:386 -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4"/>
              <w:ind w:left="101" w:right="158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29,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96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46:11:200301:83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- площадь обременения 14,87 кв.м., 46:11:200301:50 -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 обременения 7,16 кв.м., 46:11:200301:48 -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5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109,14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9"/>
                <w:sz w:val="21"/>
              </w:rPr>
              <w:t> </w:t>
            </w:r>
            <w:r>
              <w:rPr>
                <w:spacing w:val="-2"/>
                <w:sz w:val="21"/>
              </w:rPr>
              <w:t>46:11:200301:49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5" w:val="left" w:leader="none"/>
              </w:tabs>
              <w:spacing w:line="240" w:lineRule="auto" w:before="1" w:after="0"/>
              <w:ind w:left="101" w:right="231" w:firstLine="0"/>
              <w:jc w:val="left"/>
              <w:rPr>
                <w:sz w:val="21"/>
              </w:rPr>
            </w:pPr>
            <w:r>
              <w:rPr>
                <w:sz w:val="21"/>
              </w:rPr>
              <w:t>площадь обременения 3,50 кв.м., 46:11:200301:376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обременения 21,88 кв.м., 46:11:200302:2 -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4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38,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82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46:11:200302:365</w:t>
            </w:r>
          </w:p>
        </w:tc>
      </w:tr>
    </w:tbl>
    <w:p>
      <w:pPr>
        <w:spacing w:after="0"/>
        <w:jc w:val="left"/>
        <w:rPr>
          <w:sz w:val="21"/>
        </w:rPr>
        <w:sectPr>
          <w:type w:val="continuous"/>
          <w:pgSz w:w="11910" w:h="16840"/>
          <w:pgMar w:top="520" w:bottom="28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215"/>
        <w:gridCol w:w="4138"/>
      </w:tblGrid>
      <w:tr>
        <w:trPr>
          <w:trHeight w:val="15235" w:hRule="atLeast"/>
        </w:trPr>
        <w:tc>
          <w:tcPr>
            <w:tcW w:w="85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3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40" w:lineRule="auto" w:before="92" w:after="0"/>
              <w:ind w:left="101" w:right="231" w:firstLine="0"/>
              <w:jc w:val="left"/>
              <w:rPr>
                <w:sz w:val="21"/>
              </w:rPr>
            </w:pPr>
            <w:r>
              <w:rPr>
                <w:sz w:val="21"/>
              </w:rPr>
              <w:t>площадь обременения 30,</w:t>
            </w:r>
            <w:r>
              <w:rPr>
                <w:spacing w:val="-20"/>
                <w:sz w:val="21"/>
              </w:rPr>
              <w:t> </w:t>
            </w:r>
            <w:r>
              <w:rPr>
                <w:sz w:val="21"/>
              </w:rPr>
              <w:t>93 кв.м., 46:11:200302:146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обременения 13,50 кв.м., 46:11:200302:17 -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4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48,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19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46:11:200302:144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40" w:lineRule="auto" w:before="1" w:after="0"/>
              <w:ind w:left="101" w:right="231" w:firstLine="0"/>
              <w:jc w:val="left"/>
              <w:rPr>
                <w:sz w:val="21"/>
              </w:rPr>
            </w:pPr>
            <w:r>
              <w:rPr>
                <w:sz w:val="21"/>
              </w:rPr>
              <w:t>площадь обременения 36,</w:t>
            </w:r>
            <w:r>
              <w:rPr>
                <w:spacing w:val="-20"/>
                <w:sz w:val="21"/>
              </w:rPr>
              <w:t> </w:t>
            </w:r>
            <w:r>
              <w:rPr>
                <w:sz w:val="21"/>
              </w:rPr>
              <w:t>29 кв.м., 46:11:200302:143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обременения 32,87 кв.м., 46:11:200302:141 -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4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24,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44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46:11:200302:140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40" w:lineRule="auto" w:before="1" w:after="0"/>
              <w:ind w:left="101" w:right="231" w:firstLine="0"/>
              <w:jc w:val="left"/>
              <w:rPr>
                <w:sz w:val="21"/>
              </w:rPr>
            </w:pPr>
            <w:r>
              <w:rPr>
                <w:sz w:val="21"/>
              </w:rPr>
              <w:t>площадь обременения 6,42 кв.м., 46:11:200302:139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обременения 22,96 кв.м., 46:11:200302:138 -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3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 41,</w:t>
            </w:r>
            <w:r>
              <w:rPr>
                <w:spacing w:val="-20"/>
                <w:sz w:val="21"/>
              </w:rPr>
              <w:t> </w:t>
            </w:r>
            <w:r>
              <w:rPr>
                <w:sz w:val="21"/>
              </w:rPr>
              <w:t>39 кв.м., ЕЗП 46:11:200302:134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вх.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уч.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46:11:200302:166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-</w:t>
            </w:r>
          </w:p>
          <w:p>
            <w:pPr>
              <w:pStyle w:val="TableParagraph"/>
              <w:spacing w:before="3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площадь обременения 30,71 кв.м., 46:11:200302:131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обременения 75,55 кв.м., 46:11:200302:190 -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4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68,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65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46:11:200302:109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40" w:lineRule="auto" w:before="1" w:after="0"/>
              <w:ind w:left="101" w:right="133" w:firstLine="0"/>
              <w:jc w:val="left"/>
              <w:rPr>
                <w:sz w:val="21"/>
              </w:rPr>
            </w:pPr>
            <w:r>
              <w:rPr>
                <w:sz w:val="21"/>
              </w:rPr>
              <w:t>площадь обременения 80,</w:t>
            </w:r>
            <w:r>
              <w:rPr>
                <w:spacing w:val="-21"/>
                <w:sz w:val="21"/>
              </w:rPr>
              <w:t> </w:t>
            </w:r>
            <w:r>
              <w:rPr>
                <w:sz w:val="21"/>
              </w:rPr>
              <w:t>61 кв.м., ЕЗП 46:11:200302:108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вх.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уч.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46:11:200302:157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-</w:t>
            </w:r>
          </w:p>
          <w:p>
            <w:pPr>
              <w:pStyle w:val="TableParagraph"/>
              <w:spacing w:before="2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площадь обременения 71,06 кв.м., 46:11:200302:105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обременения 10,43 кв.м., 46:11:200302:103 -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4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40,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24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46:11:200302:5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- площадь обременения 209 кв.м., ЕЗП 46:11:200302:85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вх.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уч.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46:11:200302:172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-</w:t>
            </w:r>
          </w:p>
          <w:p>
            <w:pPr>
              <w:pStyle w:val="TableParagraph"/>
              <w:spacing w:before="4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площадь обременения 67,51 кв.м., ЕЗП 46:11:200302:85 вх.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уч.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46:11:200302:171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</w:p>
          <w:p>
            <w:pPr>
              <w:pStyle w:val="TableParagraph"/>
              <w:spacing w:before="2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площадь обременения 12,73 кв.м., 46:11:200302:232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обременения 50,70 кв.м., ЕЗП 46:11:200302:79 вх. уч.</w:t>
            </w:r>
          </w:p>
          <w:p>
            <w:pPr>
              <w:pStyle w:val="TableParagraph"/>
              <w:spacing w:before="4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46:11:200302:193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обременения 40,27 кв.м., 46:11:200302:175 -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2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81,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45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46:11:200302:75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- площадь обременения 82,40 кв.м., 46:11:200302:74 -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 обременения 86,65 кв.м., 46:11:200302:70 -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5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27,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42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46:11:200302:69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- площадь обременения 14,92 кв.м., 46:11:200302:67 -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 обременения 42,99 кв.м., 46:11:200302:219 -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5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63,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78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46:11:200302:64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- площадь обременения 51,84 кв.м., 46:11:200302:58 -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 обременения 91,44 кв.м., ЕЗП 46:11:200302:55 вх. уч.</w:t>
            </w:r>
          </w:p>
          <w:p>
            <w:pPr>
              <w:pStyle w:val="TableParagraph"/>
              <w:spacing w:before="5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46:11:200302:161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обременения 37,81 кв.м.,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ЕЗП 46:11:200302:55 вх. уч.</w:t>
            </w:r>
          </w:p>
          <w:p>
            <w:pPr>
              <w:pStyle w:val="TableParagraph"/>
              <w:spacing w:before="2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46:11:200302:162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обременения 41,88 кв.м., 46:11:200302:234 -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3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56,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44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46:11:200302:235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40" w:lineRule="auto" w:before="1" w:after="0"/>
              <w:ind w:left="101" w:right="346" w:firstLine="0"/>
              <w:jc w:val="left"/>
              <w:rPr>
                <w:sz w:val="21"/>
              </w:rPr>
            </w:pPr>
            <w:r>
              <w:rPr>
                <w:sz w:val="21"/>
              </w:rPr>
              <w:t>площадь обременения 56,</w:t>
            </w:r>
            <w:r>
              <w:rPr>
                <w:spacing w:val="-20"/>
                <w:sz w:val="21"/>
              </w:rPr>
              <w:t> </w:t>
            </w:r>
            <w:r>
              <w:rPr>
                <w:sz w:val="21"/>
              </w:rPr>
              <w:t>46 кв.м., 46:11:200302:48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обременения 56,92 кв.м., 46:11:200302:46 -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4"/>
              <w:ind w:left="101" w:right="164"/>
              <w:jc w:val="left"/>
              <w:rPr>
                <w:sz w:val="21"/>
              </w:rPr>
            </w:pPr>
            <w:r>
              <w:rPr>
                <w:sz w:val="21"/>
              </w:rPr>
              <w:t>обременения 107,32 кв.м., 46:11:200302:189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обременения 69,07 кв.м., 46:11:200302:187 -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3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19,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38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46:11:200302:44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- площадь обременения 37,04 кв.м., 46:11:200301:318 -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 обременения 36,84 кв.м., 46:11:200302:39 -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</w:t>
            </w:r>
          </w:p>
          <w:p>
            <w:pPr>
              <w:pStyle w:val="TableParagraph"/>
              <w:spacing w:before="5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 2,51 кв.м.,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46:11:200302:173 - площадь обременения 13,62 кв.м., 46:11:200302:182 -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площадь обременения</w:t>
            </w:r>
          </w:p>
        </w:tc>
      </w:tr>
    </w:tbl>
    <w:p>
      <w:pPr>
        <w:spacing w:after="0"/>
        <w:jc w:val="left"/>
        <w:rPr>
          <w:sz w:val="21"/>
        </w:rPr>
        <w:sectPr>
          <w:type w:val="continuous"/>
          <w:pgSz w:w="11910" w:h="16840"/>
          <w:pgMar w:top="520" w:bottom="28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215"/>
        <w:gridCol w:w="4138"/>
      </w:tblGrid>
      <w:tr>
        <w:trPr>
          <w:trHeight w:val="4531" w:hRule="atLeast"/>
        </w:trPr>
        <w:tc>
          <w:tcPr>
            <w:tcW w:w="85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38" w:type="dxa"/>
          </w:tcPr>
          <w:p>
            <w:pPr>
              <w:pStyle w:val="TableParagraph"/>
              <w:spacing w:before="76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6,62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46:11:200301:385 -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площадь</w:t>
            </w:r>
          </w:p>
          <w:p>
            <w:pPr>
              <w:pStyle w:val="TableParagraph"/>
              <w:spacing w:before="1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 2,31 кв.м., 46:11:200302:86 - площадь обременения 82,56 кв.м., 46:11:200302:229 - площадь обременения 63,81 кв.м., 46:11:200302:229 - площадь</w:t>
            </w:r>
          </w:p>
          <w:p>
            <w:pPr>
              <w:pStyle w:val="TableParagraph"/>
              <w:spacing w:before="5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63,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81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46:11:200302:148</w:t>
            </w:r>
          </w:p>
          <w:p>
            <w:pPr>
              <w:pStyle w:val="TableParagraph"/>
              <w:spacing w:before="1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- площадь обременения 39,05 кв.м., 46:11:200302:233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обременения 52,64 кв.м., 46:11:200302:89 - площадь</w:t>
            </w:r>
          </w:p>
          <w:p>
            <w:pPr>
              <w:pStyle w:val="TableParagraph"/>
              <w:spacing w:before="3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обременения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81,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62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кв.м.,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46:11:200302:81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- площадь обременения 169,51 кв.м., 46:11:200302:6 - площадь обременения 134,30 кв.м., ЕЗП 46:11:200302:19 вх. уч.</w:t>
            </w:r>
          </w:p>
          <w:p>
            <w:pPr>
              <w:pStyle w:val="TableParagraph"/>
              <w:spacing w:before="5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46:11:200302:17 -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обременения 48,25 кв.м., 46:11:200301:506 - площадь</w:t>
            </w:r>
          </w:p>
          <w:p>
            <w:pPr>
              <w:pStyle w:val="TableParagraph"/>
              <w:spacing w:before="3"/>
              <w:ind w:left="101" w:right="164"/>
              <w:jc w:val="left"/>
              <w:rPr>
                <w:sz w:val="21"/>
              </w:rPr>
            </w:pPr>
            <w:r>
              <w:rPr>
                <w:sz w:val="21"/>
              </w:rPr>
              <w:t>обременения 152,60 кв.м., 46:11:200301:376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площадь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обременения 21,84 кв.м.</w:t>
            </w:r>
          </w:p>
        </w:tc>
      </w:tr>
      <w:tr>
        <w:trPr>
          <w:trHeight w:val="10688" w:hRule="atLeast"/>
        </w:trPr>
        <w:tc>
          <w:tcPr>
            <w:tcW w:w="10203" w:type="dxa"/>
            <w:gridSpan w:val="3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type w:val="continuous"/>
          <w:pgSz w:w="11910" w:h="16840"/>
          <w:pgMar w:top="520" w:bottom="751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60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82"/>
              <w:ind w:left="2400" w:right="2389"/>
              <w:rPr>
                <w:b/>
                <w:sz w:val="26"/>
              </w:rPr>
            </w:pPr>
            <w:bookmarkStart w:name="Сведения о местоположении границ объекта" w:id="2"/>
            <w:bookmarkEnd w:id="2"/>
            <w:r>
              <w:rPr/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24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26"/>
              <w:ind w:left="2400" w:right="2391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6"/>
                <w:sz w:val="26"/>
              </w:rPr>
              <w:t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6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5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Система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координат</w:t>
            </w:r>
            <w:r>
              <w:rPr>
                <w:spacing w:val="76"/>
                <w:w w:val="150"/>
                <w:sz w:val="21"/>
              </w:rPr>
              <w:t> </w:t>
            </w:r>
            <w:r>
              <w:rPr>
                <w:sz w:val="21"/>
              </w:rPr>
              <w:t>МСК-46,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зона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10"/>
                <w:sz w:val="21"/>
              </w:rPr>
              <w:t>1</w:t>
            </w:r>
          </w:p>
        </w:tc>
      </w:tr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411080.93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1313525.37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411084.18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1313527.70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411043.34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1313584.62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411019.49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1313632.32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411020.48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1313632.81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410990.50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1313690.89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410991.75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1313692.31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410963.67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1313754.64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410966.30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1313757.31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410932.34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1313820.76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410925.87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1313818.11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10207" w:type="dxa"/>
            <w:gridSpan w:val="6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type w:val="continuous"/>
          <w:pgSz w:w="11910" w:h="16840"/>
          <w:pgMar w:top="520" w:bottom="901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410917.70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1313830.94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410900.34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1313882.81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410901.54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1313885.28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410892.33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1313922.99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410892.21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1313924.24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410870.17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1314016.13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410872.33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1314016.49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410863.61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1314041.03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410865.35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1314041.48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410789.33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1314291.49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410781.75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1314290.53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410767.71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1314350.21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410765.72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1314350.21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</w:tr>
    </w:tbl>
    <w:p>
      <w:pPr>
        <w:spacing w:after="0"/>
        <w:jc w:val="left"/>
        <w:rPr>
          <w:sz w:val="8"/>
        </w:rPr>
        <w:sectPr>
          <w:type w:val="continuous"/>
          <w:pgSz w:w="11910" w:h="16840"/>
          <w:pgMar w:top="520" w:bottom="90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410752.04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1314399.03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410746.56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1314418.05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410711.25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1314499.13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410708.68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1314498.49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410681.55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1314560.14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410684.91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1314561.52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410721.85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1314492.30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410723.63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1314493.48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410743.85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1314447.24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410745.00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1314448.10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410769.44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1314380.83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410824.42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1314208.96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410871.54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1314054.07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</w:tr>
    </w:tbl>
    <w:p>
      <w:pPr>
        <w:spacing w:after="0"/>
        <w:jc w:val="left"/>
        <w:rPr>
          <w:sz w:val="8"/>
        </w:rPr>
        <w:sectPr>
          <w:type w:val="continuous"/>
          <w:pgSz w:w="11910" w:h="16840"/>
          <w:pgMar w:top="520" w:bottom="90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410875.37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1314055.24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410828.24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1314210.15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410773.23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1314382.12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410746.91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1314454.53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410745.49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1314453.47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410725.38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1314499.45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410723.31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1314498.07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410686.77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1314566.67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410684.48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1314565.67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410655.52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1314747.97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410655.52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1314747.97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410654.21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1314897.84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410650.21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1314897.81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</w:tr>
    </w:tbl>
    <w:p>
      <w:pPr>
        <w:spacing w:after="0"/>
        <w:jc w:val="left"/>
        <w:rPr>
          <w:sz w:val="8"/>
        </w:rPr>
        <w:sectPr>
          <w:type w:val="continuous"/>
          <w:pgSz w:w="11910" w:h="16840"/>
          <w:pgMar w:top="520" w:bottom="90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410651.49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1314751.21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410650.97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1314751.11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410680.68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1314564.11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410676.33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1314562.46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410706.38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1314493.80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410708.93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1314494.43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410742.79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1314416.70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410748.19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1314397.94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410762.69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1314346.21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410764.54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1314346.21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410778.68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1314286.11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410786.48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1314287.10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410860.31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1314044.30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</w:tr>
    </w:tbl>
    <w:p>
      <w:pPr>
        <w:spacing w:after="0"/>
        <w:jc w:val="left"/>
        <w:rPr>
          <w:sz w:val="8"/>
        </w:rPr>
        <w:sectPr>
          <w:type w:val="continuous"/>
          <w:pgSz w:w="11910" w:h="16840"/>
          <w:pgMar w:top="520" w:bottom="90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410858.39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1314043.79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410866.96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1314019.65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410865.28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1314019.37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410888.26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1313923.59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410888.37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1313922.33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410897.31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1313885.73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410896.02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1313883.09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410914.06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1313829.22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410923.21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1313814.63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410959.19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1313735.29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410956.76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1313733.71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411057.76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1313542.44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411131.26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1313430.42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</w:tr>
    </w:tbl>
    <w:p>
      <w:pPr>
        <w:spacing w:after="0"/>
        <w:jc w:val="left"/>
        <w:rPr>
          <w:sz w:val="8"/>
        </w:rPr>
        <w:sectPr>
          <w:type w:val="continuous"/>
          <w:pgSz w:w="11910" w:h="16840"/>
          <w:pgMar w:top="520" w:bottom="90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411157.93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1313391.16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411205.16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1313318.74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411212.48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1313308.23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411320.69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1313191.16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411350.08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1313160.98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411389.29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1313126.29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411388.32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1313124.86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411497.19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1313051.10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411497.58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1313047.78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411663.12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1312965.11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411662.55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1312963.86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411718.44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1312938.37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5" w:right="839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411880.56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1312891.17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</w:tr>
    </w:tbl>
    <w:p>
      <w:pPr>
        <w:spacing w:after="0"/>
        <w:jc w:val="left"/>
        <w:rPr>
          <w:sz w:val="8"/>
        </w:rPr>
        <w:sectPr>
          <w:type w:val="continuous"/>
          <w:pgSz w:w="11910" w:h="16840"/>
          <w:pgMar w:top="520" w:bottom="90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right="954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411881.59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1312892.83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411938.17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1312884.36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412012.16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1312851.61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412110.20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1312809.12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412111.16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1312809.51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412183.13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1312780.46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412184.47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1312782.75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412276.54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1312750.85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412280.11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1312758.28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412318.27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1312736.70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right="84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412332.50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1312727.45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right="84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412316.85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1312702.05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right="84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412295.57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1312675.20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</w:tr>
    </w:tbl>
    <w:p>
      <w:pPr>
        <w:spacing w:after="0"/>
        <w:jc w:val="left"/>
        <w:rPr>
          <w:sz w:val="8"/>
        </w:rPr>
        <w:sectPr>
          <w:type w:val="continuous"/>
          <w:pgSz w:w="11910" w:h="16840"/>
          <w:pgMar w:top="520" w:bottom="90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412292.73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1312676.97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412293.79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1312678.25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412285.52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1312685.11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412280.50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1312679.05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412288.78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1312672.19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412290.16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1312673.86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412296.48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1312669.92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412318.55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1312697.76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412321.92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1312693.85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412344.75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1312650.71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412369.79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1312609.02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412391.23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1312581.89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412418.49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1312532.98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</w:tr>
    </w:tbl>
    <w:p>
      <w:pPr>
        <w:spacing w:after="0"/>
        <w:jc w:val="left"/>
        <w:rPr>
          <w:sz w:val="8"/>
        </w:rPr>
        <w:sectPr>
          <w:type w:val="continuous"/>
          <w:pgSz w:w="11910" w:h="16840"/>
          <w:pgMar w:top="520" w:bottom="90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412427.59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1312519.92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412457.86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1312527.94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412462.09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1312502.63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412471.88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1312379.43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412455.85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1312381.72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412446.10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1312309.63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412437.51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1312282.14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412434.87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1312283.28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412422.44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1312250.71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412421.49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1312251.11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412382.89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1312192.18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412381.35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1312193.19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412359.77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1312164.13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</w:tr>
    </w:tbl>
    <w:p>
      <w:pPr>
        <w:spacing w:after="0"/>
        <w:jc w:val="left"/>
        <w:rPr>
          <w:sz w:val="8"/>
        </w:rPr>
        <w:sectPr>
          <w:type w:val="continuous"/>
          <w:pgSz w:w="11910" w:h="16840"/>
          <w:pgMar w:top="520" w:bottom="90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412318.78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1312131.42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412316.67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1312132.22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412311.94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1312127.12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412307.10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1312130.14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412299.68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1312120.86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412302.80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1312118.36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412308.00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1312124.87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412312.63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1312121.97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412317.78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1312127.53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412319.50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1312126.88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412362.67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1312161.32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412382.31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1312187.78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412384.05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1312186.64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</w:tr>
    </w:tbl>
    <w:p>
      <w:pPr>
        <w:spacing w:after="0"/>
        <w:jc w:val="left"/>
        <w:rPr>
          <w:sz w:val="8"/>
        </w:rPr>
        <w:sectPr>
          <w:type w:val="continuous"/>
          <w:pgSz w:w="11910" w:h="16840"/>
          <w:pgMar w:top="520" w:bottom="90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412423.01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1312246.12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412424.70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1312245.41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412437.12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1312277.95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412440.01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1312276.71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412450.02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1312308.76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412459.18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1312377.27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412473.60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1312375.13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412454.47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1312296.39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412451.81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1312297.10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412443.65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1312278.08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412427.03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1312243.15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412425.85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1312243.48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412415.68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1312227.80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</w:tr>
    </w:tbl>
    <w:p>
      <w:pPr>
        <w:spacing w:after="0"/>
        <w:jc w:val="left"/>
        <w:rPr>
          <w:sz w:val="8"/>
        </w:rPr>
        <w:sectPr>
          <w:type w:val="continuous"/>
          <w:pgSz w:w="11910" w:h="16840"/>
          <w:pgMar w:top="520" w:bottom="90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412414.14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1312226.19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412391.27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1312190.51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412394.63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1312188.36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412417.29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1312223.70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412418.83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1312225.31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412427.60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1312238.82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412429.19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1312238.37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412447.29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1312276.44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412454.12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1312292.34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412457.39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1312291.47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412478.44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1312378.37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412476.00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1312378.81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412466.07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1312503.12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</w:tr>
    </w:tbl>
    <w:p>
      <w:pPr>
        <w:spacing w:after="0"/>
        <w:jc w:val="left"/>
        <w:rPr>
          <w:sz w:val="8"/>
        </w:rPr>
        <w:sectPr>
          <w:type w:val="continuous"/>
          <w:pgSz w:w="11910" w:h="16840"/>
          <w:pgMar w:top="520" w:bottom="90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412461.08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1312532.93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412429.27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1312524.50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412421.89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1312535.10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412394.57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1312584.11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412373.09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1312611.30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412348.23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1312652.67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412325.24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1312696.11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412320.96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1312701.10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412337.95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1312728.68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412320.35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1312740.12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412278.42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1312763.83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412274.44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1312755.90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412182.67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1312787.61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</w:tr>
    </w:tbl>
    <w:p>
      <w:pPr>
        <w:spacing w:after="0"/>
        <w:jc w:val="left"/>
        <w:rPr>
          <w:sz w:val="8"/>
        </w:rPr>
        <w:sectPr>
          <w:type w:val="continuous"/>
          <w:pgSz w:w="11910" w:h="16840"/>
          <w:pgMar w:top="520" w:bottom="90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412181.41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1312785.46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412161.42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1312793.49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412165.24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1312802.14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412161.58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1312803.76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412157.73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1312795.04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412111.15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1312813.83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412110.25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1312813.46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412013.76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1312855.27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411939.30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1312888.24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411879.57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1312897.18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411878.76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1312895.86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411722.47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1312941.25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411724.39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1312945.03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</w:tr>
    </w:tbl>
    <w:p>
      <w:pPr>
        <w:spacing w:after="0"/>
        <w:jc w:val="left"/>
        <w:rPr>
          <w:sz w:val="8"/>
        </w:rPr>
        <w:sectPr>
          <w:type w:val="continuous"/>
          <w:pgSz w:w="11910" w:h="16840"/>
          <w:pgMar w:top="520" w:bottom="90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411720.82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1312946.84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411718.70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1312942.65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411667.85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1312965.84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411668.36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1312966.97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411501.30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1313050.40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411500.95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1313053.38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411393.87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1313125.93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411394.57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1313126.96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411352.84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1313163.88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411326.25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1313191.18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411331.44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1313196.60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411328.55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1313199.36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411323.49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1313194.09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</w:tr>
    </w:tbl>
    <w:p>
      <w:pPr>
        <w:spacing w:after="0"/>
        <w:jc w:val="left"/>
        <w:rPr>
          <w:sz w:val="8"/>
        </w:rPr>
        <w:sectPr>
          <w:type w:val="continuous"/>
          <w:pgSz w:w="11910" w:h="16840"/>
          <w:pgMar w:top="520" w:bottom="90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411215.61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1313310.74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411208.48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1313320.97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411161.26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1313393.38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411134.59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1313432.64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411063.44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1313541.08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411067.72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1313543.54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411080.93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1313525.37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411045.60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1313573.95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411065.35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1313546.79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411061.40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1313544.53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411045.60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1313573.95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410927.51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1313814.45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410930.52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1313815.69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</w:tr>
    </w:tbl>
    <w:p>
      <w:pPr>
        <w:spacing w:after="0"/>
        <w:jc w:val="left"/>
        <w:rPr>
          <w:sz w:val="8"/>
        </w:rPr>
        <w:sectPr>
          <w:type w:val="continuous"/>
          <w:pgSz w:w="11910" w:h="16840"/>
          <w:pgMar w:top="520" w:bottom="900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410961.38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1313758.02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410958.89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1313755.50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410987.04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1313693.01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410985.70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1313691.47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411015.06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1313634.58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411014.12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1313634.11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410962.01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1313732.35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410964.25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1313733.81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846" w:right="839"/>
              <w:rPr>
                <w:sz w:val="21"/>
              </w:rPr>
            </w:pPr>
            <w:r>
              <w:rPr>
                <w:spacing w:val="-5"/>
                <w:sz w:val="21"/>
              </w:rPr>
              <w:t>216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410927.51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167" w:right="161"/>
              <w:rPr>
                <w:sz w:val="21"/>
              </w:rPr>
            </w:pPr>
            <w:r>
              <w:rPr>
                <w:spacing w:val="-2"/>
                <w:sz w:val="21"/>
              </w:rPr>
              <w:t>1313814.45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границы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1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42"/>
              <w:ind w:left="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42"/>
              <w:ind w:left="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42"/>
              <w:ind w:left="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871" w:type="dxa"/>
          </w:tcPr>
          <w:p>
            <w:pPr>
              <w:pStyle w:val="TableParagraph"/>
              <w:spacing w:before="42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58" w:type="dxa"/>
          </w:tcPr>
          <w:p>
            <w:pPr>
              <w:pStyle w:val="TableParagraph"/>
              <w:spacing w:before="42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815" w:type="dxa"/>
          </w:tcPr>
          <w:p>
            <w:pPr>
              <w:pStyle w:val="TableParagraph"/>
              <w:spacing w:before="42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481" w:hRule="atLeast"/>
        </w:trPr>
        <w:tc>
          <w:tcPr>
            <w:tcW w:w="10207" w:type="dxa"/>
            <w:gridSpan w:val="6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type w:val="continuous"/>
          <w:pgSz w:w="11910" w:h="16840"/>
          <w:pgMar w:top="520" w:bottom="785" w:left="102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692"/>
        <w:gridCol w:w="384"/>
        <w:gridCol w:w="1077"/>
        <w:gridCol w:w="1077"/>
        <w:gridCol w:w="1020"/>
        <w:gridCol w:w="1530"/>
        <w:gridCol w:w="1700"/>
        <w:gridCol w:w="1303"/>
      </w:tblGrid>
      <w:tr>
        <w:trPr>
          <w:trHeight w:val="554" w:hRule="atLeast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4583" w:right="4565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24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747"/>
              <w:jc w:val="left"/>
              <w:rPr>
                <w:b/>
                <w:sz w:val="26"/>
              </w:rPr>
            </w:pPr>
            <w:bookmarkStart w:name="Сведения о местоположении измененных (ут" w:id="3"/>
            <w:bookmarkEnd w:id="3"/>
            <w:r>
              <w:rPr/>
            </w: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0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2"/>
                <w:sz w:val="26"/>
              </w:rPr>
              <w:t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1"/>
                <w:sz w:val="26"/>
              </w:rPr>
              <w:t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1"/>
                <w:sz w:val="26"/>
              </w:rPr>
              <w:t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2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0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210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8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</w:t>
            </w:r>
            <w:r>
              <w:rPr>
                <w:spacing w:val="-2"/>
                <w:sz w:val="21"/>
              </w:rPr>
              <w:t>координат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8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характерных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48"/>
              <w:ind w:left="367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Существующие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</w:t>
            </w:r>
            <w:r>
              <w:rPr>
                <w:b/>
                <w:spacing w:val="-2"/>
                <w:sz w:val="21"/>
              </w:rPr>
              <w:t>местности </w:t>
            </w:r>
            <w:r>
              <w:rPr>
                <w:b/>
                <w:spacing w:val="-4"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38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700" w:type="dxa"/>
          </w:tcPr>
          <w:p>
            <w:pPr>
              <w:pStyle w:val="TableParagraph"/>
              <w:spacing w:before="38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1303" w:type="dxa"/>
          </w:tcPr>
          <w:p>
            <w:pPr>
              <w:pStyle w:val="TableParagraph"/>
              <w:spacing w:before="38"/>
              <w:ind w:left="2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границы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ind w:left="75" w:right="65" w:hanging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Обозначение характерных </w:t>
            </w:r>
            <w:r>
              <w:rPr>
                <w:b/>
                <w:sz w:val="21"/>
              </w:rPr>
              <w:t>точек части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48"/>
              <w:ind w:left="367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Существующие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> 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Описание обозначения </w:t>
            </w:r>
            <w:r>
              <w:rPr>
                <w:b/>
                <w:sz w:val="21"/>
              </w:rPr>
              <w:t>точки на </w:t>
            </w:r>
            <w:r>
              <w:rPr>
                <w:b/>
                <w:spacing w:val="-2"/>
                <w:sz w:val="21"/>
              </w:rPr>
              <w:t>местности </w:t>
            </w:r>
            <w:r>
              <w:rPr>
                <w:b/>
                <w:spacing w:val="-4"/>
                <w:sz w:val="21"/>
              </w:rPr>
              <w:t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2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8432" w:hRule="atLeast"/>
        </w:trPr>
        <w:tc>
          <w:tcPr>
            <w:tcW w:w="10200" w:type="dxa"/>
            <w:gridSpan w:val="9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sectPr>
      <w:type w:val="continuous"/>
      <w:pgSz w:w="11910" w:h="16840"/>
      <w:pgMar w:top="52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1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2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4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6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9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1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16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18" w:hanging="17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1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2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4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6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9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1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16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18" w:hanging="173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Косицкий Алексей Иванович &lt;14630068@technokad.rosreestr.ru&gt;</dc:creator>
  <dc:subject>Описание местоположения границ</dc:subject>
  <dc:title>Report</dc:title>
  <dcterms:created xsi:type="dcterms:W3CDTF">2025-03-20T08:28:34Z</dcterms:created>
  <dcterms:modified xsi:type="dcterms:W3CDTF">2025-03-20T08:28:34Z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Stimulsoft Reports 2024.2.4 from 18 April 2024, .NET 4.7.2</vt:lpwstr>
  </property>
  <property fmtid="{D5CDD505-2E9C-101B-9397-08002B2CF9AE}" pid="4" name="LastSaved">
    <vt:filetime>2025-03-20T00:00:00Z</vt:filetime>
  </property>
  <property fmtid="{D5CDD505-2E9C-101B-9397-08002B2CF9AE}" pid="5" name="Producer">
    <vt:lpwstr>Stimulsoft Reports</vt:lpwstr>
  </property>
</Properties>
</file>