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F" w:rsidRPr="00C871F5" w:rsidRDefault="007F1A2F" w:rsidP="00C871F5">
      <w:pPr>
        <w:widowControl w:val="0"/>
        <w:jc w:val="right"/>
        <w:rPr>
          <w:sz w:val="24"/>
          <w:szCs w:val="24"/>
        </w:rPr>
      </w:pPr>
    </w:p>
    <w:p w:rsidR="008B2801" w:rsidRPr="00D97E99" w:rsidRDefault="008B2801" w:rsidP="008B2801">
      <w:pPr>
        <w:pStyle w:val="ConsPlusTitle"/>
        <w:ind w:firstLine="709"/>
        <w:jc w:val="center"/>
        <w:outlineLvl w:val="0"/>
      </w:pPr>
      <w:r w:rsidRPr="00D97E99">
        <w:t>РЕШЕНИЕ</w:t>
      </w:r>
    </w:p>
    <w:p w:rsidR="00922CAB" w:rsidRPr="00D97E99" w:rsidRDefault="00922CAB" w:rsidP="008B2801">
      <w:pPr>
        <w:pStyle w:val="ConsPlusTitle"/>
        <w:ind w:firstLine="709"/>
        <w:jc w:val="center"/>
        <w:outlineLvl w:val="0"/>
      </w:pPr>
    </w:p>
    <w:p w:rsidR="00922CAB" w:rsidRPr="00D97E99" w:rsidRDefault="00922CAB" w:rsidP="008B2801">
      <w:pPr>
        <w:pStyle w:val="ConsPlusTitle"/>
        <w:ind w:firstLine="709"/>
        <w:jc w:val="center"/>
        <w:outlineLvl w:val="0"/>
      </w:pPr>
      <w:r w:rsidRPr="00D97E99">
        <w:t>ПРЕДСТАВИТЕЛЬНОГО СОБРАНИЯ  КУРСКОГО  РАЙОНА</w:t>
      </w:r>
    </w:p>
    <w:p w:rsidR="00E73FF8" w:rsidRPr="00D97E99" w:rsidRDefault="00922CAB" w:rsidP="008B2801">
      <w:pPr>
        <w:pStyle w:val="ConsPlusTitle"/>
        <w:ind w:firstLine="709"/>
        <w:jc w:val="center"/>
        <w:outlineLvl w:val="0"/>
      </w:pPr>
      <w:r w:rsidRPr="00D97E99">
        <w:t xml:space="preserve"> КУРСКОЙ ОЛ</w:t>
      </w:r>
      <w:r w:rsidRPr="00D97E99">
        <w:t>А</w:t>
      </w:r>
      <w:r w:rsidRPr="00D97E99">
        <w:t>СТИ</w:t>
      </w:r>
    </w:p>
    <w:p w:rsidR="008B2801" w:rsidRDefault="008B2801" w:rsidP="008B2801">
      <w:pPr>
        <w:pStyle w:val="ConsPlusTitle"/>
        <w:ind w:firstLine="709"/>
        <w:jc w:val="center"/>
        <w:outlineLvl w:val="0"/>
      </w:pPr>
    </w:p>
    <w:p w:rsidR="00053980" w:rsidRPr="00551E81" w:rsidRDefault="008B2801" w:rsidP="00551E81">
      <w:pPr>
        <w:pStyle w:val="ConsPlusTitle"/>
        <w:jc w:val="center"/>
        <w:outlineLvl w:val="0"/>
      </w:pPr>
      <w:r>
        <w:t>от__________________</w:t>
      </w:r>
      <w:r>
        <w:tab/>
      </w:r>
      <w:r>
        <w:tab/>
      </w:r>
      <w:r>
        <w:tab/>
        <w:t>г.</w:t>
      </w:r>
      <w:r w:rsidR="00E73FF8">
        <w:t xml:space="preserve"> </w:t>
      </w:r>
      <w:r>
        <w:t>Курск</w:t>
      </w:r>
      <w:r>
        <w:tab/>
      </w:r>
      <w:r>
        <w:tab/>
      </w:r>
      <w:r>
        <w:tab/>
        <w:t xml:space="preserve">       № ________</w:t>
      </w:r>
    </w:p>
    <w:p w:rsidR="00EC756E" w:rsidRDefault="00EC756E" w:rsidP="0062420D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2D47A0" w:rsidRPr="00E73FF8" w:rsidRDefault="002450E5" w:rsidP="00E73FF8">
      <w:pPr>
        <w:pStyle w:val="ad"/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3FF8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492959" w:rsidRPr="00E73FF8">
        <w:rPr>
          <w:rFonts w:ascii="Times New Roman" w:hAnsi="Times New Roman"/>
          <w:b/>
          <w:bCs/>
          <w:sz w:val="28"/>
          <w:szCs w:val="28"/>
        </w:rPr>
        <w:t xml:space="preserve"> бюджете</w:t>
      </w:r>
      <w:r w:rsidRPr="00E73FF8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</w:t>
      </w:r>
      <w:r w:rsidR="00922CA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3FF8">
        <w:rPr>
          <w:rFonts w:ascii="Times New Roman" w:hAnsi="Times New Roman"/>
          <w:b/>
          <w:bCs/>
          <w:sz w:val="28"/>
          <w:szCs w:val="28"/>
          <w:lang w:val="ru-RU"/>
        </w:rPr>
        <w:t>Курской области</w:t>
      </w:r>
      <w:r w:rsidR="00492959" w:rsidRPr="00E73FF8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2C14C3" w:rsidRPr="00E73FF8">
        <w:rPr>
          <w:rFonts w:ascii="Times New Roman" w:hAnsi="Times New Roman"/>
          <w:b/>
          <w:bCs/>
          <w:sz w:val="28"/>
          <w:szCs w:val="28"/>
          <w:lang w:val="ru-RU"/>
        </w:rPr>
        <w:t>20</w:t>
      </w:r>
      <w:r w:rsidR="002D47A0" w:rsidRPr="00E73FF8">
        <w:rPr>
          <w:rFonts w:ascii="Times New Roman" w:hAnsi="Times New Roman"/>
          <w:b/>
          <w:bCs/>
          <w:sz w:val="28"/>
          <w:szCs w:val="28"/>
        </w:rPr>
        <w:t xml:space="preserve"> год и</w:t>
      </w:r>
    </w:p>
    <w:p w:rsidR="002D47A0" w:rsidRDefault="00492959" w:rsidP="00E73FF8">
      <w:pPr>
        <w:pStyle w:val="ad"/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3FF8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="000B34CB" w:rsidRPr="00E73FF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2C14C3" w:rsidRPr="00E73FF8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E73FF8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Pr="00E73FF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2C14C3" w:rsidRPr="00E73FF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2D47A0" w:rsidRPr="00E73FF8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DF5E68" w:rsidRPr="00E73FF8" w:rsidRDefault="00DF5E68" w:rsidP="00E73FF8">
      <w:pPr>
        <w:pStyle w:val="ad"/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5E68" w:rsidRPr="00DF5E68" w:rsidRDefault="00DF5E68" w:rsidP="00DF5E68">
      <w:pPr>
        <w:widowControl w:val="0"/>
        <w:jc w:val="center"/>
        <w:rPr>
          <w:sz w:val="28"/>
          <w:szCs w:val="28"/>
        </w:rPr>
      </w:pPr>
      <w:r w:rsidRPr="00DF5E68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20</w:t>
      </w:r>
      <w:r w:rsidRPr="00DF5E6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F5E6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F5E68">
        <w:rPr>
          <w:sz w:val="28"/>
          <w:szCs w:val="28"/>
        </w:rPr>
        <w:t xml:space="preserve">г. № </w:t>
      </w:r>
      <w:r>
        <w:rPr>
          <w:sz w:val="28"/>
          <w:szCs w:val="28"/>
        </w:rPr>
        <w:t>6</w:t>
      </w:r>
      <w:r w:rsidRPr="00DF5E68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DF5E68">
        <w:rPr>
          <w:sz w:val="28"/>
          <w:szCs w:val="28"/>
        </w:rPr>
        <w:t>-3</w:t>
      </w:r>
      <w:r>
        <w:rPr>
          <w:sz w:val="28"/>
          <w:szCs w:val="28"/>
        </w:rPr>
        <w:t>6</w:t>
      </w:r>
      <w:r w:rsidRPr="00DF5E68">
        <w:rPr>
          <w:sz w:val="28"/>
          <w:szCs w:val="28"/>
        </w:rPr>
        <w:t xml:space="preserve">, от </w:t>
      </w:r>
      <w:r w:rsidR="00A276A9">
        <w:rPr>
          <w:sz w:val="28"/>
          <w:szCs w:val="28"/>
        </w:rPr>
        <w:t>31</w:t>
      </w:r>
      <w:r w:rsidRPr="00DF5E68">
        <w:rPr>
          <w:sz w:val="28"/>
          <w:szCs w:val="28"/>
        </w:rPr>
        <w:t>.07.20</w:t>
      </w:r>
      <w:r w:rsidR="00A276A9">
        <w:rPr>
          <w:sz w:val="28"/>
          <w:szCs w:val="28"/>
        </w:rPr>
        <w:t>20</w:t>
      </w:r>
      <w:r w:rsidRPr="00DF5E68">
        <w:rPr>
          <w:sz w:val="28"/>
          <w:szCs w:val="28"/>
        </w:rPr>
        <w:t xml:space="preserve">г. № </w:t>
      </w:r>
      <w:r w:rsidR="00A276A9">
        <w:rPr>
          <w:sz w:val="28"/>
          <w:szCs w:val="28"/>
        </w:rPr>
        <w:t>9-4-66</w:t>
      </w:r>
      <w:r w:rsidRPr="00DF5E68">
        <w:rPr>
          <w:sz w:val="28"/>
          <w:szCs w:val="28"/>
        </w:rPr>
        <w:t xml:space="preserve">, от </w:t>
      </w:r>
      <w:r w:rsidR="00A276A9">
        <w:rPr>
          <w:sz w:val="28"/>
          <w:szCs w:val="28"/>
        </w:rPr>
        <w:t>01</w:t>
      </w:r>
      <w:r w:rsidRPr="00DF5E68">
        <w:rPr>
          <w:sz w:val="28"/>
          <w:szCs w:val="28"/>
        </w:rPr>
        <w:t>.</w:t>
      </w:r>
      <w:r w:rsidR="00A276A9">
        <w:rPr>
          <w:sz w:val="28"/>
          <w:szCs w:val="28"/>
        </w:rPr>
        <w:t>10</w:t>
      </w:r>
      <w:r w:rsidRPr="00DF5E68">
        <w:rPr>
          <w:sz w:val="28"/>
          <w:szCs w:val="28"/>
        </w:rPr>
        <w:t>.20</w:t>
      </w:r>
      <w:r w:rsidR="00A276A9">
        <w:rPr>
          <w:sz w:val="28"/>
          <w:szCs w:val="28"/>
        </w:rPr>
        <w:t>20</w:t>
      </w:r>
      <w:r w:rsidRPr="00DF5E68">
        <w:rPr>
          <w:sz w:val="28"/>
          <w:szCs w:val="28"/>
        </w:rPr>
        <w:t>г. №</w:t>
      </w:r>
      <w:r w:rsidR="00A276A9">
        <w:rPr>
          <w:sz w:val="28"/>
          <w:szCs w:val="28"/>
        </w:rPr>
        <w:t xml:space="preserve"> 10-4-78</w:t>
      </w:r>
      <w:r w:rsidRPr="00DF5E68">
        <w:rPr>
          <w:sz w:val="28"/>
          <w:szCs w:val="28"/>
        </w:rPr>
        <w:t>)</w:t>
      </w:r>
    </w:p>
    <w:p w:rsidR="00DF5E68" w:rsidRDefault="00DF5E68" w:rsidP="00DF5E68">
      <w:pPr>
        <w:widowControl w:val="0"/>
        <w:jc w:val="both"/>
      </w:pPr>
    </w:p>
    <w:p w:rsidR="7B0D922A" w:rsidRPr="000D5A3F" w:rsidRDefault="7B0D922A" w:rsidP="00551E81">
      <w:pPr>
        <w:widowControl w:val="0"/>
        <w:jc w:val="both"/>
      </w:pPr>
    </w:p>
    <w:p w:rsidR="00A81BA8" w:rsidRPr="000D5A3F" w:rsidRDefault="00A81BA8" w:rsidP="0062420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2D47A0" w:rsidRPr="002450E5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>Статья 1.</w:t>
      </w:r>
      <w:r w:rsidRPr="000D5A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/>
          <w:bCs/>
          <w:sz w:val="28"/>
          <w:szCs w:val="28"/>
        </w:rPr>
        <w:t>Основные характеристики бюджета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</w:t>
      </w:r>
    </w:p>
    <w:p w:rsidR="00A81BA8" w:rsidRPr="000D5A3F" w:rsidRDefault="00A81BA8" w:rsidP="006242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540CE" w:rsidRPr="006540CE" w:rsidRDefault="006540CE" w:rsidP="006540CE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540CE">
        <w:rPr>
          <w:rFonts w:ascii="Times New Roman" w:hAnsi="Times New Roman"/>
          <w:bCs/>
          <w:sz w:val="28"/>
          <w:szCs w:val="28"/>
          <w:lang w:val="ru-RU"/>
        </w:rPr>
        <w:t>1. Утвердить основные характеристики бюджета Курского района Ку</w:t>
      </w:r>
      <w:r w:rsidRPr="006540CE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6540CE">
        <w:rPr>
          <w:rFonts w:ascii="Times New Roman" w:hAnsi="Times New Roman"/>
          <w:bCs/>
          <w:sz w:val="28"/>
          <w:szCs w:val="28"/>
          <w:lang w:val="ru-RU"/>
        </w:rPr>
        <w:t>ской области на 2020 год:</w:t>
      </w:r>
    </w:p>
    <w:p w:rsidR="006540CE" w:rsidRPr="006540CE" w:rsidRDefault="006540CE" w:rsidP="006540CE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540CE">
        <w:rPr>
          <w:rFonts w:ascii="Times New Roman" w:hAnsi="Times New Roman"/>
          <w:bCs/>
          <w:sz w:val="28"/>
          <w:szCs w:val="28"/>
          <w:lang w:val="ru-RU"/>
        </w:rPr>
        <w:t>прогнозируемый общий объем доходов бюджета Курского района Ку</w:t>
      </w:r>
      <w:r w:rsidRPr="006540CE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6540CE">
        <w:rPr>
          <w:rFonts w:ascii="Times New Roman" w:hAnsi="Times New Roman"/>
          <w:bCs/>
          <w:sz w:val="28"/>
          <w:szCs w:val="28"/>
          <w:lang w:val="ru-RU"/>
        </w:rPr>
        <w:t>ской области в сумме 1 185 359 772,48 рублей;</w:t>
      </w:r>
    </w:p>
    <w:p w:rsidR="006540CE" w:rsidRPr="006540CE" w:rsidRDefault="006540CE" w:rsidP="006540CE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540CE">
        <w:rPr>
          <w:rFonts w:ascii="Times New Roman" w:hAnsi="Times New Roman"/>
          <w:bCs/>
          <w:sz w:val="28"/>
          <w:szCs w:val="28"/>
          <w:lang w:val="ru-RU"/>
        </w:rPr>
        <w:t>общий объем расходов бюдже</w:t>
      </w:r>
      <w:r>
        <w:rPr>
          <w:rFonts w:ascii="Times New Roman" w:hAnsi="Times New Roman"/>
          <w:bCs/>
          <w:sz w:val="28"/>
          <w:szCs w:val="28"/>
          <w:lang w:val="ru-RU"/>
        </w:rPr>
        <w:t>та Курского района Курской обла</w:t>
      </w:r>
      <w:r w:rsidRPr="006540CE">
        <w:rPr>
          <w:rFonts w:ascii="Times New Roman" w:hAnsi="Times New Roman"/>
          <w:bCs/>
          <w:sz w:val="28"/>
          <w:szCs w:val="28"/>
          <w:lang w:val="ru-RU"/>
        </w:rPr>
        <w:t>сти в сумме 1 191 735 947,57 рублей;</w:t>
      </w:r>
    </w:p>
    <w:p w:rsidR="002D47A0" w:rsidRPr="000D5A3F" w:rsidRDefault="006540CE" w:rsidP="006540CE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0CE">
        <w:rPr>
          <w:rFonts w:ascii="Times New Roman" w:hAnsi="Times New Roman"/>
          <w:bCs/>
          <w:sz w:val="28"/>
          <w:szCs w:val="28"/>
          <w:lang w:val="ru-RU"/>
        </w:rPr>
        <w:t>дефицит бюджета Курского района Курской области в сумме 6 376 175,09 рублей.</w:t>
      </w:r>
      <w:r w:rsidR="002D47A0" w:rsidRPr="000D5A3F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="002D47A0" w:rsidRPr="000D5A3F">
        <w:rPr>
          <w:rFonts w:ascii="Times New Roman" w:hAnsi="Times New Roman"/>
          <w:bCs/>
          <w:sz w:val="28"/>
          <w:szCs w:val="28"/>
        </w:rPr>
        <w:t xml:space="preserve">Утвердить основные характеристики </w:t>
      </w:r>
      <w:r w:rsidR="00492959" w:rsidRPr="000D5A3F">
        <w:rPr>
          <w:rFonts w:ascii="Times New Roman" w:hAnsi="Times New Roman"/>
          <w:bCs/>
          <w:sz w:val="28"/>
          <w:szCs w:val="28"/>
        </w:rPr>
        <w:t>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Курской области</w:t>
      </w:r>
      <w:r w:rsidR="00492959" w:rsidRPr="000D5A3F">
        <w:rPr>
          <w:rFonts w:ascii="Times New Roman" w:hAnsi="Times New Roman"/>
          <w:bCs/>
          <w:sz w:val="28"/>
          <w:szCs w:val="28"/>
        </w:rPr>
        <w:t xml:space="preserve"> на 20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>2</w:t>
      </w:r>
      <w:r w:rsidR="000F172D">
        <w:rPr>
          <w:rFonts w:ascii="Times New Roman" w:hAnsi="Times New Roman"/>
          <w:bCs/>
          <w:sz w:val="28"/>
          <w:szCs w:val="28"/>
          <w:lang w:val="ru-RU"/>
        </w:rPr>
        <w:t>1</w:t>
      </w:r>
      <w:r w:rsidR="00492959" w:rsidRPr="000D5A3F">
        <w:rPr>
          <w:rFonts w:ascii="Times New Roman" w:hAnsi="Times New Roman"/>
          <w:bCs/>
          <w:sz w:val="28"/>
          <w:szCs w:val="28"/>
        </w:rPr>
        <w:t xml:space="preserve"> и 20</w:t>
      </w:r>
      <w:r w:rsidR="00492959" w:rsidRPr="000D5A3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0F172D">
        <w:rPr>
          <w:rFonts w:ascii="Times New Roman" w:hAnsi="Times New Roman"/>
          <w:bCs/>
          <w:sz w:val="28"/>
          <w:szCs w:val="28"/>
          <w:lang w:val="ru-RU"/>
        </w:rPr>
        <w:t>2</w:t>
      </w:r>
      <w:r w:rsidR="002D47A0" w:rsidRPr="000D5A3F">
        <w:rPr>
          <w:rFonts w:ascii="Times New Roman" w:hAnsi="Times New Roman"/>
          <w:bCs/>
          <w:sz w:val="28"/>
          <w:szCs w:val="28"/>
        </w:rPr>
        <w:t xml:space="preserve"> годы: </w:t>
      </w:r>
    </w:p>
    <w:p w:rsidR="002D47A0" w:rsidRPr="000D5A3F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A3F">
        <w:rPr>
          <w:rFonts w:ascii="Times New Roman" w:hAnsi="Times New Roman"/>
          <w:bCs/>
          <w:sz w:val="28"/>
          <w:szCs w:val="28"/>
        </w:rPr>
        <w:t>прогнозируемый общий объем до</w:t>
      </w:r>
      <w:r w:rsidR="00492959" w:rsidRPr="000D5A3F">
        <w:rPr>
          <w:rFonts w:ascii="Times New Roman" w:hAnsi="Times New Roman"/>
          <w:bCs/>
          <w:sz w:val="28"/>
          <w:szCs w:val="28"/>
        </w:rPr>
        <w:t>ходов 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Курской области</w:t>
      </w:r>
      <w:r w:rsidR="00492959" w:rsidRPr="000D5A3F">
        <w:rPr>
          <w:rFonts w:ascii="Times New Roman" w:hAnsi="Times New Roman"/>
          <w:bCs/>
          <w:sz w:val="28"/>
          <w:szCs w:val="28"/>
        </w:rPr>
        <w:t xml:space="preserve"> на 20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>2</w:t>
      </w:r>
      <w:r w:rsidR="000F172D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6540CE">
        <w:rPr>
          <w:rFonts w:ascii="Times New Roman" w:hAnsi="Times New Roman"/>
          <w:bCs/>
          <w:sz w:val="28"/>
          <w:szCs w:val="28"/>
          <w:lang w:val="ru-RU"/>
        </w:rPr>
        <w:t>908 609 933</w:t>
      </w:r>
      <w:r w:rsidR="000F172D">
        <w:rPr>
          <w:rFonts w:ascii="Times New Roman" w:hAnsi="Times New Roman"/>
          <w:bCs/>
          <w:sz w:val="28"/>
          <w:szCs w:val="28"/>
          <w:lang w:val="ru-RU"/>
        </w:rPr>
        <w:t>,</w:t>
      </w:r>
      <w:r w:rsidR="006540CE">
        <w:rPr>
          <w:rFonts w:ascii="Times New Roman" w:hAnsi="Times New Roman"/>
          <w:bCs/>
          <w:sz w:val="28"/>
          <w:szCs w:val="28"/>
          <w:lang w:val="ru-RU"/>
        </w:rPr>
        <w:t>74</w:t>
      </w:r>
      <w:r w:rsidRPr="000D5A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</w:t>
      </w:r>
      <w:r w:rsidRPr="000D5A3F">
        <w:rPr>
          <w:rFonts w:ascii="Times New Roman" w:hAnsi="Times New Roman"/>
          <w:bCs/>
          <w:sz w:val="28"/>
          <w:szCs w:val="28"/>
          <w:lang w:val="ru-RU"/>
        </w:rPr>
        <w:t>ей</w:t>
      </w:r>
      <w:r w:rsidR="00492959" w:rsidRPr="000D5A3F">
        <w:rPr>
          <w:rFonts w:ascii="Times New Roman" w:hAnsi="Times New Roman"/>
          <w:bCs/>
          <w:sz w:val="28"/>
          <w:szCs w:val="28"/>
        </w:rPr>
        <w:t>, на 20</w:t>
      </w:r>
      <w:r w:rsidR="00492959" w:rsidRPr="000D5A3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0F172D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6540CE">
        <w:rPr>
          <w:rFonts w:ascii="Times New Roman" w:hAnsi="Times New Roman"/>
          <w:bCs/>
          <w:sz w:val="28"/>
          <w:szCs w:val="28"/>
          <w:lang w:val="ru-RU"/>
        </w:rPr>
        <w:t>918 447 253</w:t>
      </w:r>
      <w:r w:rsidR="000F172D">
        <w:rPr>
          <w:rFonts w:ascii="Times New Roman" w:hAnsi="Times New Roman"/>
          <w:bCs/>
          <w:sz w:val="28"/>
          <w:szCs w:val="28"/>
          <w:lang w:val="ru-RU"/>
        </w:rPr>
        <w:t>,00</w:t>
      </w:r>
      <w:r w:rsidR="008B280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</w:t>
      </w:r>
      <w:r w:rsidR="002D6FF4" w:rsidRPr="000D5A3F">
        <w:rPr>
          <w:rFonts w:ascii="Times New Roman" w:hAnsi="Times New Roman"/>
          <w:bCs/>
          <w:sz w:val="28"/>
          <w:szCs w:val="28"/>
          <w:lang w:val="ru-RU"/>
        </w:rPr>
        <w:t>ей</w:t>
      </w:r>
      <w:r w:rsidRPr="000D5A3F">
        <w:rPr>
          <w:rFonts w:ascii="Times New Roman" w:hAnsi="Times New Roman"/>
          <w:bCs/>
          <w:sz w:val="28"/>
          <w:szCs w:val="28"/>
        </w:rPr>
        <w:t>;</w:t>
      </w:r>
    </w:p>
    <w:p w:rsidR="000B34CB" w:rsidRDefault="002D47A0" w:rsidP="002450E5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Cs/>
          <w:sz w:val="28"/>
          <w:szCs w:val="28"/>
        </w:rPr>
        <w:t>общий объем рас</w:t>
      </w:r>
      <w:r w:rsidR="0031075F" w:rsidRPr="000D5A3F">
        <w:rPr>
          <w:rFonts w:ascii="Times New Roman" w:hAnsi="Times New Roman"/>
          <w:bCs/>
          <w:sz w:val="28"/>
          <w:szCs w:val="28"/>
        </w:rPr>
        <w:t>ходов 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 Курской области</w:t>
      </w:r>
      <w:r w:rsidR="0031075F" w:rsidRPr="000D5A3F">
        <w:rPr>
          <w:rFonts w:ascii="Times New Roman" w:hAnsi="Times New Roman"/>
          <w:bCs/>
          <w:sz w:val="28"/>
          <w:szCs w:val="28"/>
        </w:rPr>
        <w:t xml:space="preserve"> на 20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>2</w:t>
      </w:r>
      <w:r w:rsidR="00CB0212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 в сумме</w:t>
      </w:r>
      <w:r w:rsidRPr="000D5A3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540CE" w:rsidRPr="003413F2">
        <w:rPr>
          <w:rFonts w:ascii="Times New Roman" w:hAnsi="Times New Roman"/>
          <w:bCs/>
          <w:color w:val="000000"/>
          <w:sz w:val="28"/>
          <w:szCs w:val="28"/>
          <w:lang w:val="ru-RU"/>
        </w:rPr>
        <w:t>908 609 933,74</w:t>
      </w:r>
      <w:r w:rsidR="00CB0212" w:rsidRPr="000D5A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</w:t>
      </w:r>
      <w:r w:rsidR="002D6FF4" w:rsidRPr="000D5A3F">
        <w:rPr>
          <w:rFonts w:ascii="Times New Roman" w:hAnsi="Times New Roman"/>
          <w:bCs/>
          <w:sz w:val="28"/>
          <w:szCs w:val="28"/>
          <w:lang w:val="ru-RU"/>
        </w:rPr>
        <w:t>ей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6540CE">
        <w:rPr>
          <w:rFonts w:ascii="Times New Roman" w:hAnsi="Times New Roman"/>
          <w:bCs/>
          <w:sz w:val="28"/>
          <w:szCs w:val="28"/>
          <w:lang w:val="ru-RU"/>
        </w:rPr>
        <w:t>9 149 127,34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 xml:space="preserve"> рублей</w:t>
      </w:r>
      <w:r w:rsidRPr="000D5A3F">
        <w:rPr>
          <w:rFonts w:ascii="Times New Roman" w:hAnsi="Times New Roman"/>
          <w:bCs/>
          <w:sz w:val="28"/>
          <w:szCs w:val="28"/>
        </w:rPr>
        <w:t>, н</w:t>
      </w:r>
      <w:r w:rsidR="0031075F" w:rsidRPr="000D5A3F">
        <w:rPr>
          <w:rFonts w:ascii="Times New Roman" w:hAnsi="Times New Roman"/>
          <w:bCs/>
          <w:sz w:val="28"/>
          <w:szCs w:val="28"/>
        </w:rPr>
        <w:t>а 20</w:t>
      </w:r>
      <w:r w:rsidR="0031075F" w:rsidRPr="000D5A3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CB0212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 в сумме</w:t>
      </w:r>
      <w:r w:rsidRPr="000D5A3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540CE" w:rsidRPr="003413F2">
        <w:rPr>
          <w:rFonts w:ascii="Times New Roman" w:hAnsi="Times New Roman"/>
          <w:bCs/>
          <w:color w:val="000000"/>
          <w:sz w:val="28"/>
          <w:szCs w:val="28"/>
          <w:lang w:val="ru-RU"/>
        </w:rPr>
        <w:t>918 447 253,00</w:t>
      </w:r>
      <w:r w:rsidR="00585319" w:rsidRPr="000D5A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рублей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8F3E74">
        <w:rPr>
          <w:rFonts w:ascii="Times New Roman" w:hAnsi="Times New Roman"/>
          <w:bCs/>
          <w:sz w:val="28"/>
          <w:szCs w:val="28"/>
          <w:lang w:val="ru-RU"/>
        </w:rPr>
        <w:t>17</w:t>
      </w:r>
      <w:r w:rsidR="00E73FF8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CB0212">
        <w:rPr>
          <w:rFonts w:ascii="Times New Roman" w:hAnsi="Times New Roman"/>
          <w:bCs/>
          <w:sz w:val="28"/>
          <w:szCs w:val="28"/>
          <w:lang w:val="ru-RU"/>
        </w:rPr>
        <w:t>885</w:t>
      </w:r>
      <w:r w:rsidR="00E73FF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B0212">
        <w:rPr>
          <w:rFonts w:ascii="Times New Roman" w:hAnsi="Times New Roman"/>
          <w:bCs/>
          <w:sz w:val="28"/>
          <w:szCs w:val="28"/>
          <w:lang w:val="ru-RU"/>
        </w:rPr>
        <w:t>979,50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 xml:space="preserve"> рублей;</w:t>
      </w:r>
    </w:p>
    <w:p w:rsidR="00A81BA8" w:rsidRDefault="000B34CB" w:rsidP="002450E5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дефицит (профицит) бюджета Курского района Курской области на 202</w:t>
      </w:r>
      <w:r w:rsidR="00CB0212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год в сумме </w:t>
      </w:r>
      <w:r w:rsidR="008F3E74">
        <w:rPr>
          <w:rFonts w:ascii="Times New Roman" w:hAnsi="Times New Roman"/>
          <w:bCs/>
          <w:sz w:val="28"/>
          <w:szCs w:val="28"/>
          <w:lang w:val="ru-RU"/>
        </w:rPr>
        <w:t>0,00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рублей, дефицит (профицит) бюджета Курского района Курской области на 202</w:t>
      </w:r>
      <w:r w:rsidR="00CB0212">
        <w:rPr>
          <w:rFonts w:ascii="Times New Roman" w:hAnsi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год в сумме </w:t>
      </w:r>
      <w:r w:rsidR="008F3E74">
        <w:rPr>
          <w:rFonts w:ascii="Times New Roman" w:hAnsi="Times New Roman"/>
          <w:bCs/>
          <w:sz w:val="28"/>
          <w:szCs w:val="28"/>
          <w:lang w:val="ru-RU"/>
        </w:rPr>
        <w:t>0,00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рублей.</w:t>
      </w:r>
    </w:p>
    <w:p w:rsidR="002450E5" w:rsidRPr="002450E5" w:rsidRDefault="002450E5" w:rsidP="002450E5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D47A0" w:rsidRPr="002450E5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>Статья 2.</w:t>
      </w:r>
      <w:r w:rsidRPr="000D5A3F">
        <w:rPr>
          <w:rFonts w:ascii="Times New Roman" w:hAnsi="Times New Roman"/>
          <w:bCs/>
          <w:sz w:val="28"/>
          <w:szCs w:val="28"/>
        </w:rPr>
        <w:t xml:space="preserve"> </w:t>
      </w:r>
      <w:r w:rsidRPr="000D5A3F">
        <w:rPr>
          <w:rFonts w:ascii="Times New Roman" w:hAnsi="Times New Roman"/>
          <w:b/>
          <w:bCs/>
          <w:sz w:val="28"/>
          <w:szCs w:val="28"/>
        </w:rPr>
        <w:t>Источники финансирования дефицита бюджета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>го района Курской области</w:t>
      </w:r>
    </w:p>
    <w:p w:rsidR="002D47A0" w:rsidRPr="000D5A3F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2D47A0" w:rsidRPr="000D5A3F" w:rsidRDefault="002D47A0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Утвердить источники финансирования дефицита бюджета</w:t>
      </w:r>
      <w:r w:rsidR="002450E5">
        <w:rPr>
          <w:sz w:val="28"/>
          <w:szCs w:val="28"/>
        </w:rPr>
        <w:t xml:space="preserve"> Курского района Курской области</w:t>
      </w:r>
      <w:r w:rsidR="00553D0F">
        <w:rPr>
          <w:sz w:val="28"/>
          <w:szCs w:val="28"/>
        </w:rPr>
        <w:t xml:space="preserve"> </w:t>
      </w:r>
      <w:r w:rsidR="008B6518" w:rsidRPr="000D5A3F">
        <w:rPr>
          <w:sz w:val="28"/>
          <w:szCs w:val="28"/>
        </w:rPr>
        <w:t>на 20</w:t>
      </w:r>
      <w:r w:rsidR="00CB0212">
        <w:rPr>
          <w:sz w:val="28"/>
          <w:szCs w:val="28"/>
        </w:rPr>
        <w:t>20</w:t>
      </w:r>
      <w:r w:rsidRPr="000D5A3F">
        <w:rPr>
          <w:sz w:val="28"/>
          <w:szCs w:val="28"/>
        </w:rPr>
        <w:t xml:space="preserve"> год</w:t>
      </w:r>
      <w:r w:rsidR="002450E5">
        <w:rPr>
          <w:sz w:val="28"/>
          <w:szCs w:val="28"/>
        </w:rPr>
        <w:t xml:space="preserve"> и на </w:t>
      </w:r>
      <w:r w:rsidR="002450E5" w:rsidRPr="002450E5">
        <w:rPr>
          <w:sz w:val="28"/>
          <w:szCs w:val="28"/>
        </w:rPr>
        <w:t>плановый период 20</w:t>
      </w:r>
      <w:r w:rsidR="000B34CB">
        <w:rPr>
          <w:sz w:val="28"/>
          <w:szCs w:val="28"/>
        </w:rPr>
        <w:t>2</w:t>
      </w:r>
      <w:r w:rsidR="00CB0212">
        <w:rPr>
          <w:sz w:val="28"/>
          <w:szCs w:val="28"/>
        </w:rPr>
        <w:t>1</w:t>
      </w:r>
      <w:r w:rsidR="002450E5" w:rsidRPr="002450E5">
        <w:rPr>
          <w:sz w:val="28"/>
          <w:szCs w:val="28"/>
        </w:rPr>
        <w:t xml:space="preserve"> и 202</w:t>
      </w:r>
      <w:r w:rsidR="00CB0212">
        <w:rPr>
          <w:sz w:val="28"/>
          <w:szCs w:val="28"/>
        </w:rPr>
        <w:t>2</w:t>
      </w:r>
      <w:r w:rsidR="002450E5" w:rsidRPr="002450E5">
        <w:rPr>
          <w:sz w:val="28"/>
          <w:szCs w:val="28"/>
        </w:rPr>
        <w:t xml:space="preserve"> годов</w:t>
      </w:r>
      <w:r w:rsidRPr="000D5A3F">
        <w:rPr>
          <w:sz w:val="28"/>
          <w:szCs w:val="28"/>
        </w:rPr>
        <w:t xml:space="preserve"> согласно приложению № </w:t>
      </w:r>
      <w:r w:rsidR="002450E5">
        <w:rPr>
          <w:sz w:val="28"/>
          <w:szCs w:val="28"/>
        </w:rPr>
        <w:t>3</w:t>
      </w:r>
      <w:r w:rsidRPr="000D5A3F">
        <w:rPr>
          <w:sz w:val="28"/>
          <w:szCs w:val="28"/>
        </w:rPr>
        <w:t xml:space="preserve"> к настоящему </w:t>
      </w:r>
      <w:r w:rsidR="002450E5">
        <w:rPr>
          <w:sz w:val="28"/>
          <w:szCs w:val="28"/>
        </w:rPr>
        <w:t>Решению.</w:t>
      </w:r>
    </w:p>
    <w:p w:rsidR="00A81BA8" w:rsidRPr="000D5A3F" w:rsidRDefault="00A81BA8" w:rsidP="006242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2420D" w:rsidRPr="000D5A3F" w:rsidRDefault="0062420D" w:rsidP="00414720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trike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>Статья 3.</w:t>
      </w:r>
      <w:r w:rsidRPr="000D5A3F">
        <w:rPr>
          <w:rFonts w:ascii="Times New Roman" w:hAnsi="Times New Roman"/>
          <w:bCs/>
          <w:sz w:val="28"/>
          <w:szCs w:val="28"/>
        </w:rPr>
        <w:t xml:space="preserve"> </w:t>
      </w:r>
      <w:r w:rsidRPr="000D5A3F">
        <w:rPr>
          <w:rFonts w:ascii="Times New Roman" w:hAnsi="Times New Roman"/>
          <w:b/>
          <w:bCs/>
          <w:sz w:val="28"/>
          <w:szCs w:val="28"/>
        </w:rPr>
        <w:t>Главные администраторы доходов бюджета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района Курской области</w:t>
      </w:r>
      <w:r w:rsidRPr="000D5A3F">
        <w:rPr>
          <w:rFonts w:ascii="Times New Roman" w:hAnsi="Times New Roman"/>
          <w:b/>
          <w:bCs/>
          <w:sz w:val="28"/>
          <w:szCs w:val="28"/>
        </w:rPr>
        <w:t>, главные администраторы источников финансирования дефицита бюджета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</w:t>
      </w:r>
      <w:r w:rsidRPr="000D5A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420D" w:rsidRPr="000D5A3F" w:rsidRDefault="0062420D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2420D" w:rsidRPr="000D5A3F" w:rsidRDefault="0062420D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1. Утвердить перечень главных администраторов доходов бюджета </w:t>
      </w:r>
      <w:r w:rsidR="002450E5">
        <w:rPr>
          <w:sz w:val="28"/>
          <w:szCs w:val="28"/>
        </w:rPr>
        <w:t xml:space="preserve">Курского района Курской области </w:t>
      </w:r>
      <w:r w:rsidRPr="000D5A3F">
        <w:rPr>
          <w:sz w:val="28"/>
          <w:szCs w:val="28"/>
        </w:rPr>
        <w:t>согласно прилож</w:t>
      </w:r>
      <w:r w:rsidRPr="000D5A3F">
        <w:rPr>
          <w:sz w:val="28"/>
          <w:szCs w:val="28"/>
        </w:rPr>
        <w:t>е</w:t>
      </w:r>
      <w:r w:rsidRPr="000D5A3F">
        <w:rPr>
          <w:sz w:val="28"/>
          <w:szCs w:val="28"/>
        </w:rPr>
        <w:t>нию № </w:t>
      </w:r>
      <w:r w:rsidR="002450E5">
        <w:rPr>
          <w:sz w:val="28"/>
          <w:szCs w:val="28"/>
        </w:rPr>
        <w:t>1</w:t>
      </w:r>
      <w:r w:rsidRPr="000D5A3F">
        <w:rPr>
          <w:sz w:val="28"/>
          <w:szCs w:val="28"/>
        </w:rPr>
        <w:t xml:space="preserve"> к настоящему </w:t>
      </w:r>
      <w:r w:rsidR="002450E5">
        <w:rPr>
          <w:sz w:val="28"/>
          <w:szCs w:val="28"/>
        </w:rPr>
        <w:t>Решению</w:t>
      </w:r>
      <w:r w:rsidRPr="000D5A3F">
        <w:rPr>
          <w:sz w:val="28"/>
          <w:szCs w:val="28"/>
        </w:rPr>
        <w:t>.</w:t>
      </w:r>
    </w:p>
    <w:p w:rsidR="0062420D" w:rsidRDefault="0062420D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2. Утвердить перечень главных администраторов источников </w:t>
      </w:r>
      <w:r w:rsidR="00A1696B">
        <w:rPr>
          <w:sz w:val="28"/>
          <w:szCs w:val="28"/>
        </w:rPr>
        <w:t xml:space="preserve">                      </w:t>
      </w:r>
      <w:r w:rsidRPr="000D5A3F">
        <w:rPr>
          <w:sz w:val="28"/>
          <w:szCs w:val="28"/>
        </w:rPr>
        <w:t>финансирования дефицита бюджета</w:t>
      </w:r>
      <w:r w:rsidR="002450E5">
        <w:rPr>
          <w:sz w:val="28"/>
          <w:szCs w:val="28"/>
        </w:rPr>
        <w:t xml:space="preserve"> Курского района Курской области</w:t>
      </w:r>
      <w:r w:rsidR="00A1696B">
        <w:rPr>
          <w:sz w:val="28"/>
          <w:szCs w:val="28"/>
        </w:rPr>
        <w:t xml:space="preserve">               </w:t>
      </w:r>
      <w:r w:rsidRPr="000D5A3F">
        <w:rPr>
          <w:sz w:val="28"/>
          <w:szCs w:val="28"/>
        </w:rPr>
        <w:t xml:space="preserve"> согласно приложению № 4 к н</w:t>
      </w:r>
      <w:r w:rsidRPr="000D5A3F">
        <w:rPr>
          <w:sz w:val="28"/>
          <w:szCs w:val="28"/>
        </w:rPr>
        <w:t>а</w:t>
      </w:r>
      <w:r w:rsidRPr="000D5A3F">
        <w:rPr>
          <w:sz w:val="28"/>
          <w:szCs w:val="28"/>
        </w:rPr>
        <w:t xml:space="preserve">стоящему </w:t>
      </w:r>
      <w:r w:rsidR="002450E5">
        <w:rPr>
          <w:sz w:val="28"/>
          <w:szCs w:val="28"/>
        </w:rPr>
        <w:t>Решению</w:t>
      </w:r>
      <w:r w:rsidRPr="000D5A3F">
        <w:rPr>
          <w:sz w:val="28"/>
          <w:szCs w:val="28"/>
        </w:rPr>
        <w:t>.</w:t>
      </w:r>
    </w:p>
    <w:p w:rsidR="0062420D" w:rsidRPr="000D5A3F" w:rsidRDefault="0062420D" w:rsidP="006242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6639E" w:rsidRPr="008A564A" w:rsidRDefault="0016639E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242525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0D5A3F">
        <w:rPr>
          <w:rFonts w:ascii="Times New Roman" w:hAnsi="Times New Roman"/>
          <w:b/>
          <w:bCs/>
          <w:sz w:val="28"/>
          <w:szCs w:val="28"/>
        </w:rPr>
        <w:t>.</w:t>
      </w:r>
      <w:r w:rsidR="00414720" w:rsidRPr="000D5A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/>
          <w:bCs/>
          <w:sz w:val="28"/>
          <w:szCs w:val="28"/>
        </w:rPr>
        <w:t xml:space="preserve">Прогнозируемое поступление доходов </w:t>
      </w:r>
      <w:r w:rsidR="008B6518" w:rsidRPr="000D5A3F">
        <w:rPr>
          <w:rFonts w:ascii="Times New Roman" w:hAnsi="Times New Roman"/>
          <w:b/>
          <w:bCs/>
          <w:sz w:val="28"/>
          <w:szCs w:val="28"/>
        </w:rPr>
        <w:t>бюджета</w:t>
      </w:r>
      <w:r w:rsidR="00F63632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</w:t>
      </w:r>
      <w:r w:rsidR="008F3E74">
        <w:rPr>
          <w:rFonts w:ascii="Times New Roman" w:hAnsi="Times New Roman"/>
          <w:b/>
          <w:bCs/>
          <w:sz w:val="28"/>
          <w:szCs w:val="28"/>
          <w:lang w:val="ru-RU"/>
        </w:rPr>
        <w:t xml:space="preserve"> в 20</w:t>
      </w:r>
      <w:r w:rsidR="005C1998">
        <w:rPr>
          <w:rFonts w:ascii="Times New Roman" w:hAnsi="Times New Roman"/>
          <w:b/>
          <w:bCs/>
          <w:sz w:val="28"/>
          <w:szCs w:val="28"/>
          <w:lang w:val="ru-RU"/>
        </w:rPr>
        <w:t>20</w:t>
      </w:r>
      <w:r w:rsidR="008F3E7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и в плановом периоде 202</w:t>
      </w:r>
      <w:r w:rsidR="005C1998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8F3E74">
        <w:rPr>
          <w:rFonts w:ascii="Times New Roman" w:hAnsi="Times New Roman"/>
          <w:b/>
          <w:bCs/>
          <w:sz w:val="28"/>
          <w:szCs w:val="28"/>
          <w:lang w:val="ru-RU"/>
        </w:rPr>
        <w:t xml:space="preserve"> и 202</w:t>
      </w:r>
      <w:r w:rsidR="005C199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8F3E7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годов</w:t>
      </w:r>
    </w:p>
    <w:p w:rsidR="0016639E" w:rsidRPr="000D5A3F" w:rsidRDefault="0016639E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6639E" w:rsidRDefault="0016639E" w:rsidP="003F3A5C">
      <w:pPr>
        <w:pStyle w:val="ad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5A3F">
        <w:rPr>
          <w:rFonts w:ascii="Times New Roman" w:hAnsi="Times New Roman"/>
          <w:bCs/>
          <w:sz w:val="28"/>
          <w:szCs w:val="28"/>
        </w:rPr>
        <w:t>Утвердить прогнозируемое поступление доходов в бюджет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              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 Курской области </w:t>
      </w:r>
      <w:r w:rsidR="00242525">
        <w:rPr>
          <w:rFonts w:ascii="Times New Roman" w:hAnsi="Times New Roman"/>
          <w:bCs/>
          <w:sz w:val="28"/>
          <w:szCs w:val="28"/>
          <w:lang w:val="ru-RU"/>
        </w:rPr>
        <w:t>на</w:t>
      </w:r>
      <w:r w:rsidR="008B6518" w:rsidRPr="000D5A3F">
        <w:rPr>
          <w:rFonts w:ascii="Times New Roman" w:hAnsi="Times New Roman"/>
          <w:bCs/>
          <w:sz w:val="28"/>
          <w:szCs w:val="28"/>
        </w:rPr>
        <w:t xml:space="preserve"> 20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242525">
        <w:rPr>
          <w:rFonts w:ascii="Times New Roman" w:hAnsi="Times New Roman"/>
          <w:bCs/>
          <w:sz w:val="28"/>
          <w:szCs w:val="28"/>
        </w:rPr>
        <w:t xml:space="preserve"> год</w:t>
      </w:r>
      <w:r w:rsidRPr="000D5A3F">
        <w:rPr>
          <w:rFonts w:ascii="Times New Roman" w:hAnsi="Times New Roman"/>
          <w:bCs/>
          <w:sz w:val="28"/>
          <w:szCs w:val="28"/>
        </w:rPr>
        <w:t xml:space="preserve"> 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 w:rsidR="00242525">
        <w:rPr>
          <w:rFonts w:ascii="Times New Roman" w:hAnsi="Times New Roman"/>
          <w:bCs/>
          <w:sz w:val="28"/>
          <w:szCs w:val="28"/>
          <w:lang w:val="ru-RU"/>
        </w:rPr>
        <w:t>на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sz w:val="28"/>
          <w:szCs w:val="28"/>
        </w:rPr>
        <w:t>планов</w:t>
      </w:r>
      <w:r w:rsidR="00242525">
        <w:rPr>
          <w:rFonts w:ascii="Times New Roman" w:hAnsi="Times New Roman"/>
          <w:sz w:val="28"/>
          <w:szCs w:val="28"/>
          <w:lang w:val="ru-RU"/>
        </w:rPr>
        <w:t>ый</w:t>
      </w:r>
      <w:r w:rsidRPr="000D5A3F">
        <w:rPr>
          <w:rFonts w:ascii="Times New Roman" w:hAnsi="Times New Roman"/>
          <w:sz w:val="28"/>
          <w:szCs w:val="28"/>
        </w:rPr>
        <w:t xml:space="preserve"> </w:t>
      </w:r>
      <w:r w:rsidR="005C19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sz w:val="28"/>
          <w:szCs w:val="28"/>
        </w:rPr>
        <w:t xml:space="preserve">период </w:t>
      </w:r>
      <w:r w:rsidR="008B6518" w:rsidRPr="000D5A3F">
        <w:rPr>
          <w:rFonts w:ascii="Times New Roman" w:hAnsi="Times New Roman"/>
          <w:sz w:val="28"/>
          <w:szCs w:val="28"/>
        </w:rPr>
        <w:t>20</w:t>
      </w:r>
      <w:r w:rsidR="003F3A5C">
        <w:rPr>
          <w:rFonts w:ascii="Times New Roman" w:hAnsi="Times New Roman"/>
          <w:sz w:val="28"/>
          <w:szCs w:val="28"/>
          <w:lang w:val="ru-RU"/>
        </w:rPr>
        <w:t>2</w:t>
      </w:r>
      <w:r w:rsidR="005C1998">
        <w:rPr>
          <w:rFonts w:ascii="Times New Roman" w:hAnsi="Times New Roman"/>
          <w:sz w:val="28"/>
          <w:szCs w:val="28"/>
          <w:lang w:val="ru-RU"/>
        </w:rPr>
        <w:t>1</w:t>
      </w:r>
      <w:r w:rsidR="008B6518" w:rsidRPr="000D5A3F">
        <w:rPr>
          <w:rFonts w:ascii="Times New Roman" w:hAnsi="Times New Roman"/>
          <w:sz w:val="28"/>
          <w:szCs w:val="28"/>
        </w:rPr>
        <w:t xml:space="preserve"> и 20</w:t>
      </w:r>
      <w:r w:rsidR="008B6518" w:rsidRPr="000D5A3F">
        <w:rPr>
          <w:rFonts w:ascii="Times New Roman" w:hAnsi="Times New Roman"/>
          <w:sz w:val="28"/>
          <w:szCs w:val="28"/>
          <w:lang w:val="ru-RU"/>
        </w:rPr>
        <w:t>2</w:t>
      </w:r>
      <w:r w:rsidR="005C1998">
        <w:rPr>
          <w:rFonts w:ascii="Times New Roman" w:hAnsi="Times New Roman"/>
          <w:sz w:val="28"/>
          <w:szCs w:val="28"/>
          <w:lang w:val="ru-RU"/>
        </w:rPr>
        <w:t>2</w:t>
      </w:r>
      <w:r w:rsidRPr="000D5A3F">
        <w:rPr>
          <w:rFonts w:ascii="Times New Roman" w:hAnsi="Times New Roman"/>
          <w:sz w:val="28"/>
          <w:szCs w:val="28"/>
        </w:rPr>
        <w:t xml:space="preserve"> годов</w:t>
      </w:r>
      <w:r w:rsidRPr="000D5A3F">
        <w:rPr>
          <w:rFonts w:ascii="Times New Roman" w:hAnsi="Times New Roman"/>
          <w:bCs/>
          <w:sz w:val="28"/>
          <w:szCs w:val="28"/>
        </w:rPr>
        <w:t xml:space="preserve"> согласно приложению №</w:t>
      </w:r>
      <w:r w:rsidRPr="000D5A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0D5A3F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>Решению</w:t>
      </w:r>
      <w:r w:rsidRPr="000D5A3F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0D5A3F">
        <w:rPr>
          <w:rFonts w:ascii="Times New Roman" w:hAnsi="Times New Roman"/>
          <w:bCs/>
          <w:sz w:val="28"/>
          <w:szCs w:val="28"/>
        </w:rPr>
        <w:t xml:space="preserve"> </w:t>
      </w:r>
    </w:p>
    <w:p w:rsidR="00113A61" w:rsidRDefault="00113A61" w:rsidP="00113A61">
      <w:pPr>
        <w:pStyle w:val="ad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13A61">
        <w:rPr>
          <w:rFonts w:ascii="Times New Roman" w:hAnsi="Times New Roman"/>
          <w:bCs/>
          <w:sz w:val="28"/>
          <w:szCs w:val="28"/>
        </w:rPr>
        <w:t xml:space="preserve"> Установить объем</w:t>
      </w:r>
      <w:r w:rsidR="00E73FF8">
        <w:rPr>
          <w:rFonts w:ascii="Times New Roman" w:hAnsi="Times New Roman"/>
          <w:bCs/>
          <w:sz w:val="28"/>
          <w:szCs w:val="28"/>
          <w:lang w:val="ru-RU"/>
        </w:rPr>
        <w:t xml:space="preserve">ы </w:t>
      </w:r>
      <w:r w:rsidRPr="00113A61">
        <w:rPr>
          <w:rFonts w:ascii="Times New Roman" w:hAnsi="Times New Roman"/>
          <w:bCs/>
          <w:sz w:val="28"/>
          <w:szCs w:val="28"/>
        </w:rPr>
        <w:t xml:space="preserve"> межбюджетных трансфертов, получаемых из других бюджетов бюджетной системы Российской Федерации на 20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20</w:t>
      </w:r>
      <w:r w:rsidRPr="00113A6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113A61">
        <w:rPr>
          <w:rFonts w:ascii="Times New Roman" w:hAnsi="Times New Roman"/>
          <w:bCs/>
          <w:sz w:val="28"/>
          <w:szCs w:val="28"/>
        </w:rPr>
        <w:t xml:space="preserve"> и 202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113A61">
        <w:rPr>
          <w:rFonts w:ascii="Times New Roman" w:hAnsi="Times New Roman"/>
          <w:bCs/>
          <w:sz w:val="28"/>
          <w:szCs w:val="28"/>
        </w:rPr>
        <w:t xml:space="preserve"> годов, согласно приложению № 12 к настоящему Решению.</w:t>
      </w:r>
    </w:p>
    <w:p w:rsidR="003F3A5C" w:rsidRDefault="003F3A5C" w:rsidP="003F3A5C">
      <w:pPr>
        <w:pStyle w:val="ad"/>
        <w:widowControl w:val="0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3F3A5C" w:rsidRPr="008A564A" w:rsidRDefault="003F3A5C" w:rsidP="003F3A5C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0D5A3F">
        <w:rPr>
          <w:rFonts w:ascii="Times New Roman" w:hAnsi="Times New Roman"/>
          <w:b/>
          <w:bCs/>
          <w:sz w:val="28"/>
          <w:szCs w:val="28"/>
        </w:rPr>
        <w:t>.</w:t>
      </w:r>
      <w:r w:rsidRPr="000D5A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Особенности администрирования</w:t>
      </w:r>
      <w:r w:rsidRPr="000D5A3F">
        <w:rPr>
          <w:rFonts w:ascii="Times New Roman" w:hAnsi="Times New Roman"/>
          <w:b/>
          <w:bCs/>
          <w:sz w:val="28"/>
          <w:szCs w:val="28"/>
        </w:rPr>
        <w:t xml:space="preserve"> доходов бюджета</w:t>
      </w:r>
      <w:r w:rsidR="00A1696B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 в 20</w:t>
      </w:r>
      <w:r w:rsidR="005C1998">
        <w:rPr>
          <w:rFonts w:ascii="Times New Roman" w:hAnsi="Times New Roman"/>
          <w:b/>
          <w:bCs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и в плановом периоде 202</w:t>
      </w:r>
      <w:r w:rsidR="005C1998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и 202</w:t>
      </w:r>
      <w:r w:rsidR="005C199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годов</w:t>
      </w:r>
    </w:p>
    <w:p w:rsidR="003F3A5C" w:rsidRDefault="003F3A5C" w:rsidP="003F3A5C">
      <w:pPr>
        <w:pStyle w:val="ad"/>
        <w:widowControl w:val="0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F63632" w:rsidRPr="00F63632" w:rsidRDefault="003F3A5C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F63632" w:rsidRPr="00F63632">
        <w:rPr>
          <w:rFonts w:ascii="Times New Roman" w:hAnsi="Times New Roman"/>
          <w:bCs/>
          <w:sz w:val="28"/>
          <w:szCs w:val="28"/>
        </w:rPr>
        <w:t>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</w:t>
      </w:r>
      <w:r w:rsidR="00113A61">
        <w:rPr>
          <w:rFonts w:ascii="Times New Roman" w:hAnsi="Times New Roman"/>
          <w:bCs/>
          <w:sz w:val="28"/>
          <w:szCs w:val="28"/>
          <w:lang w:val="ru-RU"/>
        </w:rPr>
        <w:t>, за исключением расходов на содержание органов местного самоуправления</w:t>
      </w:r>
      <w:r w:rsidR="00F63632" w:rsidRPr="00F63632">
        <w:rPr>
          <w:rFonts w:ascii="Times New Roman" w:hAnsi="Times New Roman"/>
          <w:bCs/>
          <w:sz w:val="28"/>
          <w:szCs w:val="28"/>
        </w:rPr>
        <w:t>.</w:t>
      </w:r>
    </w:p>
    <w:p w:rsidR="00F63632" w:rsidRPr="00F63632" w:rsidRDefault="003F3A5C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F63632" w:rsidRPr="00F63632">
        <w:rPr>
          <w:rFonts w:ascii="Times New Roman" w:hAnsi="Times New Roman"/>
          <w:bCs/>
          <w:sz w:val="28"/>
          <w:szCs w:val="28"/>
        </w:rPr>
        <w:t>. Установить, что средства, поступающие получателям бюджетных средств, в погашение дебиторской задолженности прошлых лет в полном объеме зачисляются в доход бюджета Курского района Курской области.</w:t>
      </w:r>
    </w:p>
    <w:p w:rsidR="00F63632" w:rsidRDefault="003F3A5C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</w:t>
      </w:r>
      <w:r w:rsidR="00F63632" w:rsidRPr="00F63632">
        <w:rPr>
          <w:rFonts w:ascii="Times New Roman" w:hAnsi="Times New Roman"/>
          <w:bCs/>
          <w:sz w:val="28"/>
          <w:szCs w:val="28"/>
        </w:rPr>
        <w:t>. Установить, что МУП ЖКХ «Родник» Курского района Курской области, учредителем котор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ого </w:t>
      </w:r>
      <w:r w:rsidR="00F63632" w:rsidRPr="00F63632">
        <w:rPr>
          <w:rFonts w:ascii="Times New Roman" w:hAnsi="Times New Roman"/>
          <w:bCs/>
          <w:sz w:val="28"/>
          <w:szCs w:val="28"/>
        </w:rPr>
        <w:t xml:space="preserve">является Администрация Курского района Курской области, </w:t>
      </w:r>
      <w:r w:rsidR="00892718" w:rsidRPr="00F63632">
        <w:rPr>
          <w:rFonts w:ascii="Times New Roman" w:hAnsi="Times New Roman"/>
          <w:bCs/>
          <w:sz w:val="28"/>
          <w:szCs w:val="28"/>
        </w:rPr>
        <w:t>перечисля</w:t>
      </w:r>
      <w:r w:rsidR="00892718">
        <w:rPr>
          <w:rFonts w:ascii="Times New Roman" w:hAnsi="Times New Roman"/>
          <w:bCs/>
          <w:sz w:val="28"/>
          <w:szCs w:val="28"/>
          <w:lang w:val="ru-RU"/>
        </w:rPr>
        <w:t>ет</w:t>
      </w:r>
      <w:r w:rsidR="00F63632" w:rsidRPr="00F63632">
        <w:rPr>
          <w:rFonts w:ascii="Times New Roman" w:hAnsi="Times New Roman"/>
          <w:bCs/>
          <w:sz w:val="28"/>
          <w:szCs w:val="28"/>
        </w:rPr>
        <w:t xml:space="preserve"> в бюджет Курского района Курской области часть прибыли, остающейся после уплаты налогов и иных обязательных платежей в бюджеты различных уровней, в размере 30</w:t>
      </w:r>
      <w:r w:rsidR="00E73FF8">
        <w:rPr>
          <w:rFonts w:ascii="Times New Roman" w:hAnsi="Times New Roman"/>
          <w:bCs/>
          <w:sz w:val="28"/>
          <w:szCs w:val="28"/>
          <w:lang w:val="ru-RU"/>
        </w:rPr>
        <w:t xml:space="preserve">,0 </w:t>
      </w:r>
      <w:r w:rsidR="00F63632" w:rsidRPr="00F63632">
        <w:rPr>
          <w:rFonts w:ascii="Times New Roman" w:hAnsi="Times New Roman"/>
          <w:bCs/>
          <w:sz w:val="28"/>
          <w:szCs w:val="28"/>
        </w:rPr>
        <w:t>%.</w:t>
      </w:r>
    </w:p>
    <w:p w:rsidR="00113A61" w:rsidRDefault="00113A61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4. Установить, что в 20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20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году невыясненные поступления, зачисле</w:t>
      </w:r>
      <w:r>
        <w:rPr>
          <w:rFonts w:ascii="Times New Roman" w:hAnsi="Times New Roman"/>
          <w:bCs/>
          <w:sz w:val="28"/>
          <w:szCs w:val="28"/>
          <w:lang w:val="ru-RU"/>
        </w:rPr>
        <w:t>н</w:t>
      </w:r>
      <w:r>
        <w:rPr>
          <w:rFonts w:ascii="Times New Roman" w:hAnsi="Times New Roman"/>
          <w:bCs/>
          <w:sz w:val="28"/>
          <w:szCs w:val="28"/>
          <w:lang w:val="ru-RU"/>
        </w:rPr>
        <w:t>ные в бюджет Курского района Курской области до 1 января 2016 года и по кот</w:t>
      </w: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z w:val="28"/>
          <w:szCs w:val="28"/>
          <w:lang w:val="ru-RU"/>
        </w:rPr>
        <w:t>рым по состоянию на 1 января 20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 xml:space="preserve">20 </w:t>
      </w:r>
      <w:r>
        <w:rPr>
          <w:rFonts w:ascii="Times New Roman" w:hAnsi="Times New Roman"/>
          <w:bCs/>
          <w:sz w:val="28"/>
          <w:szCs w:val="28"/>
          <w:lang w:val="ru-RU"/>
        </w:rPr>
        <w:t>года не осуществлен возврат, зачет, уточнение, подлежат в соответствии с федеральным законодательством</w:t>
      </w:r>
      <w:r w:rsidR="00E73FF8">
        <w:rPr>
          <w:rFonts w:ascii="Times New Roman" w:hAnsi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отражению Федеральным казначейством по коду классификации доходов </w:t>
      </w: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бюджетов, предусмотренному для учета прочих неналоговых доходов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бюджета Курского района Курской области.</w:t>
      </w:r>
    </w:p>
    <w:p w:rsidR="00113A61" w:rsidRPr="00113A61" w:rsidRDefault="00113A61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5. Установить, что указанные </w:t>
      </w:r>
      <w:r w:rsidR="00F765F4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="00295777">
        <w:rPr>
          <w:rFonts w:ascii="Times New Roman" w:hAnsi="Times New Roman"/>
          <w:bCs/>
          <w:sz w:val="28"/>
          <w:szCs w:val="28"/>
          <w:lang w:val="ru-RU"/>
        </w:rPr>
        <w:t>пункте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4 настоящей статьи прочие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неналоговые доходы бюджета Курского района Курской области возврату, з</w:t>
      </w: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>чету, уточнению не подлежат.</w:t>
      </w:r>
    </w:p>
    <w:p w:rsidR="00F63632" w:rsidRDefault="00F63632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39E" w:rsidRPr="000D5A3F" w:rsidRDefault="009B77B7" w:rsidP="009B77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5A3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B566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D5A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6639E" w:rsidRPr="000D5A3F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</w:t>
      </w:r>
      <w:r w:rsidR="003A7DA2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3F3A5C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2315A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F3A5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2315A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F3A5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315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F3A5C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6639E" w:rsidRPr="000D5A3F" w:rsidRDefault="0016639E" w:rsidP="0062420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6639E" w:rsidRPr="000D5A3F" w:rsidRDefault="0016639E" w:rsidP="0062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D5A3F">
        <w:rPr>
          <w:rFonts w:ascii="Times New Roman" w:hAnsi="Times New Roman"/>
          <w:sz w:val="28"/>
          <w:szCs w:val="28"/>
        </w:rPr>
        <w:t>1. Утвердить распределение бюджетных ассигнований</w:t>
      </w:r>
      <w:r w:rsidR="00CD24E5" w:rsidRPr="000D5A3F"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 (</w:t>
      </w:r>
      <w:r w:rsidR="003A7DA2">
        <w:rPr>
          <w:rFonts w:ascii="Times New Roman" w:hAnsi="Times New Roman"/>
          <w:sz w:val="28"/>
          <w:szCs w:val="28"/>
        </w:rPr>
        <w:t>муниципальным программам Курского ра</w:t>
      </w:r>
      <w:r w:rsidR="003A7DA2">
        <w:rPr>
          <w:rFonts w:ascii="Times New Roman" w:hAnsi="Times New Roman"/>
          <w:sz w:val="28"/>
          <w:szCs w:val="28"/>
        </w:rPr>
        <w:t>й</w:t>
      </w:r>
      <w:r w:rsidR="003A7DA2">
        <w:rPr>
          <w:rFonts w:ascii="Times New Roman" w:hAnsi="Times New Roman"/>
          <w:sz w:val="28"/>
          <w:szCs w:val="28"/>
        </w:rPr>
        <w:t xml:space="preserve">она </w:t>
      </w:r>
      <w:r w:rsidR="00CD24E5" w:rsidRPr="000D5A3F">
        <w:rPr>
          <w:rFonts w:ascii="Times New Roman" w:hAnsi="Times New Roman"/>
          <w:sz w:val="28"/>
          <w:szCs w:val="28"/>
        </w:rPr>
        <w:t>Курской области и непрограммным направлениям деятельности), гру</w:t>
      </w:r>
      <w:r w:rsidR="00CD24E5" w:rsidRPr="000D5A3F">
        <w:rPr>
          <w:rFonts w:ascii="Times New Roman" w:hAnsi="Times New Roman"/>
          <w:sz w:val="28"/>
          <w:szCs w:val="28"/>
        </w:rPr>
        <w:t>п</w:t>
      </w:r>
      <w:r w:rsidR="00CD24E5" w:rsidRPr="000D5A3F">
        <w:rPr>
          <w:rFonts w:ascii="Times New Roman" w:hAnsi="Times New Roman"/>
          <w:sz w:val="28"/>
          <w:szCs w:val="28"/>
        </w:rPr>
        <w:t>пам видов расходов классификации расходов бюджета</w:t>
      </w:r>
      <w:r w:rsidR="003A7DA2">
        <w:rPr>
          <w:rFonts w:ascii="Times New Roman" w:hAnsi="Times New Roman"/>
          <w:sz w:val="28"/>
          <w:szCs w:val="28"/>
        </w:rPr>
        <w:t xml:space="preserve"> Курского района </w:t>
      </w:r>
      <w:r w:rsidR="00A1696B">
        <w:rPr>
          <w:rFonts w:ascii="Times New Roman" w:hAnsi="Times New Roman"/>
          <w:sz w:val="28"/>
          <w:szCs w:val="28"/>
        </w:rPr>
        <w:t xml:space="preserve"> </w:t>
      </w:r>
      <w:r w:rsidR="003A7DA2">
        <w:rPr>
          <w:rFonts w:ascii="Times New Roman" w:hAnsi="Times New Roman"/>
          <w:sz w:val="28"/>
          <w:szCs w:val="28"/>
        </w:rPr>
        <w:t xml:space="preserve">Курской области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20</w:t>
      </w:r>
      <w:r w:rsidR="002315A2">
        <w:rPr>
          <w:rFonts w:ascii="Times New Roman" w:hAnsi="Times New Roman" w:cs="Times New Roman"/>
          <w:sz w:val="28"/>
          <w:szCs w:val="28"/>
          <w:lang/>
        </w:rPr>
        <w:t>20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 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и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плановый период 20</w:t>
      </w:r>
      <w:r w:rsidR="003F3A5C">
        <w:rPr>
          <w:rFonts w:ascii="Times New Roman" w:hAnsi="Times New Roman" w:cs="Times New Roman"/>
          <w:sz w:val="28"/>
          <w:szCs w:val="28"/>
          <w:lang/>
        </w:rPr>
        <w:t>2</w:t>
      </w:r>
      <w:r w:rsidR="002315A2">
        <w:rPr>
          <w:rFonts w:ascii="Times New Roman" w:hAnsi="Times New Roman" w:cs="Times New Roman"/>
          <w:sz w:val="28"/>
          <w:szCs w:val="28"/>
          <w:lang/>
        </w:rPr>
        <w:t>1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 xml:space="preserve"> и 20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2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годов согласно приложению №</w:t>
      </w:r>
      <w:r w:rsidRPr="003A7DA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A7DA2">
        <w:rPr>
          <w:rFonts w:ascii="Times New Roman" w:hAnsi="Times New Roman" w:cs="Times New Roman"/>
          <w:sz w:val="28"/>
          <w:szCs w:val="28"/>
          <w:lang/>
        </w:rPr>
        <w:t>5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к настоящему </w:t>
      </w:r>
      <w:r w:rsidR="003A7DA2">
        <w:rPr>
          <w:rFonts w:ascii="Times New Roman" w:hAnsi="Times New Roman" w:cs="Times New Roman"/>
          <w:sz w:val="28"/>
          <w:szCs w:val="28"/>
          <w:lang/>
        </w:rPr>
        <w:t>Решению</w:t>
      </w:r>
      <w:r w:rsidRPr="000D5A3F">
        <w:rPr>
          <w:rFonts w:ascii="Times New Roman" w:hAnsi="Times New Roman" w:cs="Times New Roman"/>
          <w:sz w:val="28"/>
          <w:szCs w:val="28"/>
          <w:lang/>
        </w:rPr>
        <w:t>.</w:t>
      </w:r>
    </w:p>
    <w:p w:rsidR="0016639E" w:rsidRPr="000D5A3F" w:rsidRDefault="0016639E" w:rsidP="0062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D5A3F">
        <w:rPr>
          <w:rFonts w:ascii="Times New Roman" w:hAnsi="Times New Roman" w:cs="Times New Roman"/>
          <w:sz w:val="28"/>
          <w:szCs w:val="28"/>
          <w:lang/>
        </w:rPr>
        <w:t>2. Утвердить ведомственную структуру расходов бюджета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 Курского района Курской области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20</w:t>
      </w:r>
      <w:r w:rsidR="002315A2">
        <w:rPr>
          <w:rFonts w:ascii="Times New Roman" w:hAnsi="Times New Roman" w:cs="Times New Roman"/>
          <w:sz w:val="28"/>
          <w:szCs w:val="28"/>
          <w:lang/>
        </w:rPr>
        <w:t>20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 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и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плановый период 20</w:t>
      </w:r>
      <w:r w:rsidR="003F3A5C">
        <w:rPr>
          <w:rFonts w:ascii="Times New Roman" w:hAnsi="Times New Roman" w:cs="Times New Roman"/>
          <w:sz w:val="28"/>
          <w:szCs w:val="28"/>
          <w:lang/>
        </w:rPr>
        <w:t>2</w:t>
      </w:r>
      <w:r w:rsidR="002315A2">
        <w:rPr>
          <w:rFonts w:ascii="Times New Roman" w:hAnsi="Times New Roman" w:cs="Times New Roman"/>
          <w:sz w:val="28"/>
          <w:szCs w:val="28"/>
          <w:lang/>
        </w:rPr>
        <w:t>1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 xml:space="preserve"> и 20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2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годов согласно приложению №</w:t>
      </w:r>
      <w:r w:rsidRPr="003A7DA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A7DA2">
        <w:rPr>
          <w:rFonts w:ascii="Times New Roman" w:hAnsi="Times New Roman" w:cs="Times New Roman"/>
          <w:sz w:val="28"/>
          <w:szCs w:val="28"/>
          <w:lang/>
        </w:rPr>
        <w:t>6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к настоящему </w:t>
      </w:r>
      <w:r w:rsidR="003A7DA2">
        <w:rPr>
          <w:rFonts w:ascii="Times New Roman" w:hAnsi="Times New Roman" w:cs="Times New Roman"/>
          <w:sz w:val="28"/>
          <w:szCs w:val="28"/>
          <w:lang/>
        </w:rPr>
        <w:t>Решению</w:t>
      </w:r>
      <w:r w:rsidRPr="000D5A3F">
        <w:rPr>
          <w:rFonts w:ascii="Times New Roman" w:hAnsi="Times New Roman" w:cs="Times New Roman"/>
          <w:sz w:val="28"/>
          <w:szCs w:val="28"/>
          <w:lang/>
        </w:rPr>
        <w:t>.</w:t>
      </w:r>
    </w:p>
    <w:p w:rsidR="0016639E" w:rsidRPr="000D5A3F" w:rsidRDefault="0016639E" w:rsidP="0062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D5A3F">
        <w:rPr>
          <w:rFonts w:ascii="Times New Roman" w:hAnsi="Times New Roman" w:cs="Times New Roman"/>
          <w:sz w:val="28"/>
          <w:szCs w:val="28"/>
          <w:lang/>
        </w:rPr>
        <w:t>3. Утвердить распределение</w:t>
      </w:r>
      <w:r w:rsidRPr="000D5A3F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</w:t>
      </w:r>
      <w:r w:rsidR="003A7DA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D5A3F">
        <w:rPr>
          <w:rFonts w:ascii="Times New Roman" w:hAnsi="Times New Roman" w:cs="Times New Roman"/>
          <w:sz w:val="28"/>
          <w:szCs w:val="28"/>
        </w:rPr>
        <w:t>пр</w:t>
      </w:r>
      <w:r w:rsidRPr="000D5A3F">
        <w:rPr>
          <w:rFonts w:ascii="Times New Roman" w:hAnsi="Times New Roman" w:cs="Times New Roman"/>
          <w:sz w:val="28"/>
          <w:szCs w:val="28"/>
        </w:rPr>
        <w:t>о</w:t>
      </w:r>
      <w:r w:rsidRPr="000D5A3F">
        <w:rPr>
          <w:rFonts w:ascii="Times New Roman" w:hAnsi="Times New Roman" w:cs="Times New Roman"/>
          <w:sz w:val="28"/>
          <w:szCs w:val="28"/>
        </w:rPr>
        <w:t xml:space="preserve">граммам </w:t>
      </w:r>
      <w:r w:rsidR="003A7DA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0D5A3F">
        <w:rPr>
          <w:rFonts w:ascii="Times New Roman" w:hAnsi="Times New Roman" w:cs="Times New Roman"/>
          <w:sz w:val="28"/>
          <w:szCs w:val="28"/>
        </w:rPr>
        <w:t xml:space="preserve">Курской области и непрограммным направлениям деятельности), группам видов расходов </w:t>
      </w:r>
      <w:r w:rsidR="00A169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5A3F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0D5A3F">
        <w:rPr>
          <w:rFonts w:ascii="Times New Roman" w:hAnsi="Times New Roman" w:cs="Times New Roman"/>
          <w:sz w:val="28"/>
          <w:szCs w:val="28"/>
          <w:lang/>
        </w:rPr>
        <w:t>расходов бюджета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 Курского района</w:t>
      </w:r>
      <w:r w:rsidR="00242525">
        <w:rPr>
          <w:rFonts w:ascii="Times New Roman" w:hAnsi="Times New Roman" w:cs="Times New Roman"/>
          <w:sz w:val="28"/>
          <w:szCs w:val="28"/>
          <w:lang/>
        </w:rPr>
        <w:t xml:space="preserve"> Курской области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20</w:t>
      </w:r>
      <w:r w:rsidR="002315A2">
        <w:rPr>
          <w:rFonts w:ascii="Times New Roman" w:hAnsi="Times New Roman" w:cs="Times New Roman"/>
          <w:sz w:val="28"/>
          <w:szCs w:val="28"/>
          <w:lang/>
        </w:rPr>
        <w:t>20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 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и </w:t>
      </w:r>
      <w:r w:rsidR="00995362" w:rsidRPr="000D5A3F">
        <w:rPr>
          <w:rFonts w:ascii="Times New Roman" w:hAnsi="Times New Roman" w:cs="Times New Roman"/>
          <w:sz w:val="28"/>
          <w:szCs w:val="28"/>
          <w:lang/>
        </w:rPr>
        <w:t>на плановый период 20</w:t>
      </w:r>
      <w:r w:rsidR="002315A2">
        <w:rPr>
          <w:rFonts w:ascii="Times New Roman" w:hAnsi="Times New Roman" w:cs="Times New Roman"/>
          <w:sz w:val="28"/>
          <w:szCs w:val="28"/>
          <w:lang/>
        </w:rPr>
        <w:t>21</w:t>
      </w:r>
      <w:r w:rsidR="00995362" w:rsidRPr="000D5A3F">
        <w:rPr>
          <w:rFonts w:ascii="Times New Roman" w:hAnsi="Times New Roman" w:cs="Times New Roman"/>
          <w:sz w:val="28"/>
          <w:szCs w:val="28"/>
          <w:lang/>
        </w:rPr>
        <w:t xml:space="preserve"> и 20</w:t>
      </w:r>
      <w:r w:rsidR="00995362" w:rsidRPr="000D5A3F">
        <w:rPr>
          <w:rFonts w:ascii="Times New Roman" w:hAnsi="Times New Roman" w:cs="Times New Roman"/>
          <w:sz w:val="28"/>
          <w:szCs w:val="28"/>
          <w:lang/>
        </w:rPr>
        <w:t>2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годов согласно приложению №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A7DA2">
        <w:rPr>
          <w:rFonts w:ascii="Times New Roman" w:hAnsi="Times New Roman" w:cs="Times New Roman"/>
          <w:sz w:val="28"/>
          <w:szCs w:val="28"/>
          <w:lang/>
        </w:rPr>
        <w:t>7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к настоящему </w:t>
      </w:r>
      <w:r w:rsidR="003A7DA2">
        <w:rPr>
          <w:rFonts w:ascii="Times New Roman" w:hAnsi="Times New Roman" w:cs="Times New Roman"/>
          <w:sz w:val="28"/>
          <w:szCs w:val="28"/>
          <w:lang/>
        </w:rPr>
        <w:t>Решению</w:t>
      </w:r>
      <w:r w:rsidRPr="000D5A3F">
        <w:rPr>
          <w:rFonts w:ascii="Times New Roman" w:hAnsi="Times New Roman" w:cs="Times New Roman"/>
          <w:sz w:val="28"/>
          <w:szCs w:val="28"/>
          <w:lang/>
        </w:rPr>
        <w:t>.</w:t>
      </w:r>
    </w:p>
    <w:p w:rsidR="0016639E" w:rsidRPr="0010714F" w:rsidRDefault="003A7DA2" w:rsidP="0062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4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. Утвердить общий объем бюджетных ассигнований на исполнение публичных нормативных о</w:t>
      </w:r>
      <w:r w:rsidR="00AB300D" w:rsidRPr="000D5A3F">
        <w:rPr>
          <w:rFonts w:ascii="Times New Roman" w:hAnsi="Times New Roman" w:cs="Times New Roman"/>
          <w:sz w:val="28"/>
          <w:szCs w:val="28"/>
          <w:lang/>
        </w:rPr>
        <w:t>бязательств на 20</w:t>
      </w:r>
      <w:r w:rsidR="002315A2">
        <w:rPr>
          <w:rFonts w:ascii="Times New Roman" w:hAnsi="Times New Roman" w:cs="Times New Roman"/>
          <w:sz w:val="28"/>
          <w:szCs w:val="28"/>
          <w:lang/>
        </w:rPr>
        <w:t>20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 год в сумме </w:t>
      </w:r>
      <w:r w:rsidR="006540CE">
        <w:rPr>
          <w:rFonts w:ascii="Times New Roman" w:hAnsi="Times New Roman" w:cs="Times New Roman"/>
          <w:sz w:val="28"/>
          <w:szCs w:val="28"/>
          <w:lang/>
        </w:rPr>
        <w:t>78 074 636,00</w:t>
      </w:r>
      <w:r w:rsidR="006625D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рубл</w:t>
      </w:r>
      <w:r w:rsidR="00775E70">
        <w:rPr>
          <w:rFonts w:ascii="Times New Roman" w:hAnsi="Times New Roman" w:cs="Times New Roman"/>
          <w:sz w:val="28"/>
          <w:szCs w:val="28"/>
          <w:lang/>
        </w:rPr>
        <w:t>ей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AB300D" w:rsidRPr="000D5A3F">
        <w:rPr>
          <w:rFonts w:ascii="Times New Roman" w:hAnsi="Times New Roman" w:cs="Times New Roman"/>
          <w:sz w:val="28"/>
          <w:szCs w:val="28"/>
          <w:lang/>
        </w:rPr>
        <w:t>на 20</w:t>
      </w:r>
      <w:r w:rsidR="003F3A5C">
        <w:rPr>
          <w:rFonts w:ascii="Times New Roman" w:hAnsi="Times New Roman" w:cs="Times New Roman"/>
          <w:sz w:val="28"/>
          <w:szCs w:val="28"/>
          <w:lang/>
        </w:rPr>
        <w:t>2</w:t>
      </w:r>
      <w:r w:rsidR="002315A2">
        <w:rPr>
          <w:rFonts w:ascii="Times New Roman" w:hAnsi="Times New Roman" w:cs="Times New Roman"/>
          <w:sz w:val="28"/>
          <w:szCs w:val="28"/>
          <w:lang/>
        </w:rPr>
        <w:t>1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 год</w:t>
      </w:r>
      <w:r w:rsidR="00434F57">
        <w:rPr>
          <w:rFonts w:ascii="Times New Roman" w:hAnsi="Times New Roman" w:cs="Times New Roman"/>
          <w:sz w:val="28"/>
          <w:szCs w:val="28"/>
          <w:lang/>
        </w:rPr>
        <w:t xml:space="preserve"> -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 в сумме 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="006540CE">
        <w:rPr>
          <w:rFonts w:ascii="Times New Roman" w:hAnsi="Times New Roman" w:cs="Times New Roman"/>
          <w:sz w:val="28"/>
          <w:szCs w:val="28"/>
          <w:lang/>
        </w:rPr>
        <w:t>7 616 484</w:t>
      </w:r>
      <w:r w:rsidR="002315A2">
        <w:rPr>
          <w:rFonts w:ascii="Times New Roman" w:hAnsi="Times New Roman" w:cs="Times New Roman"/>
          <w:sz w:val="28"/>
          <w:szCs w:val="28"/>
          <w:lang/>
        </w:rPr>
        <w:t xml:space="preserve">,00 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рублей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,</w:t>
      </w:r>
      <w:r w:rsidR="00AB300D" w:rsidRPr="000D5A3F">
        <w:rPr>
          <w:rFonts w:ascii="Times New Roman" w:hAnsi="Times New Roman" w:cs="Times New Roman"/>
          <w:sz w:val="28"/>
          <w:szCs w:val="28"/>
          <w:lang/>
        </w:rPr>
        <w:t xml:space="preserve"> на 20</w:t>
      </w:r>
      <w:r w:rsidR="00AB300D" w:rsidRPr="000D5A3F">
        <w:rPr>
          <w:rFonts w:ascii="Times New Roman" w:hAnsi="Times New Roman" w:cs="Times New Roman"/>
          <w:sz w:val="28"/>
          <w:szCs w:val="28"/>
          <w:lang/>
        </w:rPr>
        <w:t>2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 год </w:t>
      </w:r>
      <w:r w:rsidR="00434F57">
        <w:rPr>
          <w:rFonts w:ascii="Times New Roman" w:hAnsi="Times New Roman" w:cs="Times New Roman"/>
          <w:sz w:val="28"/>
          <w:szCs w:val="28"/>
          <w:lang/>
        </w:rPr>
        <w:t xml:space="preserve">- 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в сумме 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="006540CE">
        <w:rPr>
          <w:rFonts w:ascii="Times New Roman" w:hAnsi="Times New Roman" w:cs="Times New Roman"/>
          <w:sz w:val="28"/>
          <w:szCs w:val="28"/>
          <w:lang/>
        </w:rPr>
        <w:t>7 616 484</w:t>
      </w:r>
      <w:r w:rsidR="002315A2">
        <w:rPr>
          <w:rFonts w:ascii="Times New Roman" w:hAnsi="Times New Roman" w:cs="Times New Roman"/>
          <w:sz w:val="28"/>
          <w:szCs w:val="28"/>
          <w:lang/>
        </w:rPr>
        <w:t xml:space="preserve">,00 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рублей.</w:t>
      </w:r>
    </w:p>
    <w:p w:rsidR="00487B99" w:rsidRPr="000D5A3F" w:rsidRDefault="003A7DA2" w:rsidP="00487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B99" w:rsidRPr="000D5A3F">
        <w:rPr>
          <w:sz w:val="28"/>
          <w:szCs w:val="28"/>
        </w:rPr>
        <w:t>. Утвердить объемы бюджетных ассигнований дорожного фонда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«Курский район» </w:t>
      </w:r>
      <w:r w:rsidR="00487B99" w:rsidRPr="000D5A3F">
        <w:rPr>
          <w:sz w:val="28"/>
          <w:szCs w:val="28"/>
        </w:rPr>
        <w:t>Курской области:</w:t>
      </w:r>
    </w:p>
    <w:p w:rsidR="00487B99" w:rsidRPr="000D5A3F" w:rsidRDefault="00396569" w:rsidP="00722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на</w:t>
      </w:r>
      <w:r w:rsidR="00410902">
        <w:rPr>
          <w:sz w:val="28"/>
          <w:szCs w:val="28"/>
        </w:rPr>
        <w:t xml:space="preserve"> 20</w:t>
      </w:r>
      <w:r w:rsidR="001055CC">
        <w:rPr>
          <w:sz w:val="28"/>
          <w:szCs w:val="28"/>
        </w:rPr>
        <w:t>20</w:t>
      </w:r>
      <w:r w:rsidR="00410902">
        <w:rPr>
          <w:sz w:val="28"/>
          <w:szCs w:val="28"/>
        </w:rPr>
        <w:t xml:space="preserve"> год в сумме </w:t>
      </w:r>
      <w:r w:rsidR="006540CE">
        <w:rPr>
          <w:sz w:val="28"/>
          <w:szCs w:val="28"/>
        </w:rPr>
        <w:t>224 738 578,58</w:t>
      </w:r>
      <w:r w:rsidR="00410902">
        <w:rPr>
          <w:sz w:val="28"/>
          <w:szCs w:val="28"/>
        </w:rPr>
        <w:t xml:space="preserve"> рубл</w:t>
      </w:r>
      <w:r w:rsidR="003A7DA2">
        <w:rPr>
          <w:sz w:val="28"/>
          <w:szCs w:val="28"/>
        </w:rPr>
        <w:t>ей</w:t>
      </w:r>
      <w:r w:rsidR="00487B99" w:rsidRPr="000D5A3F">
        <w:rPr>
          <w:sz w:val="28"/>
          <w:szCs w:val="28"/>
        </w:rPr>
        <w:t>;</w:t>
      </w:r>
    </w:p>
    <w:p w:rsidR="005669E8" w:rsidRPr="000D5A3F" w:rsidRDefault="00410902" w:rsidP="003A7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B56628">
        <w:rPr>
          <w:sz w:val="28"/>
          <w:szCs w:val="28"/>
        </w:rPr>
        <w:t>2</w:t>
      </w:r>
      <w:r w:rsidR="001055C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1055CC">
        <w:rPr>
          <w:sz w:val="28"/>
          <w:szCs w:val="28"/>
        </w:rPr>
        <w:t xml:space="preserve">55 000 000,00 </w:t>
      </w:r>
      <w:r w:rsidR="005669E8" w:rsidRPr="000D5A3F">
        <w:rPr>
          <w:sz w:val="28"/>
          <w:szCs w:val="28"/>
        </w:rPr>
        <w:t>рубл</w:t>
      </w:r>
      <w:r w:rsidR="003A7DA2">
        <w:rPr>
          <w:sz w:val="28"/>
          <w:szCs w:val="28"/>
        </w:rPr>
        <w:t>ей</w:t>
      </w:r>
      <w:r w:rsidR="005669E8" w:rsidRPr="000D5A3F">
        <w:rPr>
          <w:sz w:val="28"/>
          <w:szCs w:val="28"/>
        </w:rPr>
        <w:t>;</w:t>
      </w:r>
    </w:p>
    <w:p w:rsidR="005669E8" w:rsidRPr="000D5A3F" w:rsidRDefault="00FA1851" w:rsidP="003A7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B56628">
        <w:rPr>
          <w:sz w:val="28"/>
          <w:szCs w:val="28"/>
        </w:rPr>
        <w:t>2</w:t>
      </w:r>
      <w:r w:rsidR="001055CC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1055CC">
        <w:rPr>
          <w:sz w:val="28"/>
          <w:szCs w:val="28"/>
        </w:rPr>
        <w:t>55 000 000,00</w:t>
      </w:r>
      <w:r w:rsidR="008F3E74">
        <w:rPr>
          <w:sz w:val="28"/>
          <w:szCs w:val="28"/>
        </w:rPr>
        <w:t xml:space="preserve"> </w:t>
      </w:r>
      <w:r w:rsidR="00DD53E1">
        <w:rPr>
          <w:sz w:val="28"/>
          <w:szCs w:val="28"/>
        </w:rPr>
        <w:t>рубл</w:t>
      </w:r>
      <w:r w:rsidR="003A7DA2">
        <w:rPr>
          <w:sz w:val="28"/>
          <w:szCs w:val="28"/>
        </w:rPr>
        <w:t>ей</w:t>
      </w:r>
      <w:r w:rsidR="005669E8" w:rsidRPr="000D5A3F">
        <w:rPr>
          <w:sz w:val="28"/>
          <w:szCs w:val="28"/>
        </w:rPr>
        <w:t>.</w:t>
      </w:r>
    </w:p>
    <w:p w:rsidR="005617E5" w:rsidRPr="000D5A3F" w:rsidRDefault="005617E5" w:rsidP="0062420D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639E" w:rsidRPr="000D5A3F" w:rsidRDefault="0016639E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A3F">
        <w:rPr>
          <w:rFonts w:ascii="Times New Roman" w:hAnsi="Times New Roman"/>
          <w:b/>
          <w:sz w:val="28"/>
          <w:szCs w:val="28"/>
        </w:rPr>
        <w:t xml:space="preserve">Статья </w:t>
      </w:r>
      <w:r w:rsidR="00B56628">
        <w:rPr>
          <w:rFonts w:ascii="Times New Roman" w:hAnsi="Times New Roman"/>
          <w:b/>
          <w:sz w:val="28"/>
          <w:szCs w:val="28"/>
          <w:lang w:val="ru-RU"/>
        </w:rPr>
        <w:t>7</w:t>
      </w:r>
      <w:r w:rsidRPr="000D5A3F">
        <w:rPr>
          <w:rFonts w:ascii="Times New Roman" w:hAnsi="Times New Roman"/>
          <w:b/>
          <w:sz w:val="28"/>
          <w:szCs w:val="28"/>
        </w:rPr>
        <w:t>. Особенности исполнения бюджета</w:t>
      </w:r>
      <w:r w:rsidR="005617E5">
        <w:rPr>
          <w:rFonts w:ascii="Times New Roman" w:hAnsi="Times New Roman"/>
          <w:b/>
          <w:sz w:val="28"/>
          <w:szCs w:val="28"/>
          <w:lang w:val="ru-RU"/>
        </w:rPr>
        <w:t xml:space="preserve"> Курского района </w:t>
      </w:r>
      <w:r w:rsidR="00A1696B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5617E5">
        <w:rPr>
          <w:rFonts w:ascii="Times New Roman" w:hAnsi="Times New Roman"/>
          <w:b/>
          <w:sz w:val="28"/>
          <w:szCs w:val="28"/>
          <w:lang w:val="ru-RU"/>
        </w:rPr>
        <w:t>Курской области</w:t>
      </w:r>
      <w:r w:rsidRPr="000D5A3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53B6" w:rsidRPr="000D5A3F">
        <w:rPr>
          <w:rFonts w:ascii="Times New Roman" w:hAnsi="Times New Roman"/>
          <w:b/>
          <w:sz w:val="28"/>
          <w:szCs w:val="28"/>
        </w:rPr>
        <w:t>в 20</w:t>
      </w:r>
      <w:r w:rsidR="001055CC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0D5A3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6639E" w:rsidRPr="000D5A3F" w:rsidRDefault="0016639E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5A3F">
        <w:rPr>
          <w:sz w:val="28"/>
          <w:szCs w:val="28"/>
        </w:rPr>
        <w:t>1. Остатки средств бюдже</w:t>
      </w:r>
      <w:r w:rsidR="004353B6" w:rsidRPr="000D5A3F">
        <w:rPr>
          <w:sz w:val="28"/>
          <w:szCs w:val="28"/>
        </w:rPr>
        <w:t>та</w:t>
      </w:r>
      <w:r w:rsidR="005617E5">
        <w:rPr>
          <w:sz w:val="28"/>
          <w:szCs w:val="28"/>
        </w:rPr>
        <w:t xml:space="preserve"> Курского района Курской области</w:t>
      </w:r>
      <w:r w:rsidR="004353B6" w:rsidRPr="000D5A3F">
        <w:rPr>
          <w:sz w:val="28"/>
          <w:szCs w:val="28"/>
        </w:rPr>
        <w:t xml:space="preserve"> по</w:t>
      </w:r>
      <w:r w:rsidR="00A1696B">
        <w:rPr>
          <w:sz w:val="28"/>
          <w:szCs w:val="28"/>
        </w:rPr>
        <w:t xml:space="preserve">             </w:t>
      </w:r>
      <w:r w:rsidR="004353B6" w:rsidRPr="000D5A3F">
        <w:rPr>
          <w:sz w:val="28"/>
          <w:szCs w:val="28"/>
        </w:rPr>
        <w:t xml:space="preserve"> состоянию на 1 января 20</w:t>
      </w:r>
      <w:r w:rsidR="001055CC">
        <w:rPr>
          <w:sz w:val="28"/>
          <w:szCs w:val="28"/>
        </w:rPr>
        <w:t>20</w:t>
      </w:r>
      <w:r w:rsidRPr="000D5A3F">
        <w:rPr>
          <w:sz w:val="28"/>
          <w:szCs w:val="28"/>
        </w:rPr>
        <w:t xml:space="preserve"> года на счете бюджета</w:t>
      </w:r>
      <w:r w:rsidR="005617E5">
        <w:rPr>
          <w:sz w:val="28"/>
          <w:szCs w:val="28"/>
        </w:rPr>
        <w:t xml:space="preserve"> Курского района Курской области</w:t>
      </w:r>
      <w:r w:rsidRPr="000D5A3F">
        <w:rPr>
          <w:sz w:val="28"/>
          <w:szCs w:val="28"/>
        </w:rPr>
        <w:t>, образовавшиеся в связи с непо</w:t>
      </w:r>
      <w:r w:rsidRPr="000D5A3F">
        <w:rPr>
          <w:sz w:val="28"/>
          <w:szCs w:val="28"/>
        </w:rPr>
        <w:t>л</w:t>
      </w:r>
      <w:r w:rsidRPr="000D5A3F">
        <w:rPr>
          <w:sz w:val="28"/>
          <w:szCs w:val="28"/>
        </w:rPr>
        <w:t>ным использованием получателями средств бюджета</w:t>
      </w:r>
      <w:r w:rsidR="005617E5">
        <w:rPr>
          <w:sz w:val="28"/>
          <w:szCs w:val="28"/>
        </w:rPr>
        <w:t xml:space="preserve"> Курского района Курской области</w:t>
      </w:r>
      <w:r w:rsidRPr="000D5A3F">
        <w:rPr>
          <w:sz w:val="28"/>
          <w:szCs w:val="28"/>
        </w:rPr>
        <w:t xml:space="preserve"> восстановленных </w:t>
      </w:r>
      <w:r w:rsidR="00A1696B">
        <w:rPr>
          <w:sz w:val="28"/>
          <w:szCs w:val="28"/>
        </w:rPr>
        <w:t xml:space="preserve">            </w:t>
      </w:r>
      <w:r w:rsidRPr="000D5A3F">
        <w:rPr>
          <w:sz w:val="28"/>
          <w:szCs w:val="28"/>
        </w:rPr>
        <w:t>Фондом социального страхования Российской Федерации ка</w:t>
      </w:r>
      <w:r w:rsidRPr="000D5A3F">
        <w:rPr>
          <w:sz w:val="28"/>
          <w:szCs w:val="28"/>
        </w:rPr>
        <w:t>с</w:t>
      </w:r>
      <w:r w:rsidRPr="000D5A3F">
        <w:rPr>
          <w:sz w:val="28"/>
          <w:szCs w:val="28"/>
        </w:rPr>
        <w:t>совых расходов, в соответствии с федеральным законодательством напра</w:t>
      </w:r>
      <w:r w:rsidRPr="000D5A3F">
        <w:rPr>
          <w:sz w:val="28"/>
          <w:szCs w:val="28"/>
        </w:rPr>
        <w:t>в</w:t>
      </w:r>
      <w:r w:rsidR="004353B6" w:rsidRPr="000D5A3F">
        <w:rPr>
          <w:sz w:val="28"/>
          <w:szCs w:val="28"/>
        </w:rPr>
        <w:t>ляются в 20</w:t>
      </w:r>
      <w:r w:rsidR="001055CC">
        <w:rPr>
          <w:sz w:val="28"/>
          <w:szCs w:val="28"/>
        </w:rPr>
        <w:t xml:space="preserve">20 </w:t>
      </w:r>
      <w:r w:rsidRPr="000D5A3F">
        <w:rPr>
          <w:sz w:val="28"/>
          <w:szCs w:val="28"/>
        </w:rPr>
        <w:t>году на те же цели в качестве дополнительного и</w:t>
      </w:r>
      <w:r w:rsidRPr="000D5A3F">
        <w:rPr>
          <w:sz w:val="28"/>
          <w:szCs w:val="28"/>
        </w:rPr>
        <w:t>с</w:t>
      </w:r>
      <w:r w:rsidRPr="000D5A3F">
        <w:rPr>
          <w:sz w:val="28"/>
          <w:szCs w:val="28"/>
        </w:rPr>
        <w:t>точника.</w:t>
      </w:r>
    </w:p>
    <w:p w:rsidR="0016639E" w:rsidRPr="000D5A3F" w:rsidRDefault="00362725" w:rsidP="00624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12"/>
      <w:bookmarkEnd w:id="0"/>
      <w:r>
        <w:rPr>
          <w:sz w:val="28"/>
          <w:szCs w:val="28"/>
        </w:rPr>
        <w:t>2</w:t>
      </w:r>
      <w:r w:rsidR="0016639E" w:rsidRPr="000D5A3F">
        <w:rPr>
          <w:sz w:val="28"/>
          <w:szCs w:val="28"/>
        </w:rPr>
        <w:t xml:space="preserve">. Установить, что средства в объеме остатков субсидий, </w:t>
      </w:r>
      <w:r w:rsidR="00A1696B">
        <w:rPr>
          <w:sz w:val="28"/>
          <w:szCs w:val="28"/>
        </w:rPr>
        <w:t xml:space="preserve">                          </w:t>
      </w:r>
      <w:r w:rsidR="0016639E" w:rsidRPr="000D5A3F">
        <w:rPr>
          <w:sz w:val="28"/>
          <w:szCs w:val="28"/>
        </w:rPr>
        <w:lastRenderedPageBreak/>
        <w:t>предостав</w:t>
      </w:r>
      <w:r w:rsidR="00B92E2F" w:rsidRPr="000D5A3F">
        <w:rPr>
          <w:sz w:val="28"/>
          <w:szCs w:val="28"/>
        </w:rPr>
        <w:t>ленных в 201</w:t>
      </w:r>
      <w:r w:rsidR="001055CC">
        <w:rPr>
          <w:sz w:val="28"/>
          <w:szCs w:val="28"/>
        </w:rPr>
        <w:t>9</w:t>
      </w:r>
      <w:r w:rsidR="0016639E" w:rsidRPr="000D5A3F">
        <w:rPr>
          <w:sz w:val="28"/>
          <w:szCs w:val="28"/>
        </w:rPr>
        <w:t xml:space="preserve"> году </w:t>
      </w:r>
      <w:r w:rsidR="005617E5">
        <w:rPr>
          <w:sz w:val="28"/>
          <w:szCs w:val="28"/>
        </w:rPr>
        <w:t xml:space="preserve">муниципальным </w:t>
      </w:r>
      <w:r w:rsidR="0016639E" w:rsidRPr="000D5A3F">
        <w:rPr>
          <w:sz w:val="28"/>
          <w:szCs w:val="28"/>
        </w:rPr>
        <w:t xml:space="preserve">бюджетным учреждениям на финансовое обеспечение выполнения </w:t>
      </w:r>
      <w:r w:rsidR="005617E5">
        <w:rPr>
          <w:sz w:val="28"/>
          <w:szCs w:val="28"/>
        </w:rPr>
        <w:t>муниципальных заданий</w:t>
      </w:r>
      <w:r w:rsidR="0016639E" w:rsidRPr="000D5A3F">
        <w:rPr>
          <w:sz w:val="28"/>
          <w:szCs w:val="28"/>
        </w:rPr>
        <w:t xml:space="preserve"> на оказание </w:t>
      </w:r>
      <w:r w:rsidR="005617E5">
        <w:rPr>
          <w:sz w:val="28"/>
          <w:szCs w:val="28"/>
        </w:rPr>
        <w:t>муниципальных</w:t>
      </w:r>
      <w:r w:rsidR="0016639E" w:rsidRPr="000D5A3F">
        <w:rPr>
          <w:sz w:val="28"/>
          <w:szCs w:val="28"/>
        </w:rPr>
        <w:t xml:space="preserve"> услуг (выполнение работ), образовавшихся в связи с </w:t>
      </w:r>
      <w:r w:rsidR="00A1696B">
        <w:rPr>
          <w:sz w:val="28"/>
          <w:szCs w:val="28"/>
        </w:rPr>
        <w:t xml:space="preserve">             </w:t>
      </w:r>
      <w:r w:rsidR="0016639E" w:rsidRPr="000D5A3F">
        <w:rPr>
          <w:sz w:val="28"/>
          <w:szCs w:val="28"/>
        </w:rPr>
        <w:t xml:space="preserve">недостижением установленных </w:t>
      </w:r>
      <w:r w:rsidR="005617E5">
        <w:rPr>
          <w:sz w:val="28"/>
          <w:szCs w:val="28"/>
        </w:rPr>
        <w:t>муниципальным</w:t>
      </w:r>
      <w:r w:rsidR="0016639E" w:rsidRPr="000D5A3F">
        <w:rPr>
          <w:sz w:val="28"/>
          <w:szCs w:val="28"/>
        </w:rPr>
        <w:t xml:space="preserve"> заданием показателей, </w:t>
      </w:r>
      <w:r w:rsidR="00A1696B">
        <w:rPr>
          <w:sz w:val="28"/>
          <w:szCs w:val="28"/>
        </w:rPr>
        <w:t xml:space="preserve">              </w:t>
      </w:r>
      <w:r w:rsidR="0016639E" w:rsidRPr="000D5A3F">
        <w:rPr>
          <w:sz w:val="28"/>
          <w:szCs w:val="28"/>
        </w:rPr>
        <w:t xml:space="preserve">характеризующих объем </w:t>
      </w:r>
      <w:r w:rsidR="004E41B1">
        <w:rPr>
          <w:sz w:val="28"/>
          <w:szCs w:val="28"/>
        </w:rPr>
        <w:t>муниципальных</w:t>
      </w:r>
      <w:r w:rsidR="0016639E" w:rsidRPr="000D5A3F">
        <w:rPr>
          <w:sz w:val="28"/>
          <w:szCs w:val="28"/>
        </w:rPr>
        <w:t xml:space="preserve"> услуг (работ), подлежат возврату в бюджет</w:t>
      </w:r>
      <w:r w:rsidR="004E41B1">
        <w:rPr>
          <w:sz w:val="28"/>
          <w:szCs w:val="28"/>
        </w:rPr>
        <w:t xml:space="preserve"> Курского района Курской области</w:t>
      </w:r>
      <w:r w:rsidR="0016639E" w:rsidRPr="000D5A3F">
        <w:rPr>
          <w:sz w:val="28"/>
          <w:szCs w:val="28"/>
        </w:rPr>
        <w:t xml:space="preserve"> в </w:t>
      </w:r>
      <w:r w:rsidR="0016639E" w:rsidRPr="000D5A3F">
        <w:rPr>
          <w:bCs/>
          <w:sz w:val="28"/>
          <w:szCs w:val="28"/>
        </w:rPr>
        <w:t>порядке, установленном</w:t>
      </w:r>
      <w:r w:rsidR="0016639E" w:rsidRPr="000D5A3F">
        <w:rPr>
          <w:sz w:val="28"/>
          <w:szCs w:val="28"/>
        </w:rPr>
        <w:t xml:space="preserve"> </w:t>
      </w:r>
      <w:r w:rsidR="00A1696B">
        <w:rPr>
          <w:sz w:val="28"/>
          <w:szCs w:val="28"/>
        </w:rPr>
        <w:t xml:space="preserve">               </w:t>
      </w:r>
      <w:r w:rsidR="0016639E" w:rsidRPr="000D5A3F">
        <w:rPr>
          <w:sz w:val="28"/>
          <w:szCs w:val="28"/>
        </w:rPr>
        <w:t xml:space="preserve">Администрацией </w:t>
      </w:r>
      <w:r w:rsidR="004E41B1">
        <w:rPr>
          <w:sz w:val="28"/>
          <w:szCs w:val="28"/>
        </w:rPr>
        <w:t xml:space="preserve">Курского района </w:t>
      </w:r>
      <w:r w:rsidR="0016639E" w:rsidRPr="000D5A3F">
        <w:rPr>
          <w:sz w:val="28"/>
          <w:szCs w:val="28"/>
        </w:rPr>
        <w:t>Ку</w:t>
      </w:r>
      <w:r w:rsidR="0016639E" w:rsidRPr="000D5A3F">
        <w:rPr>
          <w:sz w:val="28"/>
          <w:szCs w:val="28"/>
        </w:rPr>
        <w:t>р</w:t>
      </w:r>
      <w:r w:rsidR="0016639E" w:rsidRPr="000D5A3F">
        <w:rPr>
          <w:sz w:val="28"/>
          <w:szCs w:val="28"/>
        </w:rPr>
        <w:t>ской области.</w:t>
      </w:r>
    </w:p>
    <w:p w:rsidR="004A404D" w:rsidRPr="002F0290" w:rsidRDefault="00362725" w:rsidP="00D7673D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0290">
        <w:rPr>
          <w:rFonts w:ascii="Times New Roman" w:hAnsi="Times New Roman"/>
          <w:sz w:val="28"/>
          <w:szCs w:val="28"/>
          <w:lang w:val="ru-RU"/>
        </w:rPr>
        <w:t>3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>. Установить, что в соответствии с пунктом 3 статьи 217 Бюджетн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>о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го кодекса Российской </w:t>
      </w:r>
      <w:r w:rsidR="00B92E2F" w:rsidRPr="002F0290">
        <w:rPr>
          <w:rFonts w:ascii="Times New Roman" w:hAnsi="Times New Roman"/>
          <w:sz w:val="28"/>
          <w:szCs w:val="28"/>
          <w:lang w:val="ru-RU"/>
        </w:rPr>
        <w:t>Федерации в 20</w:t>
      </w:r>
      <w:r w:rsidR="001055CC" w:rsidRPr="002F0290">
        <w:rPr>
          <w:rFonts w:ascii="Times New Roman" w:hAnsi="Times New Roman"/>
          <w:sz w:val="28"/>
          <w:szCs w:val="28"/>
          <w:lang w:val="ru-RU"/>
        </w:rPr>
        <w:t>20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 году в сводную бюджетную роспись вносятся изменения б</w:t>
      </w:r>
      <w:r w:rsidRPr="002F0290">
        <w:rPr>
          <w:rFonts w:ascii="Times New Roman" w:hAnsi="Times New Roman"/>
          <w:sz w:val="28"/>
          <w:szCs w:val="28"/>
          <w:lang w:val="ru-RU"/>
        </w:rPr>
        <w:t>ез внесения изменений в настоящее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0290">
        <w:rPr>
          <w:rFonts w:ascii="Times New Roman" w:hAnsi="Times New Roman"/>
          <w:sz w:val="28"/>
          <w:szCs w:val="28"/>
          <w:lang w:val="ru-RU"/>
        </w:rPr>
        <w:t>Решение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 в случае использования (перераспределения) </w:t>
      </w:r>
      <w:r w:rsidR="00CA6D0C" w:rsidRPr="002F0290">
        <w:rPr>
          <w:rFonts w:ascii="Times New Roman" w:hAnsi="Times New Roman"/>
          <w:sz w:val="28"/>
          <w:szCs w:val="28"/>
          <w:lang w:val="ru-RU"/>
        </w:rPr>
        <w:t xml:space="preserve"> бюджетных ассигнований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зарезервированных в составе утвержденных бюджетных ассигнований по подразделу «Другие общегосударственные вопросы» раздела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>«Общегосударственные вопросы»</w:t>
      </w:r>
      <w:r w:rsidR="00CA6D0C" w:rsidRPr="002F02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56628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>на выполнение обязательств по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 обеспечению необходимого уровня софинансирования расходных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обязательств </w:t>
      </w:r>
      <w:r w:rsidRPr="002F0290">
        <w:rPr>
          <w:rFonts w:ascii="Times New Roman" w:hAnsi="Times New Roman"/>
          <w:sz w:val="28"/>
          <w:szCs w:val="28"/>
          <w:lang w:val="ru-RU"/>
        </w:rPr>
        <w:t xml:space="preserve">Курского района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Курской области в случае принятия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2F0290">
        <w:rPr>
          <w:rFonts w:ascii="Times New Roman" w:hAnsi="Times New Roman"/>
          <w:sz w:val="28"/>
          <w:szCs w:val="28"/>
          <w:lang w:val="ru-RU"/>
        </w:rPr>
        <w:t>г</w:t>
      </w:r>
      <w:r w:rsidRPr="002F0290">
        <w:rPr>
          <w:rFonts w:ascii="Times New Roman" w:hAnsi="Times New Roman"/>
          <w:sz w:val="28"/>
          <w:szCs w:val="28"/>
          <w:lang w:val="ru-RU"/>
        </w:rPr>
        <w:t>о</w:t>
      </w:r>
      <w:r w:rsidRPr="002F0290">
        <w:rPr>
          <w:rFonts w:ascii="Times New Roman" w:hAnsi="Times New Roman"/>
          <w:sz w:val="28"/>
          <w:szCs w:val="28"/>
          <w:lang w:val="ru-RU"/>
        </w:rPr>
        <w:t>сударственными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 органами власти решений по предоставлению субсидий из </w:t>
      </w:r>
      <w:r w:rsidRPr="002F0290">
        <w:rPr>
          <w:rFonts w:ascii="Times New Roman" w:hAnsi="Times New Roman"/>
          <w:sz w:val="28"/>
          <w:szCs w:val="28"/>
          <w:lang w:val="ru-RU"/>
        </w:rPr>
        <w:t>областного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 бюджета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на реализацию  </w:t>
      </w:r>
      <w:r w:rsidR="004A404D" w:rsidRPr="002F0290">
        <w:rPr>
          <w:rFonts w:ascii="Times New Roman" w:hAnsi="Times New Roman"/>
          <w:sz w:val="28"/>
          <w:szCs w:val="28"/>
          <w:lang w:val="ru-RU"/>
        </w:rPr>
        <w:t xml:space="preserve">решений Администрации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4A404D" w:rsidRPr="002F0290">
        <w:rPr>
          <w:rFonts w:ascii="Times New Roman" w:hAnsi="Times New Roman"/>
          <w:sz w:val="28"/>
          <w:szCs w:val="28"/>
          <w:lang w:val="ru-RU"/>
        </w:rPr>
        <w:t>Курского района Курской области,</w:t>
      </w:r>
      <w:r w:rsidR="000E65F7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4A404D" w:rsidRPr="002F0290">
        <w:rPr>
          <w:rFonts w:ascii="Times New Roman" w:hAnsi="Times New Roman"/>
          <w:sz w:val="28"/>
          <w:szCs w:val="28"/>
          <w:lang w:val="ru-RU"/>
        </w:rPr>
        <w:t xml:space="preserve"> направленных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65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>обеспечение указов Президента Российской</w:t>
      </w:r>
      <w:r w:rsidR="000E65F7">
        <w:rPr>
          <w:rFonts w:ascii="Times New Roman" w:hAnsi="Times New Roman"/>
          <w:sz w:val="28"/>
          <w:szCs w:val="28"/>
          <w:lang w:val="ru-RU"/>
        </w:rPr>
        <w:t xml:space="preserve"> Федерации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3E74" w:rsidRPr="002F0290">
        <w:rPr>
          <w:rFonts w:ascii="Times New Roman" w:hAnsi="Times New Roman"/>
          <w:sz w:val="28"/>
          <w:szCs w:val="28"/>
          <w:lang w:val="ru-RU"/>
        </w:rPr>
        <w:t>и совершенствование системы материальной мотивации муниципальных служащих</w:t>
      </w:r>
      <w:r w:rsidR="00F255E9" w:rsidRPr="002F0290">
        <w:rPr>
          <w:rFonts w:ascii="Times New Roman" w:hAnsi="Times New Roman"/>
          <w:sz w:val="28"/>
          <w:szCs w:val="28"/>
          <w:lang w:val="ru-RU"/>
        </w:rPr>
        <w:t xml:space="preserve"> Курского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255E9" w:rsidRPr="002F0290">
        <w:rPr>
          <w:rFonts w:ascii="Times New Roman" w:hAnsi="Times New Roman"/>
          <w:sz w:val="28"/>
          <w:szCs w:val="28"/>
          <w:lang w:val="ru-RU"/>
        </w:rPr>
        <w:t>района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на 20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20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в размере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6AE4">
        <w:rPr>
          <w:rFonts w:ascii="Times New Roman" w:hAnsi="Times New Roman"/>
          <w:sz w:val="28"/>
          <w:szCs w:val="28"/>
          <w:lang w:val="ru-RU"/>
        </w:rPr>
        <w:t>1</w:t>
      </w:r>
      <w:r w:rsidR="006540CE">
        <w:rPr>
          <w:rFonts w:ascii="Times New Roman" w:hAnsi="Times New Roman"/>
          <w:sz w:val="28"/>
          <w:szCs w:val="28"/>
          <w:lang w:val="ru-RU"/>
        </w:rPr>
        <w:t>2 489 426,45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0E65F7">
        <w:rPr>
          <w:rFonts w:ascii="Times New Roman" w:hAnsi="Times New Roman"/>
          <w:sz w:val="28"/>
          <w:szCs w:val="28"/>
          <w:lang w:val="ru-RU"/>
        </w:rPr>
        <w:t>,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 на 2021  год 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в размере  </w:t>
      </w:r>
      <w:r w:rsidR="006540CE" w:rsidRPr="006540CE">
        <w:rPr>
          <w:rFonts w:ascii="Times New Roman" w:hAnsi="Times New Roman"/>
          <w:sz w:val="28"/>
          <w:szCs w:val="28"/>
          <w:lang w:val="ru-RU"/>
        </w:rPr>
        <w:t>4 433 483,78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 рублей, на 2022 год 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в размере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E65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>28</w:t>
      </w:r>
      <w:r w:rsidR="00836AE4">
        <w:rPr>
          <w:rFonts w:ascii="Times New Roman" w:hAnsi="Times New Roman"/>
          <w:sz w:val="28"/>
          <w:szCs w:val="28"/>
          <w:lang w:val="ru-RU"/>
        </w:rPr>
        <w:t> 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>3</w:t>
      </w:r>
      <w:r w:rsidR="00836AE4">
        <w:rPr>
          <w:rFonts w:ascii="Times New Roman" w:hAnsi="Times New Roman"/>
          <w:sz w:val="28"/>
          <w:szCs w:val="28"/>
          <w:lang w:val="ru-RU"/>
        </w:rPr>
        <w:t>14 178,71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ру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б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лей.</w:t>
      </w:r>
    </w:p>
    <w:p w:rsidR="0016639E" w:rsidRPr="000D5A3F" w:rsidRDefault="00362725" w:rsidP="00624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639E" w:rsidRPr="000D5A3F">
        <w:rPr>
          <w:sz w:val="28"/>
          <w:szCs w:val="28"/>
        </w:rPr>
        <w:t>.  Установить дополнительные основания для внесения изменен</w:t>
      </w:r>
      <w:r>
        <w:rPr>
          <w:sz w:val="28"/>
          <w:szCs w:val="28"/>
        </w:rPr>
        <w:t xml:space="preserve">ий в сводную бюджетную роспись </w:t>
      </w:r>
      <w:r w:rsidR="0016639E" w:rsidRPr="000D5A3F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Курского района </w:t>
      </w:r>
      <w:r w:rsidR="0016639E" w:rsidRPr="000D5A3F">
        <w:rPr>
          <w:sz w:val="28"/>
          <w:szCs w:val="28"/>
        </w:rPr>
        <w:t>без внесения изм</w:t>
      </w:r>
      <w:r w:rsidR="0016639E" w:rsidRPr="000D5A3F">
        <w:rPr>
          <w:sz w:val="28"/>
          <w:szCs w:val="28"/>
        </w:rPr>
        <w:t>е</w:t>
      </w:r>
      <w:r w:rsidR="0016639E" w:rsidRPr="000D5A3F">
        <w:rPr>
          <w:sz w:val="28"/>
          <w:szCs w:val="28"/>
        </w:rPr>
        <w:t>нений в настоящ</w:t>
      </w:r>
      <w:r>
        <w:rPr>
          <w:sz w:val="28"/>
          <w:szCs w:val="28"/>
        </w:rPr>
        <w:t>ее</w:t>
      </w:r>
      <w:r w:rsidR="0016639E" w:rsidRPr="000D5A3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16639E" w:rsidRPr="000D5A3F">
        <w:rPr>
          <w:sz w:val="28"/>
          <w:szCs w:val="28"/>
        </w:rPr>
        <w:t xml:space="preserve">: </w:t>
      </w:r>
    </w:p>
    <w:p w:rsidR="0016639E" w:rsidRPr="000D5A3F" w:rsidRDefault="002F0290" w:rsidP="00624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39E" w:rsidRPr="000D5A3F">
        <w:rPr>
          <w:sz w:val="28"/>
          <w:szCs w:val="28"/>
        </w:rPr>
        <w:t xml:space="preserve">реорганизация </w:t>
      </w:r>
      <w:r w:rsidR="00362725">
        <w:rPr>
          <w:sz w:val="28"/>
          <w:szCs w:val="28"/>
        </w:rPr>
        <w:t>муниципальных учреждений</w:t>
      </w:r>
      <w:r w:rsidR="0016639E" w:rsidRPr="000D5A3F">
        <w:rPr>
          <w:sz w:val="28"/>
          <w:szCs w:val="28"/>
        </w:rPr>
        <w:t>;</w:t>
      </w:r>
    </w:p>
    <w:p w:rsidR="0016639E" w:rsidRPr="000D5A3F" w:rsidRDefault="002F0290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 перераспределение бюджетных ассигнований, предусмотренных на оплату труда работников органов </w:t>
      </w:r>
      <w:r w:rsidR="00362725">
        <w:rPr>
          <w:sz w:val="28"/>
          <w:szCs w:val="28"/>
        </w:rPr>
        <w:t>местного самоуправления Курского района</w:t>
      </w:r>
      <w:r w:rsidR="0016639E" w:rsidRPr="000D5A3F">
        <w:rPr>
          <w:sz w:val="28"/>
          <w:szCs w:val="28"/>
        </w:rPr>
        <w:t xml:space="preserve"> Курской области, между главными распорядителями средств бюджета</w:t>
      </w:r>
      <w:r w:rsidR="00362725">
        <w:rPr>
          <w:sz w:val="28"/>
          <w:szCs w:val="28"/>
        </w:rPr>
        <w:t xml:space="preserve"> </w:t>
      </w:r>
      <w:r w:rsidR="00A1696B">
        <w:rPr>
          <w:sz w:val="28"/>
          <w:szCs w:val="28"/>
        </w:rPr>
        <w:t xml:space="preserve">             </w:t>
      </w:r>
      <w:r w:rsidR="00362725">
        <w:rPr>
          <w:sz w:val="28"/>
          <w:szCs w:val="28"/>
        </w:rPr>
        <w:t>Курского района Курской области</w:t>
      </w:r>
      <w:r w:rsidR="0016639E" w:rsidRPr="000D5A3F">
        <w:rPr>
          <w:sz w:val="28"/>
          <w:szCs w:val="28"/>
        </w:rPr>
        <w:t xml:space="preserve">, разделами, подразделами, целевыми статьями, видами расходов классификации расходов бюджета в случае </w:t>
      </w:r>
      <w:r w:rsidR="00A1696B">
        <w:rPr>
          <w:sz w:val="28"/>
          <w:szCs w:val="28"/>
        </w:rPr>
        <w:t xml:space="preserve">              </w:t>
      </w:r>
      <w:r w:rsidR="0016639E" w:rsidRPr="000D5A3F">
        <w:rPr>
          <w:sz w:val="28"/>
          <w:szCs w:val="28"/>
        </w:rPr>
        <w:t>принятия решений о сокращении численности работников этих органов</w:t>
      </w:r>
      <w:r w:rsidR="00A1696B">
        <w:rPr>
          <w:sz w:val="28"/>
          <w:szCs w:val="28"/>
        </w:rPr>
        <w:t xml:space="preserve">              </w:t>
      </w:r>
      <w:r w:rsidR="0016639E" w:rsidRPr="000D5A3F">
        <w:rPr>
          <w:sz w:val="28"/>
          <w:szCs w:val="28"/>
        </w:rPr>
        <w:t xml:space="preserve"> </w:t>
      </w:r>
      <w:r w:rsidR="00874AB9">
        <w:rPr>
          <w:sz w:val="28"/>
          <w:szCs w:val="28"/>
        </w:rPr>
        <w:t>местного с</w:t>
      </w:r>
      <w:r w:rsidR="00874AB9">
        <w:rPr>
          <w:sz w:val="28"/>
          <w:szCs w:val="28"/>
        </w:rPr>
        <w:t>а</w:t>
      </w:r>
      <w:r w:rsidR="00874AB9">
        <w:rPr>
          <w:sz w:val="28"/>
          <w:szCs w:val="28"/>
        </w:rPr>
        <w:t>моуправления Курского района</w:t>
      </w:r>
      <w:r w:rsidR="0016639E" w:rsidRPr="000D5A3F">
        <w:rPr>
          <w:sz w:val="28"/>
          <w:szCs w:val="28"/>
        </w:rPr>
        <w:t xml:space="preserve"> Курской области;</w:t>
      </w:r>
    </w:p>
    <w:p w:rsidR="0016639E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 изменение бюджетной классификации Министерство</w:t>
      </w:r>
      <w:r w:rsidR="004605A2">
        <w:rPr>
          <w:sz w:val="28"/>
          <w:szCs w:val="28"/>
        </w:rPr>
        <w:t xml:space="preserve">м финансов </w:t>
      </w:r>
      <w:r w:rsidR="00A1696B">
        <w:rPr>
          <w:sz w:val="28"/>
          <w:szCs w:val="28"/>
        </w:rPr>
        <w:t xml:space="preserve">          </w:t>
      </w:r>
      <w:r w:rsidR="004605A2">
        <w:rPr>
          <w:sz w:val="28"/>
          <w:szCs w:val="28"/>
        </w:rPr>
        <w:t>Российской Федерации;</w:t>
      </w:r>
    </w:p>
    <w:p w:rsidR="004605A2" w:rsidRDefault="004605A2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бюджетных ассигнований на приоритетные </w:t>
      </w:r>
      <w:r w:rsidR="00A1696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проекты (программы), национальные проекты, осуществляемые в рамках </w:t>
      </w:r>
      <w:r w:rsidR="00A1696B">
        <w:rPr>
          <w:sz w:val="28"/>
          <w:szCs w:val="28"/>
        </w:rPr>
        <w:t xml:space="preserve">         </w:t>
      </w:r>
      <w:r>
        <w:rPr>
          <w:sz w:val="28"/>
          <w:szCs w:val="28"/>
        </w:rPr>
        <w:t>муниципальных программ Курского района Курской области, в пределах объемов, предусмотренных на реализацию соответствующих муниципальных программ Курского района Курской области;</w:t>
      </w:r>
    </w:p>
    <w:p w:rsidR="00512BF8" w:rsidRDefault="00512BF8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перераспределение бюджетных ассигнований между разделами, </w:t>
      </w:r>
      <w:r w:rsidR="00A169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подразделами, целевыми статьями и видами расходов в пределах объемов </w:t>
      </w:r>
      <w:r w:rsidR="000E65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экономии бюджетных средств, полученной по итогам  осуществления </w:t>
      </w:r>
      <w:r w:rsidR="000E65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закупок товаров, работ, услуг для обеспечения муниципальных нужд  </w:t>
      </w:r>
      <w:r w:rsidR="00A1696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lastRenderedPageBreak/>
        <w:t>Курского района Курской области  на основании правового акта 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Курск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Курской области</w:t>
      </w:r>
      <w:r w:rsidR="00605C9D">
        <w:rPr>
          <w:sz w:val="28"/>
          <w:szCs w:val="28"/>
        </w:rPr>
        <w:t>;</w:t>
      </w:r>
    </w:p>
    <w:p w:rsidR="00605C9D" w:rsidRDefault="00605C9D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перераспределение  бюджетных ассигнований между разделами, </w:t>
      </w:r>
      <w:r w:rsidR="00A1696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подразделами, целевыми статьями и видами расходов  классификации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бюджетов Российской Федерации в объеме, необходимом  для </w:t>
      </w:r>
      <w:r w:rsidR="00A1696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выполнения условий софинансирования, установленных для получения </w:t>
      </w:r>
      <w:r w:rsidR="00A169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субсидий, представляемых бюджету Курского района  Курской области  из областного бюджета, в пределах объема бюджетных ассигнований, </w:t>
      </w:r>
      <w:r w:rsidR="00A1696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предусмотренных по соответствующей муниципальной программе</w:t>
      </w:r>
      <w:r w:rsidR="00BA0414">
        <w:rPr>
          <w:sz w:val="28"/>
          <w:szCs w:val="28"/>
        </w:rPr>
        <w:t xml:space="preserve"> Курского района Курской о</w:t>
      </w:r>
      <w:r w:rsidR="00BA0414">
        <w:rPr>
          <w:sz w:val="28"/>
          <w:szCs w:val="28"/>
        </w:rPr>
        <w:t>б</w:t>
      </w:r>
      <w:r w:rsidR="00BA0414">
        <w:rPr>
          <w:sz w:val="28"/>
          <w:szCs w:val="28"/>
        </w:rPr>
        <w:t>ласти.</w:t>
      </w:r>
    </w:p>
    <w:p w:rsidR="00D647F0" w:rsidRPr="000D5A3F" w:rsidRDefault="00C00EB3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47F0" w:rsidRPr="000D5A3F">
        <w:rPr>
          <w:sz w:val="28"/>
          <w:szCs w:val="28"/>
        </w:rPr>
        <w:t>. Установить, что получатель средств бюджета</w:t>
      </w:r>
      <w:r w:rsidR="00874AB9">
        <w:rPr>
          <w:sz w:val="28"/>
          <w:szCs w:val="28"/>
        </w:rPr>
        <w:t xml:space="preserve"> Курского района </w:t>
      </w:r>
      <w:r w:rsidR="000E65F7">
        <w:rPr>
          <w:sz w:val="28"/>
          <w:szCs w:val="28"/>
        </w:rPr>
        <w:t xml:space="preserve">       </w:t>
      </w:r>
      <w:r w:rsidR="00874AB9">
        <w:rPr>
          <w:sz w:val="28"/>
          <w:szCs w:val="28"/>
        </w:rPr>
        <w:t>Курской области</w:t>
      </w:r>
      <w:r w:rsidR="00D647F0" w:rsidRPr="000D5A3F">
        <w:rPr>
          <w:sz w:val="28"/>
          <w:szCs w:val="28"/>
        </w:rPr>
        <w:t xml:space="preserve"> вправе предусматривать авансовые платежи:</w:t>
      </w:r>
    </w:p>
    <w:p w:rsidR="00D647F0" w:rsidRDefault="00E94AD0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47F0" w:rsidRPr="000D5A3F">
        <w:rPr>
          <w:sz w:val="28"/>
          <w:szCs w:val="28"/>
        </w:rPr>
        <w:t xml:space="preserve"> до 100 процентов суммы договора (</w:t>
      </w:r>
      <w:r w:rsidR="00874AB9">
        <w:rPr>
          <w:sz w:val="28"/>
          <w:szCs w:val="28"/>
        </w:rPr>
        <w:t>муниципального</w:t>
      </w:r>
      <w:r w:rsidR="00D647F0" w:rsidRPr="000D5A3F">
        <w:rPr>
          <w:sz w:val="28"/>
          <w:szCs w:val="28"/>
        </w:rPr>
        <w:t xml:space="preserve"> контракта) - по договорам (</w:t>
      </w:r>
      <w:r w:rsidR="00C00EB3">
        <w:rPr>
          <w:sz w:val="28"/>
          <w:szCs w:val="28"/>
        </w:rPr>
        <w:t>муниципальным</w:t>
      </w:r>
      <w:r w:rsidR="00D647F0" w:rsidRPr="000D5A3F">
        <w:rPr>
          <w:sz w:val="28"/>
          <w:szCs w:val="28"/>
        </w:rPr>
        <w:t xml:space="preserve"> контрактам) </w:t>
      </w:r>
      <w:r w:rsidR="00C00EB3" w:rsidRPr="00C00EB3">
        <w:rPr>
          <w:sz w:val="28"/>
          <w:szCs w:val="28"/>
        </w:rPr>
        <w:t xml:space="preserve">об оказании перечня услуг, в том числе о проведении государственной экспертизы проектной документации </w:t>
      </w:r>
      <w:r w:rsidR="00C00EB3">
        <w:rPr>
          <w:sz w:val="28"/>
          <w:szCs w:val="28"/>
        </w:rPr>
        <w:t>и результатов инженерных изыска</w:t>
      </w:r>
      <w:r w:rsidR="00C00EB3" w:rsidRPr="00C00EB3">
        <w:rPr>
          <w:sz w:val="28"/>
          <w:szCs w:val="28"/>
        </w:rPr>
        <w:t>ний, о проведении проверки достоверн</w:t>
      </w:r>
      <w:r w:rsidR="00C00EB3">
        <w:rPr>
          <w:sz w:val="28"/>
          <w:szCs w:val="28"/>
        </w:rPr>
        <w:t>ости определения сметной стоимо</w:t>
      </w:r>
      <w:r w:rsidR="00C00EB3" w:rsidRPr="00C00EB3">
        <w:rPr>
          <w:sz w:val="28"/>
          <w:szCs w:val="28"/>
        </w:rPr>
        <w:t>сти объектов капитального строительств</w:t>
      </w:r>
      <w:r w:rsidR="00C00EB3">
        <w:rPr>
          <w:sz w:val="28"/>
          <w:szCs w:val="28"/>
        </w:rPr>
        <w:t xml:space="preserve">а, </w:t>
      </w:r>
      <w:r w:rsidR="00A1696B">
        <w:rPr>
          <w:sz w:val="28"/>
          <w:szCs w:val="28"/>
        </w:rPr>
        <w:t xml:space="preserve">                </w:t>
      </w:r>
      <w:r w:rsidR="00C00EB3">
        <w:rPr>
          <w:sz w:val="28"/>
          <w:szCs w:val="28"/>
        </w:rPr>
        <w:t>финансовое обеспечение строи</w:t>
      </w:r>
      <w:r w:rsidR="00C00EB3" w:rsidRPr="00C00EB3">
        <w:rPr>
          <w:sz w:val="28"/>
          <w:szCs w:val="28"/>
        </w:rPr>
        <w:t>тельства, реконструкции или техничес</w:t>
      </w:r>
      <w:r w:rsidR="00C00EB3">
        <w:rPr>
          <w:sz w:val="28"/>
          <w:szCs w:val="28"/>
        </w:rPr>
        <w:t>кого перевооружения которых пла</w:t>
      </w:r>
      <w:r w:rsidR="00C00EB3" w:rsidRPr="00C00EB3">
        <w:rPr>
          <w:sz w:val="28"/>
          <w:szCs w:val="28"/>
        </w:rPr>
        <w:t xml:space="preserve">нируется осуществлять полностью или </w:t>
      </w:r>
      <w:r w:rsidR="00A1696B">
        <w:rPr>
          <w:sz w:val="28"/>
          <w:szCs w:val="28"/>
        </w:rPr>
        <w:t xml:space="preserve">               </w:t>
      </w:r>
      <w:r w:rsidR="00C00EB3" w:rsidRPr="00C00EB3">
        <w:rPr>
          <w:sz w:val="28"/>
          <w:szCs w:val="28"/>
        </w:rPr>
        <w:t>частично за счет средств бюджета Курского района Курской области;</w:t>
      </w:r>
    </w:p>
    <w:p w:rsidR="00E94AD0" w:rsidRPr="000D5A3F" w:rsidRDefault="00E94AD0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более 60 процентов суммы договора (муниципального контракта</w:t>
      </w:r>
      <w:r w:rsidR="00551E81">
        <w:rPr>
          <w:sz w:val="28"/>
          <w:szCs w:val="28"/>
        </w:rPr>
        <w:t>)</w:t>
      </w:r>
      <w:r>
        <w:rPr>
          <w:sz w:val="28"/>
          <w:szCs w:val="28"/>
        </w:rPr>
        <w:t xml:space="preserve">  - по договорам (муниципальным контрактам), связанным  с дорожной </w:t>
      </w:r>
      <w:r w:rsidR="00A169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деятельностью, в том числе  на приобретение дорожных, дорожно-строительных материалов, горюче-смазочных материалов, дорожно-эксплуатационного </w:t>
      </w:r>
      <w:r w:rsidR="006C4434">
        <w:rPr>
          <w:sz w:val="28"/>
          <w:szCs w:val="28"/>
        </w:rPr>
        <w:t xml:space="preserve"> и другого имущества, необходимого для нормального функционирования и</w:t>
      </w:r>
      <w:r w:rsidR="000E65F7">
        <w:rPr>
          <w:sz w:val="28"/>
          <w:szCs w:val="28"/>
        </w:rPr>
        <w:t xml:space="preserve">   </w:t>
      </w:r>
      <w:r w:rsidR="006C4434">
        <w:rPr>
          <w:sz w:val="28"/>
          <w:szCs w:val="28"/>
        </w:rPr>
        <w:t>содержания автомобильных дорог  общего пользов</w:t>
      </w:r>
      <w:r w:rsidR="006C4434">
        <w:rPr>
          <w:sz w:val="28"/>
          <w:szCs w:val="28"/>
        </w:rPr>
        <w:t>а</w:t>
      </w:r>
      <w:r w:rsidR="006C4434">
        <w:rPr>
          <w:sz w:val="28"/>
          <w:szCs w:val="28"/>
        </w:rPr>
        <w:t>ния;</w:t>
      </w:r>
    </w:p>
    <w:p w:rsidR="00D647F0" w:rsidRDefault="00E94AD0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7F0" w:rsidRPr="000D5A3F">
        <w:rPr>
          <w:sz w:val="28"/>
          <w:szCs w:val="28"/>
        </w:rPr>
        <w:t xml:space="preserve"> не более 30 процентов суммы договора (</w:t>
      </w:r>
      <w:r w:rsidR="00C00EB3">
        <w:rPr>
          <w:sz w:val="28"/>
          <w:szCs w:val="28"/>
        </w:rPr>
        <w:t xml:space="preserve">муниципального </w:t>
      </w:r>
      <w:r w:rsidR="00D647F0" w:rsidRPr="000D5A3F">
        <w:rPr>
          <w:sz w:val="28"/>
          <w:szCs w:val="28"/>
        </w:rPr>
        <w:t>ко</w:t>
      </w:r>
      <w:r w:rsidR="00D647F0" w:rsidRPr="000D5A3F">
        <w:rPr>
          <w:sz w:val="28"/>
          <w:szCs w:val="28"/>
        </w:rPr>
        <w:t>н</w:t>
      </w:r>
      <w:r w:rsidR="00D647F0" w:rsidRPr="000D5A3F">
        <w:rPr>
          <w:sz w:val="28"/>
          <w:szCs w:val="28"/>
        </w:rPr>
        <w:t>тракта) - по иным договорам (</w:t>
      </w:r>
      <w:r w:rsidR="00C00EB3">
        <w:rPr>
          <w:sz w:val="28"/>
          <w:szCs w:val="28"/>
        </w:rPr>
        <w:t>муниципальным</w:t>
      </w:r>
      <w:r w:rsidR="00D647F0" w:rsidRPr="000D5A3F">
        <w:rPr>
          <w:sz w:val="28"/>
          <w:szCs w:val="28"/>
        </w:rPr>
        <w:t xml:space="preserve"> контрактам), если иное не </w:t>
      </w:r>
      <w:r w:rsidR="00A1696B">
        <w:rPr>
          <w:sz w:val="28"/>
          <w:szCs w:val="28"/>
        </w:rPr>
        <w:t xml:space="preserve">                  </w:t>
      </w:r>
      <w:r w:rsidR="00D647F0" w:rsidRPr="000D5A3F">
        <w:rPr>
          <w:sz w:val="28"/>
          <w:szCs w:val="28"/>
        </w:rPr>
        <w:t>предусмотрено законодательством Российской Федерации;</w:t>
      </w:r>
    </w:p>
    <w:p w:rsidR="004605A2" w:rsidRPr="000D5A3F" w:rsidRDefault="004605A2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осуществления расходов, связанных с оплатой услуг, работой по организации участия в мероприятиях (выставках, конференциях, форумах, семинарах, совещаниях, тренингах, соревнованиях и т.п.), в том числе с </w:t>
      </w:r>
      <w:r w:rsidR="000E65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оплатой организационных взносов, а также расходов, связанных со </w:t>
      </w:r>
      <w:r w:rsidR="00A1696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служебными командировками, в размере 100 процентов.</w:t>
      </w:r>
    </w:p>
    <w:p w:rsidR="0016639E" w:rsidRPr="000D5A3F" w:rsidRDefault="00C00EB3" w:rsidP="00D64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639E" w:rsidRPr="000D5A3F">
        <w:rPr>
          <w:sz w:val="28"/>
          <w:szCs w:val="28"/>
        </w:rPr>
        <w:t>.</w:t>
      </w:r>
      <w:r w:rsidR="00957888" w:rsidRPr="000D5A3F"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Предоставить право Администрации </w:t>
      </w:r>
      <w:r>
        <w:rPr>
          <w:sz w:val="28"/>
          <w:szCs w:val="28"/>
        </w:rPr>
        <w:t xml:space="preserve">Курского района </w:t>
      </w:r>
      <w:r w:rsidR="0016639E" w:rsidRPr="000D5A3F">
        <w:rPr>
          <w:sz w:val="28"/>
          <w:szCs w:val="28"/>
        </w:rPr>
        <w:t>Курской о</w:t>
      </w:r>
      <w:r w:rsidR="0016639E" w:rsidRPr="000D5A3F">
        <w:rPr>
          <w:sz w:val="28"/>
          <w:szCs w:val="28"/>
        </w:rPr>
        <w:t>б</w:t>
      </w:r>
      <w:r w:rsidR="0016639E" w:rsidRPr="000D5A3F">
        <w:rPr>
          <w:sz w:val="28"/>
          <w:szCs w:val="28"/>
        </w:rPr>
        <w:t>ласти определить перечень приоритетных расходов бюджета</w:t>
      </w:r>
      <w:r>
        <w:rPr>
          <w:sz w:val="28"/>
          <w:szCs w:val="28"/>
        </w:rPr>
        <w:t xml:space="preserve"> Курского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Курской области</w:t>
      </w:r>
      <w:r w:rsidR="0016639E" w:rsidRPr="000D5A3F">
        <w:rPr>
          <w:sz w:val="28"/>
          <w:szCs w:val="28"/>
        </w:rPr>
        <w:t>, подлежащих финансированию в первоочередном п</w:t>
      </w:r>
      <w:r w:rsidR="0016639E" w:rsidRPr="000D5A3F">
        <w:rPr>
          <w:sz w:val="28"/>
          <w:szCs w:val="28"/>
        </w:rPr>
        <w:t>о</w:t>
      </w:r>
      <w:r w:rsidR="0016639E" w:rsidRPr="000D5A3F">
        <w:rPr>
          <w:sz w:val="28"/>
          <w:szCs w:val="28"/>
        </w:rPr>
        <w:t>рядке.</w:t>
      </w:r>
    </w:p>
    <w:p w:rsidR="0062420D" w:rsidRPr="006C4434" w:rsidRDefault="00C00EB3" w:rsidP="00C00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>7</w:t>
      </w:r>
      <w:r w:rsidR="005603DC" w:rsidRPr="006C4434">
        <w:rPr>
          <w:sz w:val="28"/>
          <w:szCs w:val="28"/>
        </w:rPr>
        <w:t xml:space="preserve">. </w:t>
      </w:r>
      <w:r w:rsidRPr="006C4434">
        <w:rPr>
          <w:sz w:val="28"/>
          <w:szCs w:val="28"/>
        </w:rPr>
        <w:t>Администрация Курского района Курской области не вправе прин</w:t>
      </w:r>
      <w:r w:rsidRPr="006C4434">
        <w:rPr>
          <w:sz w:val="28"/>
          <w:szCs w:val="28"/>
        </w:rPr>
        <w:t>и</w:t>
      </w:r>
      <w:r w:rsidRPr="006C4434">
        <w:rPr>
          <w:sz w:val="28"/>
          <w:szCs w:val="28"/>
        </w:rPr>
        <w:t xml:space="preserve">мать решения, приводящие к увеличению в </w:t>
      </w:r>
      <w:r w:rsidR="006C4434">
        <w:rPr>
          <w:sz w:val="28"/>
          <w:szCs w:val="28"/>
        </w:rPr>
        <w:t>2020</w:t>
      </w:r>
      <w:r w:rsidRPr="006C4434">
        <w:rPr>
          <w:sz w:val="28"/>
          <w:szCs w:val="28"/>
        </w:rPr>
        <w:t xml:space="preserve"> году численности</w:t>
      </w:r>
      <w:r w:rsidR="00A1696B">
        <w:rPr>
          <w:sz w:val="28"/>
          <w:szCs w:val="28"/>
        </w:rPr>
        <w:t xml:space="preserve">                  </w:t>
      </w:r>
      <w:r w:rsidRPr="006C4434">
        <w:rPr>
          <w:sz w:val="28"/>
          <w:szCs w:val="28"/>
        </w:rPr>
        <w:t xml:space="preserve"> муниципальных служащих и работников муниципал</w:t>
      </w:r>
      <w:r w:rsidR="00A246FF" w:rsidRPr="006C4434">
        <w:rPr>
          <w:sz w:val="28"/>
          <w:szCs w:val="28"/>
        </w:rPr>
        <w:t xml:space="preserve">ьных казенных </w:t>
      </w:r>
      <w:r w:rsidR="00A1696B">
        <w:rPr>
          <w:sz w:val="28"/>
          <w:szCs w:val="28"/>
        </w:rPr>
        <w:t xml:space="preserve">               </w:t>
      </w:r>
      <w:r w:rsidR="00A246FF" w:rsidRPr="006C4434">
        <w:rPr>
          <w:sz w:val="28"/>
          <w:szCs w:val="28"/>
        </w:rPr>
        <w:t xml:space="preserve">учреждений района, за исключением случаев передачи Курскому району Курской области дополнительных полномочий в соответствии с </w:t>
      </w:r>
      <w:r w:rsidR="00A1696B">
        <w:rPr>
          <w:sz w:val="28"/>
          <w:szCs w:val="28"/>
        </w:rPr>
        <w:t xml:space="preserve">                  </w:t>
      </w:r>
      <w:r w:rsidR="00A246FF" w:rsidRPr="006C4434">
        <w:rPr>
          <w:sz w:val="28"/>
          <w:szCs w:val="28"/>
        </w:rPr>
        <w:t>законодательством</w:t>
      </w:r>
      <w:r w:rsidR="00F43EF3">
        <w:rPr>
          <w:sz w:val="28"/>
          <w:szCs w:val="28"/>
        </w:rPr>
        <w:t xml:space="preserve"> </w:t>
      </w:r>
      <w:r w:rsidR="00A246FF" w:rsidRPr="006C4434">
        <w:rPr>
          <w:sz w:val="28"/>
          <w:szCs w:val="28"/>
        </w:rPr>
        <w:t>Российской Ф</w:t>
      </w:r>
      <w:r w:rsidR="00A246FF" w:rsidRPr="006C4434">
        <w:rPr>
          <w:sz w:val="28"/>
          <w:szCs w:val="28"/>
        </w:rPr>
        <w:t>е</w:t>
      </w:r>
      <w:r w:rsidR="00A246FF" w:rsidRPr="006C4434">
        <w:rPr>
          <w:sz w:val="28"/>
          <w:szCs w:val="28"/>
        </w:rPr>
        <w:t>дерации и Курской области.</w:t>
      </w:r>
    </w:p>
    <w:p w:rsidR="00FE0861" w:rsidRPr="006C4434" w:rsidRDefault="00FE0861" w:rsidP="0062420D">
      <w:pPr>
        <w:pStyle w:val="af"/>
        <w:suppressAutoHyphens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D5A3F">
        <w:rPr>
          <w:b/>
          <w:sz w:val="28"/>
          <w:szCs w:val="28"/>
        </w:rPr>
        <w:t xml:space="preserve">Статья </w:t>
      </w:r>
      <w:r w:rsidR="00E06A6F">
        <w:rPr>
          <w:b/>
          <w:sz w:val="28"/>
          <w:szCs w:val="28"/>
        </w:rPr>
        <w:t>8</w:t>
      </w:r>
      <w:r w:rsidRPr="000D5A3F">
        <w:rPr>
          <w:sz w:val="28"/>
          <w:szCs w:val="28"/>
        </w:rPr>
        <w:t>.</w:t>
      </w:r>
      <w:r w:rsidRPr="000D5A3F">
        <w:rPr>
          <w:b/>
          <w:sz w:val="28"/>
          <w:szCs w:val="28"/>
        </w:rPr>
        <w:t xml:space="preserve"> Межбюджетные трансферты бюджетам муниципал</w:t>
      </w:r>
      <w:r w:rsidRPr="000D5A3F">
        <w:rPr>
          <w:b/>
          <w:sz w:val="28"/>
          <w:szCs w:val="28"/>
        </w:rPr>
        <w:t>ь</w:t>
      </w:r>
      <w:r w:rsidRPr="000D5A3F">
        <w:rPr>
          <w:b/>
          <w:sz w:val="28"/>
          <w:szCs w:val="28"/>
        </w:rPr>
        <w:t>ных образований</w:t>
      </w:r>
      <w:r w:rsidR="008A564A">
        <w:rPr>
          <w:b/>
          <w:sz w:val="28"/>
          <w:szCs w:val="28"/>
        </w:rPr>
        <w:t xml:space="preserve"> поселений</w:t>
      </w:r>
      <w:r w:rsidR="00C00EB3">
        <w:rPr>
          <w:b/>
          <w:sz w:val="28"/>
          <w:szCs w:val="28"/>
        </w:rPr>
        <w:t xml:space="preserve"> Курского района Курской области</w:t>
      </w: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16639E" w:rsidRDefault="00C00EB3" w:rsidP="00FB4B57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B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4B57">
        <w:rPr>
          <w:rFonts w:ascii="Times New Roman" w:hAnsi="Times New Roman" w:cs="Times New Roman"/>
          <w:sz w:val="28"/>
          <w:szCs w:val="28"/>
        </w:rPr>
        <w:t>р</w:t>
      </w:r>
      <w:r w:rsidR="00FB4B57" w:rsidRPr="00FB4B57">
        <w:rPr>
          <w:rFonts w:ascii="Times New Roman" w:hAnsi="Times New Roman" w:cs="Times New Roman"/>
          <w:sz w:val="28"/>
          <w:szCs w:val="28"/>
        </w:rPr>
        <w:t>аспределение дотаций на выравнивание бюджетной обеспеченности</w:t>
      </w:r>
      <w:r w:rsidR="008A564A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 поселений Курского района Курской области за счет субвенции муниципальному району </w:t>
      </w:r>
      <w:r w:rsidR="00FB4B57">
        <w:rPr>
          <w:rFonts w:ascii="Times New Roman" w:hAnsi="Times New Roman" w:cs="Times New Roman"/>
          <w:sz w:val="28"/>
          <w:szCs w:val="28"/>
        </w:rPr>
        <w:t xml:space="preserve">«Курский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4B57">
        <w:rPr>
          <w:rFonts w:ascii="Times New Roman" w:hAnsi="Times New Roman" w:cs="Times New Roman"/>
          <w:sz w:val="28"/>
          <w:szCs w:val="28"/>
        </w:rPr>
        <w:t>район»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Курской о</w:t>
      </w:r>
      <w:r w:rsidR="00FB4B57" w:rsidRPr="00FB4B57">
        <w:rPr>
          <w:rFonts w:ascii="Times New Roman" w:hAnsi="Times New Roman" w:cs="Times New Roman"/>
          <w:sz w:val="28"/>
          <w:szCs w:val="28"/>
        </w:rPr>
        <w:t>б</w:t>
      </w:r>
      <w:r w:rsidR="00FB4B57" w:rsidRPr="00FB4B57">
        <w:rPr>
          <w:rFonts w:ascii="Times New Roman" w:hAnsi="Times New Roman" w:cs="Times New Roman"/>
          <w:sz w:val="28"/>
          <w:szCs w:val="28"/>
        </w:rPr>
        <w:t>ласти в соответствии с Законом Курской области</w:t>
      </w:r>
      <w:r w:rsidR="008A564A">
        <w:rPr>
          <w:rFonts w:ascii="Times New Roman" w:hAnsi="Times New Roman" w:cs="Times New Roman"/>
          <w:sz w:val="28"/>
          <w:szCs w:val="28"/>
        </w:rPr>
        <w:t xml:space="preserve"> от 04.09.2008 №</w:t>
      </w:r>
      <w:r w:rsidR="000E65F7">
        <w:rPr>
          <w:rFonts w:ascii="Times New Roman" w:hAnsi="Times New Roman" w:cs="Times New Roman"/>
          <w:sz w:val="28"/>
          <w:szCs w:val="28"/>
        </w:rPr>
        <w:t xml:space="preserve"> </w:t>
      </w:r>
      <w:r w:rsidR="008A564A">
        <w:rPr>
          <w:rFonts w:ascii="Times New Roman" w:hAnsi="Times New Roman" w:cs="Times New Roman"/>
          <w:sz w:val="28"/>
          <w:szCs w:val="28"/>
        </w:rPr>
        <w:t>57-ЗКО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 </w:t>
      </w:r>
      <w:r w:rsidR="00FB4B57">
        <w:rPr>
          <w:rFonts w:ascii="Times New Roman" w:hAnsi="Times New Roman" w:cs="Times New Roman"/>
          <w:sz w:val="28"/>
          <w:szCs w:val="28"/>
        </w:rPr>
        <w:t>«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</w:t>
      </w:r>
      <w:r w:rsidR="00922C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Курской области отдельными государственными полномочиями Курской </w:t>
      </w:r>
      <w:r w:rsidR="00922CAB">
        <w:rPr>
          <w:rFonts w:ascii="Times New Roman" w:hAnsi="Times New Roman" w:cs="Times New Roman"/>
          <w:sz w:val="28"/>
          <w:szCs w:val="28"/>
        </w:rPr>
        <w:t xml:space="preserve"> 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области по расчету и предоставлению дотаций на выравнивание бюджетной обеспеченности городских и сельских поселений за </w:t>
      </w:r>
      <w:r w:rsidR="00FB4B57">
        <w:rPr>
          <w:rFonts w:ascii="Times New Roman" w:hAnsi="Times New Roman" w:cs="Times New Roman"/>
          <w:sz w:val="28"/>
          <w:szCs w:val="28"/>
        </w:rPr>
        <w:t xml:space="preserve">счет средств областного бюджета» </w:t>
      </w:r>
      <w:r w:rsidRPr="00C00EB3">
        <w:rPr>
          <w:rFonts w:ascii="Times New Roman" w:hAnsi="Times New Roman" w:cs="Times New Roman"/>
          <w:sz w:val="28"/>
          <w:szCs w:val="28"/>
        </w:rPr>
        <w:t>на 20</w:t>
      </w:r>
      <w:r w:rsidR="00DE788A">
        <w:rPr>
          <w:rFonts w:ascii="Times New Roman" w:hAnsi="Times New Roman" w:cs="Times New Roman"/>
          <w:sz w:val="28"/>
          <w:szCs w:val="28"/>
        </w:rPr>
        <w:t>20</w:t>
      </w:r>
      <w:r w:rsidRPr="00C00EB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06A6F">
        <w:rPr>
          <w:rFonts w:ascii="Times New Roman" w:hAnsi="Times New Roman" w:cs="Times New Roman"/>
          <w:sz w:val="28"/>
          <w:szCs w:val="28"/>
        </w:rPr>
        <w:t>2</w:t>
      </w:r>
      <w:r w:rsidR="00DE788A">
        <w:rPr>
          <w:rFonts w:ascii="Times New Roman" w:hAnsi="Times New Roman" w:cs="Times New Roman"/>
          <w:sz w:val="28"/>
          <w:szCs w:val="28"/>
        </w:rPr>
        <w:t>1</w:t>
      </w:r>
      <w:r w:rsidRPr="00C00EB3">
        <w:rPr>
          <w:rFonts w:ascii="Times New Roman" w:hAnsi="Times New Roman" w:cs="Times New Roman"/>
          <w:sz w:val="28"/>
          <w:szCs w:val="28"/>
        </w:rPr>
        <w:t xml:space="preserve"> и 20</w:t>
      </w:r>
      <w:r w:rsidR="00FB4B57">
        <w:rPr>
          <w:rFonts w:ascii="Times New Roman" w:hAnsi="Times New Roman" w:cs="Times New Roman"/>
          <w:sz w:val="28"/>
          <w:szCs w:val="28"/>
        </w:rPr>
        <w:t>2</w:t>
      </w:r>
      <w:r w:rsidR="00DE788A">
        <w:rPr>
          <w:rFonts w:ascii="Times New Roman" w:hAnsi="Times New Roman" w:cs="Times New Roman"/>
          <w:sz w:val="28"/>
          <w:szCs w:val="28"/>
        </w:rPr>
        <w:t>2</w:t>
      </w:r>
      <w:r w:rsidR="00FB4B57">
        <w:rPr>
          <w:rFonts w:ascii="Times New Roman" w:hAnsi="Times New Roman" w:cs="Times New Roman"/>
          <w:sz w:val="28"/>
          <w:szCs w:val="28"/>
        </w:rPr>
        <w:t xml:space="preserve"> годов, согласно приложе</w:t>
      </w:r>
      <w:r w:rsidRPr="00C00EB3">
        <w:rPr>
          <w:rFonts w:ascii="Times New Roman" w:hAnsi="Times New Roman" w:cs="Times New Roman"/>
          <w:sz w:val="28"/>
          <w:szCs w:val="28"/>
        </w:rPr>
        <w:t>нию №</w:t>
      </w:r>
      <w:r w:rsidR="000E65F7">
        <w:rPr>
          <w:rFonts w:ascii="Times New Roman" w:hAnsi="Times New Roman" w:cs="Times New Roman"/>
          <w:sz w:val="28"/>
          <w:szCs w:val="28"/>
        </w:rPr>
        <w:t xml:space="preserve"> </w:t>
      </w:r>
      <w:r w:rsidRPr="00C00EB3">
        <w:rPr>
          <w:rFonts w:ascii="Times New Roman" w:hAnsi="Times New Roman" w:cs="Times New Roman"/>
          <w:sz w:val="28"/>
          <w:szCs w:val="28"/>
        </w:rPr>
        <w:t xml:space="preserve">11 к настоящему </w:t>
      </w:r>
      <w:r w:rsidR="00242525">
        <w:rPr>
          <w:rFonts w:ascii="Times New Roman" w:hAnsi="Times New Roman" w:cs="Times New Roman"/>
          <w:sz w:val="28"/>
          <w:szCs w:val="28"/>
        </w:rPr>
        <w:t>Р</w:t>
      </w:r>
      <w:r w:rsidRPr="00C00EB3">
        <w:rPr>
          <w:rFonts w:ascii="Times New Roman" w:hAnsi="Times New Roman" w:cs="Times New Roman"/>
          <w:sz w:val="28"/>
          <w:szCs w:val="28"/>
        </w:rPr>
        <w:t>ешению.</w:t>
      </w:r>
    </w:p>
    <w:p w:rsidR="00A246FF" w:rsidRDefault="00A246FF" w:rsidP="00A246F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</w:t>
      </w:r>
      <w:r w:rsidRPr="00A246FF">
        <w:rPr>
          <w:rFonts w:ascii="Times New Roman" w:hAnsi="Times New Roman" w:cs="Times New Roman"/>
          <w:sz w:val="28"/>
          <w:szCs w:val="28"/>
        </w:rPr>
        <w:t>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</w:t>
      </w:r>
      <w:r w:rsidR="00DE788A">
        <w:rPr>
          <w:rFonts w:ascii="Times New Roman" w:hAnsi="Times New Roman" w:cs="Times New Roman"/>
          <w:sz w:val="28"/>
          <w:szCs w:val="28"/>
        </w:rPr>
        <w:t>20</w:t>
      </w:r>
      <w:r w:rsidRPr="00A246FF">
        <w:rPr>
          <w:rFonts w:ascii="Times New Roman" w:hAnsi="Times New Roman" w:cs="Times New Roman"/>
          <w:sz w:val="28"/>
          <w:szCs w:val="28"/>
        </w:rPr>
        <w:t xml:space="preserve"> год</w:t>
      </w:r>
      <w:r w:rsidR="00B33964">
        <w:rPr>
          <w:rFonts w:ascii="Times New Roman" w:hAnsi="Times New Roman" w:cs="Times New Roman"/>
          <w:sz w:val="28"/>
          <w:szCs w:val="28"/>
        </w:rPr>
        <w:t xml:space="preserve"> и на плановый пер</w:t>
      </w:r>
      <w:r w:rsidR="00B33964">
        <w:rPr>
          <w:rFonts w:ascii="Times New Roman" w:hAnsi="Times New Roman" w:cs="Times New Roman"/>
          <w:sz w:val="28"/>
          <w:szCs w:val="28"/>
        </w:rPr>
        <w:t>и</w:t>
      </w:r>
      <w:r w:rsidR="00B33964">
        <w:rPr>
          <w:rFonts w:ascii="Times New Roman" w:hAnsi="Times New Roman" w:cs="Times New Roman"/>
          <w:sz w:val="28"/>
          <w:szCs w:val="28"/>
        </w:rPr>
        <w:t>од 2021 и 2022 годов</w:t>
      </w:r>
      <w:r w:rsidR="006C4434">
        <w:rPr>
          <w:rFonts w:ascii="Times New Roman" w:hAnsi="Times New Roman" w:cs="Times New Roman"/>
          <w:sz w:val="28"/>
          <w:szCs w:val="28"/>
        </w:rPr>
        <w:t>,</w:t>
      </w:r>
      <w:r w:rsidRPr="00A2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</w:t>
      </w:r>
      <w:r w:rsidR="00242525">
        <w:rPr>
          <w:rFonts w:ascii="Times New Roman" w:hAnsi="Times New Roman" w:cs="Times New Roman"/>
          <w:sz w:val="28"/>
          <w:szCs w:val="28"/>
        </w:rPr>
        <w:t>о приложению</w:t>
      </w:r>
      <w:r w:rsidR="006C4434">
        <w:rPr>
          <w:rFonts w:ascii="Times New Roman" w:hAnsi="Times New Roman" w:cs="Times New Roman"/>
          <w:sz w:val="28"/>
          <w:szCs w:val="28"/>
        </w:rPr>
        <w:t xml:space="preserve"> </w:t>
      </w:r>
      <w:r w:rsidR="00242525">
        <w:rPr>
          <w:rFonts w:ascii="Times New Roman" w:hAnsi="Times New Roman" w:cs="Times New Roman"/>
          <w:sz w:val="28"/>
          <w:szCs w:val="28"/>
        </w:rPr>
        <w:t>№ 1</w:t>
      </w:r>
      <w:r w:rsidR="00B33964">
        <w:rPr>
          <w:rFonts w:ascii="Times New Roman" w:hAnsi="Times New Roman" w:cs="Times New Roman"/>
          <w:sz w:val="28"/>
          <w:szCs w:val="28"/>
        </w:rPr>
        <w:t>3</w:t>
      </w:r>
      <w:r w:rsidR="00242525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A246FF" w:rsidRDefault="00A246FF" w:rsidP="00A246F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</w:t>
      </w:r>
      <w:r w:rsidRPr="00A246FF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46FF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</w:t>
      </w:r>
      <w:r w:rsidR="00352D19"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A246FF"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 бюджетам </w:t>
      </w:r>
      <w:r w:rsidR="009061F7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A246FF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Курского района Курской области для осуществления </w:t>
      </w:r>
      <w:r w:rsidR="009061F7">
        <w:rPr>
          <w:rFonts w:ascii="Times New Roman" w:hAnsi="Times New Roman" w:cs="Times New Roman"/>
          <w:sz w:val="28"/>
          <w:szCs w:val="28"/>
        </w:rPr>
        <w:t>части</w:t>
      </w:r>
      <w:r w:rsidRPr="00A246FF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="00352D19">
        <w:rPr>
          <w:rFonts w:ascii="Times New Roman" w:hAnsi="Times New Roman" w:cs="Times New Roman"/>
          <w:sz w:val="28"/>
          <w:szCs w:val="28"/>
        </w:rPr>
        <w:t xml:space="preserve"> решению вопросов местного зн</w:t>
      </w:r>
      <w:r w:rsidR="00352D19">
        <w:rPr>
          <w:rFonts w:ascii="Times New Roman" w:hAnsi="Times New Roman" w:cs="Times New Roman"/>
          <w:sz w:val="28"/>
          <w:szCs w:val="28"/>
        </w:rPr>
        <w:t>а</w:t>
      </w:r>
      <w:r w:rsidR="00352D19">
        <w:rPr>
          <w:rFonts w:ascii="Times New Roman" w:hAnsi="Times New Roman" w:cs="Times New Roman"/>
          <w:sz w:val="28"/>
          <w:szCs w:val="28"/>
        </w:rPr>
        <w:t xml:space="preserve">чения по </w:t>
      </w:r>
      <w:r w:rsidRPr="00A246FF">
        <w:rPr>
          <w:rFonts w:ascii="Times New Roman" w:hAnsi="Times New Roman" w:cs="Times New Roman"/>
          <w:sz w:val="28"/>
          <w:szCs w:val="28"/>
        </w:rPr>
        <w:t>утверждению генеральных планов сельских поселений Курского района Курской области, правил землепользования и застройки сельских п</w:t>
      </w:r>
      <w:r w:rsidRPr="00A246FF">
        <w:rPr>
          <w:rFonts w:ascii="Times New Roman" w:hAnsi="Times New Roman" w:cs="Times New Roman"/>
          <w:sz w:val="28"/>
          <w:szCs w:val="28"/>
        </w:rPr>
        <w:t>о</w:t>
      </w:r>
      <w:r w:rsidRPr="00A246FF">
        <w:rPr>
          <w:rFonts w:ascii="Times New Roman" w:hAnsi="Times New Roman" w:cs="Times New Roman"/>
          <w:sz w:val="28"/>
          <w:szCs w:val="28"/>
        </w:rPr>
        <w:t>селений Курского района</w:t>
      </w:r>
      <w:r w:rsidR="0034782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согласн</w:t>
      </w:r>
      <w:r w:rsidR="00242525">
        <w:rPr>
          <w:rFonts w:ascii="Times New Roman" w:hAnsi="Times New Roman" w:cs="Times New Roman"/>
          <w:sz w:val="28"/>
          <w:szCs w:val="28"/>
        </w:rPr>
        <w:t xml:space="preserve">о приложению № </w:t>
      </w:r>
      <w:r w:rsidR="00347827">
        <w:rPr>
          <w:rFonts w:ascii="Times New Roman" w:hAnsi="Times New Roman" w:cs="Times New Roman"/>
          <w:sz w:val="28"/>
          <w:szCs w:val="28"/>
        </w:rPr>
        <w:t>14</w:t>
      </w:r>
      <w:r w:rsidR="00242525">
        <w:rPr>
          <w:rFonts w:ascii="Times New Roman" w:hAnsi="Times New Roman" w:cs="Times New Roman"/>
          <w:sz w:val="28"/>
          <w:szCs w:val="28"/>
        </w:rPr>
        <w:t xml:space="preserve"> к н</w:t>
      </w:r>
      <w:r w:rsidR="00242525">
        <w:rPr>
          <w:rFonts w:ascii="Times New Roman" w:hAnsi="Times New Roman" w:cs="Times New Roman"/>
          <w:sz w:val="28"/>
          <w:szCs w:val="28"/>
        </w:rPr>
        <w:t>а</w:t>
      </w:r>
      <w:r w:rsidR="00242525">
        <w:rPr>
          <w:rFonts w:ascii="Times New Roman" w:hAnsi="Times New Roman" w:cs="Times New Roman"/>
          <w:sz w:val="28"/>
          <w:szCs w:val="28"/>
        </w:rPr>
        <w:t>стоящему 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A246FF" w:rsidRDefault="00A246FF" w:rsidP="00A246F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</w:t>
      </w:r>
      <w:r w:rsidRPr="00A246FF">
        <w:rPr>
          <w:rFonts w:ascii="Times New Roman" w:hAnsi="Times New Roman" w:cs="Times New Roman"/>
          <w:sz w:val="28"/>
          <w:szCs w:val="28"/>
        </w:rPr>
        <w:t>аспределение иных межбюджетных трансфертов</w:t>
      </w:r>
      <w:r w:rsidR="00352D19">
        <w:rPr>
          <w:rFonts w:ascii="Times New Roman" w:hAnsi="Times New Roman" w:cs="Times New Roman"/>
          <w:sz w:val="28"/>
          <w:szCs w:val="28"/>
        </w:rPr>
        <w:t>,</w:t>
      </w:r>
      <w:r w:rsidR="00352D19" w:rsidRPr="00352D19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Pr="00A246FF"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 бюджетам</w:t>
      </w:r>
      <w:r w:rsidR="009C7F07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Pr="00A246FF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Курского района Курской области для осуществления </w:t>
      </w:r>
      <w:r w:rsidR="00352D19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246FF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52D19" w:rsidRPr="00352D19">
        <w:rPr>
          <w:rFonts w:ascii="Times New Roman" w:hAnsi="Times New Roman" w:cs="Times New Roman"/>
          <w:sz w:val="28"/>
          <w:szCs w:val="28"/>
        </w:rPr>
        <w:t>по решению вопросов местного знач</w:t>
      </w:r>
      <w:r w:rsidR="00352D19" w:rsidRPr="00352D19">
        <w:rPr>
          <w:rFonts w:ascii="Times New Roman" w:hAnsi="Times New Roman" w:cs="Times New Roman"/>
          <w:sz w:val="28"/>
          <w:szCs w:val="28"/>
        </w:rPr>
        <w:t>е</w:t>
      </w:r>
      <w:r w:rsidR="00352D19" w:rsidRPr="00352D19">
        <w:rPr>
          <w:rFonts w:ascii="Times New Roman" w:hAnsi="Times New Roman" w:cs="Times New Roman"/>
          <w:sz w:val="28"/>
          <w:szCs w:val="28"/>
        </w:rPr>
        <w:t xml:space="preserve">ния </w:t>
      </w:r>
      <w:r w:rsidRPr="00A246FF">
        <w:rPr>
          <w:rFonts w:ascii="Times New Roman" w:hAnsi="Times New Roman" w:cs="Times New Roman"/>
          <w:sz w:val="28"/>
          <w:szCs w:val="28"/>
        </w:rPr>
        <w:t>по утверждению генеральных планов сельских</w:t>
      </w:r>
      <w:r w:rsidR="00892718">
        <w:rPr>
          <w:rFonts w:ascii="Times New Roman" w:hAnsi="Times New Roman" w:cs="Times New Roman"/>
          <w:sz w:val="28"/>
          <w:szCs w:val="28"/>
        </w:rPr>
        <w:t xml:space="preserve"> </w:t>
      </w:r>
      <w:r w:rsidRPr="00A246FF">
        <w:rPr>
          <w:rFonts w:ascii="Times New Roman" w:hAnsi="Times New Roman" w:cs="Times New Roman"/>
          <w:sz w:val="28"/>
          <w:szCs w:val="28"/>
        </w:rPr>
        <w:t>поселений Курского ра</w:t>
      </w:r>
      <w:r w:rsidRPr="00A246FF">
        <w:rPr>
          <w:rFonts w:ascii="Times New Roman" w:hAnsi="Times New Roman" w:cs="Times New Roman"/>
          <w:sz w:val="28"/>
          <w:szCs w:val="28"/>
        </w:rPr>
        <w:t>й</w:t>
      </w:r>
      <w:r w:rsidRPr="00A246FF">
        <w:rPr>
          <w:rFonts w:ascii="Times New Roman" w:hAnsi="Times New Roman" w:cs="Times New Roman"/>
          <w:sz w:val="28"/>
          <w:szCs w:val="28"/>
        </w:rPr>
        <w:t>она Курской области, правил землепользования и застройки сельских пос</w:t>
      </w:r>
      <w:r w:rsidRPr="00A246FF">
        <w:rPr>
          <w:rFonts w:ascii="Times New Roman" w:hAnsi="Times New Roman" w:cs="Times New Roman"/>
          <w:sz w:val="28"/>
          <w:szCs w:val="28"/>
        </w:rPr>
        <w:t>е</w:t>
      </w:r>
      <w:r w:rsidRPr="00A246FF">
        <w:rPr>
          <w:rFonts w:ascii="Times New Roman" w:hAnsi="Times New Roman" w:cs="Times New Roman"/>
          <w:sz w:val="28"/>
          <w:szCs w:val="28"/>
        </w:rPr>
        <w:t xml:space="preserve">лений Курского района </w:t>
      </w:r>
      <w:r w:rsidR="00347827">
        <w:rPr>
          <w:rFonts w:ascii="Times New Roman" w:hAnsi="Times New Roman" w:cs="Times New Roman"/>
          <w:sz w:val="28"/>
          <w:szCs w:val="28"/>
        </w:rPr>
        <w:t>Курской области на 2020 год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, согласн</w:t>
      </w:r>
      <w:r w:rsidR="00242525">
        <w:rPr>
          <w:rFonts w:ascii="Times New Roman" w:hAnsi="Times New Roman" w:cs="Times New Roman"/>
          <w:sz w:val="28"/>
          <w:szCs w:val="28"/>
        </w:rPr>
        <w:t>о приложению № 1</w:t>
      </w:r>
      <w:r w:rsidR="00347827">
        <w:rPr>
          <w:rFonts w:ascii="Times New Roman" w:hAnsi="Times New Roman" w:cs="Times New Roman"/>
          <w:sz w:val="28"/>
          <w:szCs w:val="28"/>
        </w:rPr>
        <w:t>5</w:t>
      </w:r>
      <w:r w:rsidR="00242525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8557CB" w:rsidRDefault="008557CB" w:rsidP="00A246F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CB">
        <w:rPr>
          <w:rFonts w:ascii="Times New Roman" w:hAnsi="Times New Roman" w:cs="Times New Roman"/>
          <w:sz w:val="28"/>
          <w:szCs w:val="28"/>
        </w:rPr>
        <w:t>Утвердить методику расчета иных межбюджетных трансфертов</w:t>
      </w:r>
      <w:r w:rsidR="00352D19">
        <w:rPr>
          <w:rFonts w:ascii="Times New Roman" w:hAnsi="Times New Roman" w:cs="Times New Roman"/>
          <w:sz w:val="28"/>
          <w:szCs w:val="28"/>
        </w:rPr>
        <w:t>,</w:t>
      </w:r>
      <w:r w:rsidR="00352D19" w:rsidRPr="00352D19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Pr="008557CB"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 бюджетам </w:t>
      </w:r>
      <w:r w:rsidR="00352D19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8557CB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Курского района Курской области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8557CB">
        <w:rPr>
          <w:rFonts w:ascii="Times New Roman" w:hAnsi="Times New Roman" w:cs="Times New Roman"/>
          <w:sz w:val="28"/>
          <w:szCs w:val="28"/>
        </w:rPr>
        <w:t>полномочий по</w:t>
      </w:r>
      <w:r>
        <w:rPr>
          <w:rFonts w:ascii="Times New Roman" w:hAnsi="Times New Roman" w:cs="Times New Roman"/>
          <w:sz w:val="28"/>
          <w:szCs w:val="28"/>
        </w:rPr>
        <w:t xml:space="preserve"> решению вопросов местного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дорожной деятельности</w:t>
      </w:r>
      <w:r w:rsidRPr="008557CB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57C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557CB" w:rsidRPr="00A246FF" w:rsidRDefault="008557CB" w:rsidP="00A246F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CB">
        <w:rPr>
          <w:rFonts w:ascii="Times New Roman" w:hAnsi="Times New Roman" w:cs="Times New Roman"/>
          <w:sz w:val="28"/>
          <w:szCs w:val="28"/>
        </w:rPr>
        <w:t>Утвердить распределение иных межбюджетных трансфертов</w:t>
      </w:r>
      <w:r w:rsidR="00352D19">
        <w:rPr>
          <w:rFonts w:ascii="Times New Roman" w:hAnsi="Times New Roman" w:cs="Times New Roman"/>
          <w:sz w:val="28"/>
          <w:szCs w:val="28"/>
        </w:rPr>
        <w:t>,</w:t>
      </w:r>
      <w:r w:rsidR="00352D19" w:rsidRPr="00352D19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Pr="008557CB"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 бюджетам </w:t>
      </w:r>
      <w:r w:rsidR="00352D19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8557CB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Курского района Курской </w:t>
      </w:r>
      <w:r w:rsidR="005755C3" w:rsidRPr="005755C3">
        <w:rPr>
          <w:rFonts w:ascii="Times New Roman" w:hAnsi="Times New Roman" w:cs="Times New Roman"/>
          <w:sz w:val="28"/>
          <w:szCs w:val="28"/>
        </w:rPr>
        <w:t>для осущ</w:t>
      </w:r>
      <w:r w:rsidR="005755C3" w:rsidRPr="005755C3">
        <w:rPr>
          <w:rFonts w:ascii="Times New Roman" w:hAnsi="Times New Roman" w:cs="Times New Roman"/>
          <w:sz w:val="28"/>
          <w:szCs w:val="28"/>
        </w:rPr>
        <w:t>е</w:t>
      </w:r>
      <w:r w:rsidR="005755C3" w:rsidRPr="005755C3">
        <w:rPr>
          <w:rFonts w:ascii="Times New Roman" w:hAnsi="Times New Roman" w:cs="Times New Roman"/>
          <w:sz w:val="28"/>
          <w:szCs w:val="28"/>
        </w:rPr>
        <w:t>ствления части полномочий по решению вопросов местного значения по д</w:t>
      </w:r>
      <w:r w:rsidR="005755C3" w:rsidRPr="005755C3">
        <w:rPr>
          <w:rFonts w:ascii="Times New Roman" w:hAnsi="Times New Roman" w:cs="Times New Roman"/>
          <w:sz w:val="28"/>
          <w:szCs w:val="28"/>
        </w:rPr>
        <w:t>о</w:t>
      </w:r>
      <w:r w:rsidR="005755C3" w:rsidRPr="005755C3">
        <w:rPr>
          <w:rFonts w:ascii="Times New Roman" w:hAnsi="Times New Roman" w:cs="Times New Roman"/>
          <w:sz w:val="28"/>
          <w:szCs w:val="28"/>
        </w:rPr>
        <w:lastRenderedPageBreak/>
        <w:t>рожной деятельности</w:t>
      </w:r>
      <w:r w:rsidRPr="008557CB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="005755C3">
        <w:rPr>
          <w:rFonts w:ascii="Times New Roman" w:hAnsi="Times New Roman" w:cs="Times New Roman"/>
          <w:sz w:val="28"/>
          <w:szCs w:val="28"/>
        </w:rPr>
        <w:t>9</w:t>
      </w:r>
      <w:r w:rsidRPr="008557C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DE3" w:rsidRDefault="0016639E" w:rsidP="00262DE3">
      <w:pPr>
        <w:pStyle w:val="Iniiaiieoaeno2"/>
        <w:widowControl w:val="0"/>
        <w:suppressAutoHyphens w:val="0"/>
        <w:spacing w:line="240" w:lineRule="auto"/>
        <w:ind w:firstLine="709"/>
        <w:rPr>
          <w:b/>
          <w:szCs w:val="28"/>
        </w:rPr>
      </w:pPr>
      <w:r w:rsidRPr="000D5A3F">
        <w:rPr>
          <w:b/>
          <w:szCs w:val="28"/>
        </w:rPr>
        <w:t xml:space="preserve">Статья </w:t>
      </w:r>
      <w:r w:rsidR="00E06A6F">
        <w:rPr>
          <w:b/>
          <w:szCs w:val="28"/>
        </w:rPr>
        <w:t>9</w:t>
      </w:r>
      <w:r w:rsidRPr="000D5A3F">
        <w:rPr>
          <w:b/>
          <w:szCs w:val="28"/>
        </w:rPr>
        <w:t>.</w:t>
      </w:r>
      <w:r w:rsidRPr="000D5A3F">
        <w:rPr>
          <w:szCs w:val="28"/>
        </w:rPr>
        <w:t xml:space="preserve"> </w:t>
      </w:r>
      <w:r w:rsidRPr="000D5A3F">
        <w:rPr>
          <w:b/>
          <w:szCs w:val="28"/>
        </w:rPr>
        <w:t>Предоставление бюджетных кредитов</w:t>
      </w:r>
      <w:bookmarkStart w:id="1" w:name="Par2"/>
      <w:bookmarkEnd w:id="1"/>
    </w:p>
    <w:p w:rsidR="00262DE3" w:rsidRDefault="00262DE3" w:rsidP="00262DE3">
      <w:pPr>
        <w:pStyle w:val="Iniiaiieoaeno2"/>
        <w:widowControl w:val="0"/>
        <w:suppressAutoHyphens w:val="0"/>
        <w:spacing w:line="240" w:lineRule="auto"/>
        <w:ind w:firstLine="709"/>
        <w:rPr>
          <w:b/>
          <w:szCs w:val="28"/>
        </w:rPr>
      </w:pPr>
    </w:p>
    <w:p w:rsidR="0016639E" w:rsidRPr="000D5A3F" w:rsidRDefault="0015469F" w:rsidP="00262DE3">
      <w:pPr>
        <w:pStyle w:val="Iniiaiieoaeno2"/>
        <w:widowControl w:val="0"/>
        <w:suppressAutoHyphens w:val="0"/>
        <w:spacing w:line="240" w:lineRule="auto"/>
        <w:ind w:firstLine="709"/>
        <w:rPr>
          <w:szCs w:val="28"/>
        </w:rPr>
      </w:pPr>
      <w:r w:rsidRPr="000D5A3F">
        <w:rPr>
          <w:szCs w:val="28"/>
        </w:rPr>
        <w:t>Установить, что в 20</w:t>
      </w:r>
      <w:r w:rsidR="00DE788A">
        <w:rPr>
          <w:szCs w:val="28"/>
        </w:rPr>
        <w:t>20</w:t>
      </w:r>
      <w:r w:rsidR="0016639E" w:rsidRPr="000D5A3F">
        <w:rPr>
          <w:szCs w:val="28"/>
        </w:rPr>
        <w:t xml:space="preserve"> году бюджетные кредиты из бюджета</w:t>
      </w:r>
      <w:r w:rsidR="00A246FF">
        <w:rPr>
          <w:szCs w:val="28"/>
        </w:rPr>
        <w:t xml:space="preserve"> Ку</w:t>
      </w:r>
      <w:r w:rsidR="00A246FF">
        <w:rPr>
          <w:szCs w:val="28"/>
        </w:rPr>
        <w:t>р</w:t>
      </w:r>
      <w:r w:rsidR="00A246FF">
        <w:rPr>
          <w:szCs w:val="28"/>
        </w:rPr>
        <w:t>ского района Курской области</w:t>
      </w:r>
      <w:r w:rsidR="0016639E" w:rsidRPr="000D5A3F">
        <w:rPr>
          <w:szCs w:val="28"/>
        </w:rPr>
        <w:t xml:space="preserve"> предоставляются местным бюджетам в</w:t>
      </w:r>
      <w:r w:rsidR="006540CE">
        <w:rPr>
          <w:szCs w:val="28"/>
        </w:rPr>
        <w:t xml:space="preserve"> </w:t>
      </w:r>
      <w:r w:rsidR="0016639E" w:rsidRPr="000D5A3F">
        <w:rPr>
          <w:szCs w:val="28"/>
        </w:rPr>
        <w:t>пределах общего объема бюджетных ассигнований, предусмотренных по источникам финансирования дефицита бюджета</w:t>
      </w:r>
      <w:r w:rsidR="005C00B2">
        <w:rPr>
          <w:szCs w:val="28"/>
        </w:rPr>
        <w:t xml:space="preserve"> Курского района Курской о</w:t>
      </w:r>
      <w:r w:rsidR="005C00B2">
        <w:rPr>
          <w:szCs w:val="28"/>
        </w:rPr>
        <w:t>б</w:t>
      </w:r>
      <w:r w:rsidR="005C00B2">
        <w:rPr>
          <w:szCs w:val="28"/>
        </w:rPr>
        <w:t>ласти</w:t>
      </w:r>
      <w:r w:rsidR="0016639E" w:rsidRPr="000D5A3F">
        <w:rPr>
          <w:szCs w:val="28"/>
        </w:rPr>
        <w:t xml:space="preserve"> на эти цели, в сумме д</w:t>
      </w:r>
      <w:r w:rsidR="002C3B3C" w:rsidRPr="000D5A3F">
        <w:rPr>
          <w:szCs w:val="28"/>
        </w:rPr>
        <w:t xml:space="preserve">о </w:t>
      </w:r>
      <w:r w:rsidR="00912170">
        <w:rPr>
          <w:szCs w:val="28"/>
        </w:rPr>
        <w:t>1 950 000,00</w:t>
      </w:r>
      <w:r w:rsidR="0016639E" w:rsidRPr="000D5A3F">
        <w:rPr>
          <w:szCs w:val="28"/>
        </w:rPr>
        <w:t xml:space="preserve"> рублей на ср</w:t>
      </w:r>
      <w:r w:rsidRPr="000D5A3F">
        <w:rPr>
          <w:szCs w:val="28"/>
        </w:rPr>
        <w:t>ок, не выходящий за пределы 20</w:t>
      </w:r>
      <w:r w:rsidR="00912170">
        <w:rPr>
          <w:szCs w:val="28"/>
        </w:rPr>
        <w:t>20</w:t>
      </w:r>
      <w:r w:rsidR="0016639E" w:rsidRPr="000D5A3F">
        <w:rPr>
          <w:szCs w:val="28"/>
        </w:rPr>
        <w:t xml:space="preserve"> года, для покрытия временных кассовых разрывов, возникающих при испо</w:t>
      </w:r>
      <w:r w:rsidR="0016639E" w:rsidRPr="000D5A3F">
        <w:rPr>
          <w:szCs w:val="28"/>
        </w:rPr>
        <w:t>л</w:t>
      </w:r>
      <w:r w:rsidR="0016639E" w:rsidRPr="000D5A3F">
        <w:rPr>
          <w:szCs w:val="28"/>
        </w:rPr>
        <w:t>нении местных бюджетов, на срок до двух лет для частичного покрытия д</w:t>
      </w:r>
      <w:r w:rsidR="0016639E" w:rsidRPr="000D5A3F">
        <w:rPr>
          <w:szCs w:val="28"/>
        </w:rPr>
        <w:t>е</w:t>
      </w:r>
      <w:r w:rsidR="0016639E" w:rsidRPr="000D5A3F">
        <w:rPr>
          <w:szCs w:val="28"/>
        </w:rPr>
        <w:t>фицитов местных бюджетов.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2. Установить, что основанием для предоставления бюджетного </w:t>
      </w:r>
      <w:r w:rsidR="00892718">
        <w:rPr>
          <w:sz w:val="28"/>
          <w:szCs w:val="28"/>
        </w:rPr>
        <w:t xml:space="preserve">        </w:t>
      </w:r>
      <w:r w:rsidRPr="000D5A3F">
        <w:rPr>
          <w:sz w:val="28"/>
          <w:szCs w:val="28"/>
        </w:rPr>
        <w:t>кредита местному бюджету является обращение органа местного самоупра</w:t>
      </w:r>
      <w:r w:rsidRPr="000D5A3F">
        <w:rPr>
          <w:sz w:val="28"/>
          <w:szCs w:val="28"/>
        </w:rPr>
        <w:t>в</w:t>
      </w:r>
      <w:r w:rsidRPr="000D5A3F">
        <w:rPr>
          <w:sz w:val="28"/>
          <w:szCs w:val="28"/>
        </w:rPr>
        <w:t xml:space="preserve">ления о необходимости выделения бюджетных средств для покрытия </w:t>
      </w:r>
      <w:r w:rsidR="00892718">
        <w:rPr>
          <w:sz w:val="28"/>
          <w:szCs w:val="28"/>
        </w:rPr>
        <w:t xml:space="preserve">      </w:t>
      </w:r>
      <w:r w:rsidRPr="000D5A3F">
        <w:rPr>
          <w:sz w:val="28"/>
          <w:szCs w:val="28"/>
        </w:rPr>
        <w:t>временных кассовых разрывов, возникающих при исполнении местных бю</w:t>
      </w:r>
      <w:r w:rsidRPr="000D5A3F">
        <w:rPr>
          <w:sz w:val="28"/>
          <w:szCs w:val="28"/>
        </w:rPr>
        <w:t>д</w:t>
      </w:r>
      <w:r w:rsidRPr="000D5A3F">
        <w:rPr>
          <w:sz w:val="28"/>
          <w:szCs w:val="28"/>
        </w:rPr>
        <w:t>жетов, частичного покрытия прогнозируемого при испол</w:t>
      </w:r>
      <w:r w:rsidR="00242525">
        <w:rPr>
          <w:sz w:val="28"/>
          <w:szCs w:val="28"/>
        </w:rPr>
        <w:t>нении местного бюджета дефиц</w:t>
      </w:r>
      <w:r w:rsidR="00242525">
        <w:rPr>
          <w:sz w:val="28"/>
          <w:szCs w:val="28"/>
        </w:rPr>
        <w:t>и</w:t>
      </w:r>
      <w:r w:rsidR="00242525">
        <w:rPr>
          <w:sz w:val="28"/>
          <w:szCs w:val="28"/>
        </w:rPr>
        <w:t>та</w:t>
      </w:r>
      <w:r w:rsidRPr="000D5A3F">
        <w:rPr>
          <w:sz w:val="28"/>
          <w:szCs w:val="28"/>
        </w:rPr>
        <w:t>.</w:t>
      </w:r>
    </w:p>
    <w:p w:rsidR="0016639E" w:rsidRPr="000D5A3F" w:rsidRDefault="0016639E" w:rsidP="005C00B2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3. Предоставление бюджетных </w:t>
      </w:r>
      <w:r w:rsidR="0015469F" w:rsidRPr="000D5A3F">
        <w:rPr>
          <w:sz w:val="28"/>
          <w:szCs w:val="28"/>
        </w:rPr>
        <w:t>кредитов местным бюджетам в 20</w:t>
      </w:r>
      <w:r w:rsidR="00912170">
        <w:rPr>
          <w:sz w:val="28"/>
          <w:szCs w:val="28"/>
        </w:rPr>
        <w:t>20</w:t>
      </w:r>
      <w:r w:rsidRPr="000D5A3F">
        <w:rPr>
          <w:sz w:val="28"/>
          <w:szCs w:val="28"/>
        </w:rPr>
        <w:t xml:space="preserve"> </w:t>
      </w:r>
      <w:r w:rsidR="00892718">
        <w:rPr>
          <w:sz w:val="28"/>
          <w:szCs w:val="28"/>
        </w:rPr>
        <w:t xml:space="preserve"> </w:t>
      </w:r>
      <w:r w:rsidRPr="000D5A3F">
        <w:rPr>
          <w:sz w:val="28"/>
          <w:szCs w:val="28"/>
        </w:rPr>
        <w:t xml:space="preserve">году осуществляется в порядке, </w:t>
      </w:r>
      <w:r w:rsidR="005C00B2">
        <w:rPr>
          <w:sz w:val="28"/>
          <w:szCs w:val="28"/>
        </w:rPr>
        <w:t>предусматривающем принятие решений о предоставлении бюджетных кредитов по результатам рассмотрения обращ</w:t>
      </w:r>
      <w:r w:rsidR="005C00B2">
        <w:rPr>
          <w:sz w:val="28"/>
          <w:szCs w:val="28"/>
        </w:rPr>
        <w:t>е</w:t>
      </w:r>
      <w:r w:rsidR="005C00B2">
        <w:rPr>
          <w:sz w:val="28"/>
          <w:szCs w:val="28"/>
        </w:rPr>
        <w:t>ний органов местного самоуправления и предоставленных ими документов, перечень которых установлен Администрацией Курского района Курской области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4. Условиями предоставления из бюджета</w:t>
      </w:r>
      <w:r w:rsidR="005C00B2">
        <w:rPr>
          <w:sz w:val="28"/>
          <w:szCs w:val="28"/>
        </w:rPr>
        <w:t xml:space="preserve"> Курского района Курской области</w:t>
      </w:r>
      <w:r w:rsidRPr="000D5A3F">
        <w:rPr>
          <w:sz w:val="28"/>
          <w:szCs w:val="28"/>
        </w:rPr>
        <w:t xml:space="preserve"> бюджетных кредитов местным бюджетам я</w:t>
      </w:r>
      <w:r w:rsidRPr="000D5A3F">
        <w:rPr>
          <w:sz w:val="28"/>
          <w:szCs w:val="28"/>
        </w:rPr>
        <w:t>в</w:t>
      </w:r>
      <w:r w:rsidRPr="000D5A3F">
        <w:rPr>
          <w:sz w:val="28"/>
          <w:szCs w:val="28"/>
        </w:rPr>
        <w:t>ляются: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720" w:rsidRPr="000D5A3F"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>взимание платы за пользование бюджетными кредитами;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 принятие обязательств органом местного самоуправления по </w:t>
      </w:r>
      <w:r w:rsidR="00892718">
        <w:rPr>
          <w:sz w:val="28"/>
          <w:szCs w:val="28"/>
        </w:rPr>
        <w:t xml:space="preserve">           </w:t>
      </w:r>
      <w:r w:rsidR="0016639E" w:rsidRPr="000D5A3F">
        <w:rPr>
          <w:sz w:val="28"/>
          <w:szCs w:val="28"/>
        </w:rPr>
        <w:t>обеспечению отсутствия просроченной задолженности бюджета муниц</w:t>
      </w:r>
      <w:r w:rsidR="0016639E" w:rsidRPr="000D5A3F">
        <w:rPr>
          <w:sz w:val="28"/>
          <w:szCs w:val="28"/>
        </w:rPr>
        <w:t>и</w:t>
      </w:r>
      <w:r w:rsidR="0016639E" w:rsidRPr="000D5A3F">
        <w:rPr>
          <w:sz w:val="28"/>
          <w:szCs w:val="28"/>
        </w:rPr>
        <w:t xml:space="preserve">пального образования по выплате заработной платы с начислениями </w:t>
      </w:r>
      <w:r w:rsidR="00892718">
        <w:rPr>
          <w:sz w:val="28"/>
          <w:szCs w:val="28"/>
        </w:rPr>
        <w:t xml:space="preserve">           </w:t>
      </w:r>
      <w:r w:rsidR="0016639E" w:rsidRPr="000D5A3F">
        <w:rPr>
          <w:sz w:val="28"/>
          <w:szCs w:val="28"/>
        </w:rPr>
        <w:t>работникам бюджетной сферы, задолженности по оплате коммунальных</w:t>
      </w:r>
      <w:r w:rsidR="00892718">
        <w:rPr>
          <w:sz w:val="28"/>
          <w:szCs w:val="28"/>
        </w:rPr>
        <w:t xml:space="preserve">              </w:t>
      </w:r>
      <w:r w:rsidR="0016639E" w:rsidRPr="000D5A3F">
        <w:rPr>
          <w:sz w:val="28"/>
          <w:szCs w:val="28"/>
        </w:rPr>
        <w:t xml:space="preserve"> услуг казенными, бюджетными и автономными учреждениями, находящим</w:t>
      </w:r>
      <w:r w:rsidR="0016639E" w:rsidRPr="000D5A3F">
        <w:rPr>
          <w:sz w:val="28"/>
          <w:szCs w:val="28"/>
        </w:rPr>
        <w:t>и</w:t>
      </w:r>
      <w:r w:rsidR="0016639E" w:rsidRPr="000D5A3F">
        <w:rPr>
          <w:sz w:val="28"/>
          <w:szCs w:val="28"/>
        </w:rPr>
        <w:t>ся в ведении м</w:t>
      </w:r>
      <w:r w:rsidR="0016639E" w:rsidRPr="000D5A3F">
        <w:rPr>
          <w:sz w:val="28"/>
          <w:szCs w:val="28"/>
        </w:rPr>
        <w:t>у</w:t>
      </w:r>
      <w:r w:rsidR="0016639E" w:rsidRPr="000D5A3F">
        <w:rPr>
          <w:sz w:val="28"/>
          <w:szCs w:val="28"/>
        </w:rPr>
        <w:t>ниципального образования</w:t>
      </w:r>
      <w:r w:rsidR="005C00B2">
        <w:rPr>
          <w:sz w:val="28"/>
          <w:szCs w:val="28"/>
        </w:rPr>
        <w:t xml:space="preserve"> поселения</w:t>
      </w:r>
      <w:r w:rsidR="0016639E" w:rsidRPr="000D5A3F">
        <w:rPr>
          <w:sz w:val="28"/>
          <w:szCs w:val="28"/>
        </w:rPr>
        <w:t>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 соблюдение ограничений при осуществлении заимствований, </w:t>
      </w:r>
      <w:r w:rsidR="00892718">
        <w:rPr>
          <w:sz w:val="28"/>
          <w:szCs w:val="28"/>
        </w:rPr>
        <w:t xml:space="preserve">         </w:t>
      </w:r>
      <w:r w:rsidR="0016639E" w:rsidRPr="000D5A3F">
        <w:rPr>
          <w:sz w:val="28"/>
          <w:szCs w:val="28"/>
        </w:rPr>
        <w:t>предусмотренных бюджетным зак</w:t>
      </w:r>
      <w:r w:rsidR="0016639E" w:rsidRPr="000D5A3F">
        <w:rPr>
          <w:sz w:val="28"/>
          <w:szCs w:val="28"/>
        </w:rPr>
        <w:t>о</w:t>
      </w:r>
      <w:r w:rsidR="0016639E" w:rsidRPr="000D5A3F">
        <w:rPr>
          <w:sz w:val="28"/>
          <w:szCs w:val="28"/>
        </w:rPr>
        <w:t>нодательством Российской Федерации;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 возвратность бюджетных кредитов;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39E" w:rsidRPr="000D5A3F">
        <w:rPr>
          <w:sz w:val="28"/>
          <w:szCs w:val="28"/>
        </w:rPr>
        <w:t xml:space="preserve">соблюдение органом </w:t>
      </w:r>
      <w:r w:rsidR="005C00B2" w:rsidRPr="000D5A3F">
        <w:rPr>
          <w:sz w:val="28"/>
          <w:szCs w:val="28"/>
        </w:rPr>
        <w:t>местного самоуправления</w:t>
      </w:r>
      <w:r w:rsidR="00242525">
        <w:rPr>
          <w:sz w:val="28"/>
          <w:szCs w:val="28"/>
        </w:rPr>
        <w:t xml:space="preserve"> поселений</w:t>
      </w:r>
      <w:r w:rsidR="005C00B2" w:rsidRPr="000D5A3F">
        <w:rPr>
          <w:sz w:val="28"/>
          <w:szCs w:val="28"/>
        </w:rPr>
        <w:t>,</w:t>
      </w:r>
      <w:r w:rsidR="0016639E" w:rsidRPr="000D5A3F">
        <w:rPr>
          <w:sz w:val="28"/>
          <w:szCs w:val="28"/>
        </w:rPr>
        <w:t xml:space="preserve"> устано</w:t>
      </w:r>
      <w:r w:rsidR="0016639E" w:rsidRPr="000D5A3F">
        <w:rPr>
          <w:sz w:val="28"/>
          <w:szCs w:val="28"/>
        </w:rPr>
        <w:t>в</w:t>
      </w:r>
      <w:r w:rsidR="0016639E" w:rsidRPr="000D5A3F">
        <w:rPr>
          <w:sz w:val="28"/>
          <w:szCs w:val="28"/>
        </w:rPr>
        <w:t>ленного Администрацией Курской области норматива формирования расх</w:t>
      </w:r>
      <w:r w:rsidR="0016639E" w:rsidRPr="000D5A3F">
        <w:rPr>
          <w:sz w:val="28"/>
          <w:szCs w:val="28"/>
        </w:rPr>
        <w:t>о</w:t>
      </w:r>
      <w:r w:rsidR="0016639E" w:rsidRPr="000D5A3F">
        <w:rPr>
          <w:sz w:val="28"/>
          <w:szCs w:val="28"/>
        </w:rPr>
        <w:t>дов на содержание органов местного самоуправления;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 согласие органа местного самоуправления на осуществление </w:t>
      </w:r>
      <w:r w:rsidR="00892718">
        <w:rPr>
          <w:sz w:val="28"/>
          <w:szCs w:val="28"/>
        </w:rPr>
        <w:t xml:space="preserve">          </w:t>
      </w:r>
      <w:r w:rsidR="0016639E" w:rsidRPr="000D5A3F">
        <w:rPr>
          <w:sz w:val="28"/>
          <w:szCs w:val="28"/>
        </w:rPr>
        <w:t xml:space="preserve">уполномоченным </w:t>
      </w:r>
      <w:r w:rsidR="005C00B2">
        <w:rPr>
          <w:sz w:val="28"/>
          <w:szCs w:val="28"/>
        </w:rPr>
        <w:t xml:space="preserve">Администрацией Курского района Курской области </w:t>
      </w:r>
      <w:r w:rsidR="00892718">
        <w:rPr>
          <w:sz w:val="28"/>
          <w:szCs w:val="28"/>
        </w:rPr>
        <w:t xml:space="preserve">          </w:t>
      </w:r>
      <w:r w:rsidR="0016639E" w:rsidRPr="000D5A3F">
        <w:rPr>
          <w:sz w:val="28"/>
          <w:szCs w:val="28"/>
        </w:rPr>
        <w:t>органом проверок соблюдения получателем бюджетного кредита усл</w:t>
      </w:r>
      <w:r w:rsidR="0016639E" w:rsidRPr="000D5A3F">
        <w:rPr>
          <w:sz w:val="28"/>
          <w:szCs w:val="28"/>
        </w:rPr>
        <w:t>о</w:t>
      </w:r>
      <w:r w:rsidR="0016639E" w:rsidRPr="000D5A3F">
        <w:rPr>
          <w:sz w:val="28"/>
          <w:szCs w:val="28"/>
        </w:rPr>
        <w:t>вий, цел</w:t>
      </w:r>
      <w:r w:rsidR="005C00B2">
        <w:rPr>
          <w:sz w:val="28"/>
          <w:szCs w:val="28"/>
        </w:rPr>
        <w:t>ей и порядка его предоставления, а также положения об ответстве</w:t>
      </w:r>
      <w:r w:rsidR="005C00B2">
        <w:rPr>
          <w:sz w:val="28"/>
          <w:szCs w:val="28"/>
        </w:rPr>
        <w:t>н</w:t>
      </w:r>
      <w:r w:rsidR="005C00B2">
        <w:rPr>
          <w:sz w:val="28"/>
          <w:szCs w:val="28"/>
        </w:rPr>
        <w:t>ности получателя бюджетного кредита за нарушение обязательств в соотве</w:t>
      </w:r>
      <w:r w:rsidR="005C00B2">
        <w:rPr>
          <w:sz w:val="28"/>
          <w:szCs w:val="28"/>
        </w:rPr>
        <w:t>т</w:t>
      </w:r>
      <w:r w:rsidR="005C00B2">
        <w:rPr>
          <w:sz w:val="28"/>
          <w:szCs w:val="28"/>
        </w:rPr>
        <w:t>ствии с законод</w:t>
      </w:r>
      <w:r w:rsidR="005C00B2">
        <w:rPr>
          <w:sz w:val="28"/>
          <w:szCs w:val="28"/>
        </w:rPr>
        <w:t>а</w:t>
      </w:r>
      <w:r w:rsidR="005C00B2">
        <w:rPr>
          <w:sz w:val="28"/>
          <w:szCs w:val="28"/>
        </w:rPr>
        <w:t>тельством Российской Федерации</w:t>
      </w:r>
      <w:r w:rsidR="00892718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lastRenderedPageBreak/>
        <w:t>5. Бюджетный кредит не предоставляется бюджету муниципального образования</w:t>
      </w:r>
      <w:r w:rsidR="000E65F7">
        <w:rPr>
          <w:sz w:val="28"/>
          <w:szCs w:val="28"/>
        </w:rPr>
        <w:t xml:space="preserve"> -</w:t>
      </w:r>
      <w:r w:rsidR="00242525">
        <w:rPr>
          <w:sz w:val="28"/>
          <w:szCs w:val="28"/>
        </w:rPr>
        <w:t xml:space="preserve"> поселения</w:t>
      </w:r>
      <w:r w:rsidRPr="000D5A3F">
        <w:rPr>
          <w:sz w:val="28"/>
          <w:szCs w:val="28"/>
        </w:rPr>
        <w:t xml:space="preserve">, имеющему на дату обращения просроченную </w:t>
      </w:r>
      <w:r w:rsidR="000E65F7">
        <w:rPr>
          <w:sz w:val="28"/>
          <w:szCs w:val="28"/>
        </w:rPr>
        <w:t xml:space="preserve">      </w:t>
      </w:r>
      <w:r w:rsidRPr="000D5A3F">
        <w:rPr>
          <w:sz w:val="28"/>
          <w:szCs w:val="28"/>
        </w:rPr>
        <w:t>задолженность по денежным обязательствам перед бюджетом</w:t>
      </w:r>
      <w:r w:rsidR="00CA1F4F">
        <w:rPr>
          <w:sz w:val="28"/>
          <w:szCs w:val="28"/>
        </w:rPr>
        <w:t xml:space="preserve"> Курского ра</w:t>
      </w:r>
      <w:r w:rsidR="00CA1F4F">
        <w:rPr>
          <w:sz w:val="28"/>
          <w:szCs w:val="28"/>
        </w:rPr>
        <w:t>й</w:t>
      </w:r>
      <w:r w:rsidR="00CA1F4F">
        <w:rPr>
          <w:sz w:val="28"/>
          <w:szCs w:val="28"/>
        </w:rPr>
        <w:t>она Курской области</w:t>
      </w:r>
      <w:r w:rsidRPr="000D5A3F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6. Установить, что в случае предоставления бюджетного кредита для покрытия временных кассовых разрывов, возникающих при исполнении </w:t>
      </w:r>
      <w:r w:rsidR="00892718">
        <w:rPr>
          <w:sz w:val="28"/>
          <w:szCs w:val="28"/>
        </w:rPr>
        <w:t xml:space="preserve">           </w:t>
      </w:r>
      <w:r w:rsidRPr="000D5A3F">
        <w:rPr>
          <w:sz w:val="28"/>
          <w:szCs w:val="28"/>
        </w:rPr>
        <w:t>местных бюджетов, частичного покрытия дефицита местного бюд</w:t>
      </w:r>
      <w:r w:rsidR="00242525">
        <w:rPr>
          <w:sz w:val="28"/>
          <w:szCs w:val="28"/>
        </w:rPr>
        <w:t>жета</w:t>
      </w:r>
      <w:r w:rsidRPr="000D5A3F">
        <w:rPr>
          <w:sz w:val="28"/>
          <w:szCs w:val="28"/>
        </w:rPr>
        <w:t xml:space="preserve">, </w:t>
      </w:r>
      <w:r w:rsidR="00892718">
        <w:rPr>
          <w:sz w:val="28"/>
          <w:szCs w:val="28"/>
        </w:rPr>
        <w:t xml:space="preserve">        </w:t>
      </w:r>
      <w:r w:rsidRPr="000D5A3F">
        <w:rPr>
          <w:sz w:val="28"/>
          <w:szCs w:val="28"/>
        </w:rPr>
        <w:t>предоставление бюджетного кредита осуществляется без предоставления</w:t>
      </w:r>
      <w:r w:rsidR="00892718">
        <w:rPr>
          <w:sz w:val="28"/>
          <w:szCs w:val="28"/>
        </w:rPr>
        <w:t xml:space="preserve"> </w:t>
      </w:r>
      <w:r w:rsidRPr="000D5A3F">
        <w:rPr>
          <w:sz w:val="28"/>
          <w:szCs w:val="28"/>
        </w:rPr>
        <w:t xml:space="preserve"> муниципальным образованием обеспечения исполнения своего обязательства по возврату указанного кредита, уплате процентных и иных платежей, </w:t>
      </w:r>
      <w:r w:rsidR="00892718">
        <w:rPr>
          <w:sz w:val="28"/>
          <w:szCs w:val="28"/>
        </w:rPr>
        <w:t xml:space="preserve">           </w:t>
      </w:r>
      <w:r w:rsidRPr="000D5A3F">
        <w:rPr>
          <w:sz w:val="28"/>
          <w:szCs w:val="28"/>
        </w:rPr>
        <w:t>предусмотренных с</w:t>
      </w:r>
      <w:r w:rsidRPr="000D5A3F">
        <w:rPr>
          <w:sz w:val="28"/>
          <w:szCs w:val="28"/>
        </w:rPr>
        <w:t>о</w:t>
      </w:r>
      <w:r w:rsidRPr="000D5A3F">
        <w:rPr>
          <w:sz w:val="28"/>
          <w:szCs w:val="28"/>
        </w:rPr>
        <w:t>ответствующим соглашением.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7. Установить плату за пользование указанными в </w:t>
      </w:r>
      <w:hyperlink w:anchor="Par2" w:history="1">
        <w:r w:rsidRPr="000D5A3F">
          <w:rPr>
            <w:sz w:val="28"/>
            <w:szCs w:val="28"/>
          </w:rPr>
          <w:t>части 1</w:t>
        </w:r>
      </w:hyperlink>
      <w:r w:rsidRPr="000D5A3F">
        <w:rPr>
          <w:sz w:val="28"/>
          <w:szCs w:val="28"/>
        </w:rPr>
        <w:t xml:space="preserve"> настоящей статьи бюджетными кредитами: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39E" w:rsidRPr="000D5A3F">
        <w:rPr>
          <w:sz w:val="28"/>
          <w:szCs w:val="28"/>
        </w:rPr>
        <w:t xml:space="preserve">для частичного покрытия дефицитов местных бюджетов, покрытия временных кассовых разрывов, возникающих при исполнении местных </w:t>
      </w:r>
      <w:r w:rsidR="00892718">
        <w:rPr>
          <w:sz w:val="28"/>
          <w:szCs w:val="28"/>
        </w:rPr>
        <w:t xml:space="preserve">    </w:t>
      </w:r>
      <w:r w:rsidR="0016639E" w:rsidRPr="000D5A3F">
        <w:rPr>
          <w:sz w:val="28"/>
          <w:szCs w:val="28"/>
        </w:rPr>
        <w:t>бюд</w:t>
      </w:r>
      <w:r>
        <w:rPr>
          <w:sz w:val="28"/>
          <w:szCs w:val="28"/>
        </w:rPr>
        <w:t>жетов</w:t>
      </w:r>
      <w:r w:rsidR="0016639E" w:rsidRPr="000D5A3F">
        <w:rPr>
          <w:sz w:val="28"/>
          <w:szCs w:val="28"/>
        </w:rPr>
        <w:t xml:space="preserve"> - в размере 0,1 процента годовых</w:t>
      </w:r>
      <w:r w:rsidR="00242525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8. Условиями использования бюджетных кредитов являются: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639E" w:rsidRPr="000D5A3F">
        <w:rPr>
          <w:sz w:val="28"/>
          <w:szCs w:val="28"/>
        </w:rPr>
        <w:t xml:space="preserve"> своевременное внесение платы за пользование бюджетными </w:t>
      </w:r>
      <w:r w:rsidR="00892718">
        <w:rPr>
          <w:sz w:val="28"/>
          <w:szCs w:val="28"/>
        </w:rPr>
        <w:t xml:space="preserve">         </w:t>
      </w:r>
      <w:r w:rsidR="0016639E" w:rsidRPr="000D5A3F">
        <w:rPr>
          <w:sz w:val="28"/>
          <w:szCs w:val="28"/>
        </w:rPr>
        <w:t>кредитами;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639E" w:rsidRPr="000D5A3F">
        <w:rPr>
          <w:sz w:val="28"/>
          <w:szCs w:val="28"/>
        </w:rPr>
        <w:t xml:space="preserve"> использование бюджетных кредитов на цели, определенные</w:t>
      </w:r>
      <w:r w:rsidR="00892718">
        <w:rPr>
          <w:sz w:val="28"/>
          <w:szCs w:val="28"/>
        </w:rPr>
        <w:t xml:space="preserve">                </w:t>
      </w:r>
      <w:r w:rsidR="0016639E" w:rsidRPr="000D5A3F">
        <w:rPr>
          <w:sz w:val="28"/>
          <w:szCs w:val="28"/>
        </w:rPr>
        <w:t xml:space="preserve"> </w:t>
      </w:r>
      <w:r w:rsidR="00CA1F4F">
        <w:rPr>
          <w:sz w:val="28"/>
          <w:szCs w:val="28"/>
        </w:rPr>
        <w:t>постановлением Администрации Курского района Курской области</w:t>
      </w:r>
      <w:r w:rsidR="0016639E" w:rsidRPr="000D5A3F">
        <w:rPr>
          <w:sz w:val="28"/>
          <w:szCs w:val="28"/>
        </w:rPr>
        <w:t xml:space="preserve"> о пр</w:t>
      </w:r>
      <w:r w:rsidR="0016639E" w:rsidRPr="000D5A3F">
        <w:rPr>
          <w:sz w:val="28"/>
          <w:szCs w:val="28"/>
        </w:rPr>
        <w:t>е</w:t>
      </w:r>
      <w:r w:rsidR="0016639E" w:rsidRPr="000D5A3F">
        <w:rPr>
          <w:sz w:val="28"/>
          <w:szCs w:val="28"/>
        </w:rPr>
        <w:t>доставлении бюджетных кредитов и заключенными соглашениями о предо</w:t>
      </w:r>
      <w:r w:rsidR="0016639E" w:rsidRPr="000D5A3F">
        <w:rPr>
          <w:sz w:val="28"/>
          <w:szCs w:val="28"/>
        </w:rPr>
        <w:t>с</w:t>
      </w:r>
      <w:r w:rsidR="0016639E" w:rsidRPr="000D5A3F">
        <w:rPr>
          <w:sz w:val="28"/>
          <w:szCs w:val="28"/>
        </w:rPr>
        <w:t>та</w:t>
      </w:r>
      <w:r w:rsidR="0016639E" w:rsidRPr="000D5A3F">
        <w:rPr>
          <w:sz w:val="28"/>
          <w:szCs w:val="28"/>
        </w:rPr>
        <w:t>в</w:t>
      </w:r>
      <w:r w:rsidR="0016639E" w:rsidRPr="000D5A3F">
        <w:rPr>
          <w:sz w:val="28"/>
          <w:szCs w:val="28"/>
        </w:rPr>
        <w:t>лении бюджетных кредитов.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9. Установить, что условиями возврата бюджетных кредитов являю</w:t>
      </w:r>
      <w:r w:rsidRPr="000D5A3F">
        <w:rPr>
          <w:sz w:val="28"/>
          <w:szCs w:val="28"/>
        </w:rPr>
        <w:t>т</w:t>
      </w:r>
      <w:r w:rsidRPr="000D5A3F">
        <w:rPr>
          <w:sz w:val="28"/>
          <w:szCs w:val="28"/>
        </w:rPr>
        <w:t>ся размеры и сроки возврата, периодичность платежей и их размеры, кот</w:t>
      </w:r>
      <w:r w:rsidRPr="000D5A3F">
        <w:rPr>
          <w:sz w:val="28"/>
          <w:szCs w:val="28"/>
        </w:rPr>
        <w:t>о</w:t>
      </w:r>
      <w:r w:rsidRPr="000D5A3F">
        <w:rPr>
          <w:sz w:val="28"/>
          <w:szCs w:val="28"/>
        </w:rPr>
        <w:t xml:space="preserve">рые определяются соглашениями о предоставлении бюджетных кредитов в </w:t>
      </w:r>
      <w:r w:rsidR="00892718">
        <w:rPr>
          <w:sz w:val="28"/>
          <w:szCs w:val="28"/>
        </w:rPr>
        <w:t xml:space="preserve">          </w:t>
      </w:r>
      <w:r w:rsidRPr="000D5A3F">
        <w:rPr>
          <w:sz w:val="28"/>
          <w:szCs w:val="28"/>
        </w:rPr>
        <w:t>с</w:t>
      </w:r>
      <w:r w:rsidRPr="000D5A3F">
        <w:rPr>
          <w:sz w:val="28"/>
          <w:szCs w:val="28"/>
        </w:rPr>
        <w:t>о</w:t>
      </w:r>
      <w:r w:rsidRPr="000D5A3F">
        <w:rPr>
          <w:sz w:val="28"/>
          <w:szCs w:val="28"/>
        </w:rPr>
        <w:t xml:space="preserve">ответствии с настоящим </w:t>
      </w:r>
      <w:r w:rsidR="00242525">
        <w:rPr>
          <w:sz w:val="28"/>
          <w:szCs w:val="28"/>
        </w:rPr>
        <w:t>Р</w:t>
      </w:r>
      <w:r w:rsidR="00CA1F4F">
        <w:rPr>
          <w:sz w:val="28"/>
          <w:szCs w:val="28"/>
        </w:rPr>
        <w:t>ешением</w:t>
      </w:r>
      <w:r w:rsidRPr="000D5A3F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</w:p>
    <w:p w:rsidR="0016639E" w:rsidRPr="000D5A3F" w:rsidRDefault="0016639E" w:rsidP="0062420D">
      <w:pPr>
        <w:widowControl w:val="0"/>
        <w:ind w:firstLine="709"/>
        <w:jc w:val="both"/>
        <w:rPr>
          <w:b/>
          <w:sz w:val="28"/>
          <w:szCs w:val="28"/>
        </w:rPr>
      </w:pPr>
      <w:r w:rsidRPr="000D5A3F">
        <w:rPr>
          <w:b/>
          <w:sz w:val="28"/>
          <w:szCs w:val="28"/>
        </w:rPr>
        <w:t xml:space="preserve">Статья </w:t>
      </w:r>
      <w:r w:rsidR="00E06A6F">
        <w:rPr>
          <w:b/>
          <w:sz w:val="28"/>
          <w:szCs w:val="28"/>
        </w:rPr>
        <w:t>10</w:t>
      </w:r>
      <w:r w:rsidRPr="000D5A3F">
        <w:rPr>
          <w:b/>
          <w:sz w:val="28"/>
          <w:szCs w:val="28"/>
        </w:rPr>
        <w:t xml:space="preserve">. </w:t>
      </w:r>
      <w:r w:rsidR="00CA1F4F">
        <w:rPr>
          <w:b/>
          <w:sz w:val="28"/>
          <w:szCs w:val="28"/>
        </w:rPr>
        <w:t>Муниципальный долг Курского района</w:t>
      </w:r>
      <w:r w:rsidRPr="000D5A3F">
        <w:rPr>
          <w:b/>
          <w:sz w:val="28"/>
          <w:szCs w:val="28"/>
        </w:rPr>
        <w:t xml:space="preserve"> Курской</w:t>
      </w:r>
      <w:r w:rsidR="000E65F7">
        <w:rPr>
          <w:b/>
          <w:sz w:val="28"/>
          <w:szCs w:val="28"/>
        </w:rPr>
        <w:t xml:space="preserve">           </w:t>
      </w:r>
      <w:r w:rsidRPr="000D5A3F">
        <w:rPr>
          <w:b/>
          <w:sz w:val="28"/>
          <w:szCs w:val="28"/>
        </w:rPr>
        <w:t xml:space="preserve"> области</w:t>
      </w:r>
    </w:p>
    <w:p w:rsidR="0016639E" w:rsidRPr="000D5A3F" w:rsidRDefault="0016639E" w:rsidP="0062420D">
      <w:pPr>
        <w:widowControl w:val="0"/>
        <w:ind w:firstLine="709"/>
        <w:jc w:val="both"/>
        <w:rPr>
          <w:b/>
          <w:sz w:val="16"/>
          <w:szCs w:val="16"/>
        </w:rPr>
      </w:pPr>
    </w:p>
    <w:p w:rsidR="005F33E9" w:rsidRPr="003E2A4C" w:rsidRDefault="005F33E9" w:rsidP="00CA1F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4C">
        <w:rPr>
          <w:rFonts w:ascii="Times New Roman" w:hAnsi="Times New Roman" w:cs="Times New Roman"/>
          <w:sz w:val="28"/>
          <w:szCs w:val="28"/>
        </w:rPr>
        <w:t xml:space="preserve">1. Установить предельный объем </w:t>
      </w:r>
      <w:r w:rsidR="00CA1F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2A4C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CA1F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3E2A4C">
        <w:rPr>
          <w:rFonts w:ascii="Times New Roman" w:hAnsi="Times New Roman" w:cs="Times New Roman"/>
          <w:sz w:val="28"/>
          <w:szCs w:val="28"/>
        </w:rPr>
        <w:t>Курской области на 20</w:t>
      </w:r>
      <w:r w:rsidR="00912170">
        <w:rPr>
          <w:rFonts w:ascii="Times New Roman" w:hAnsi="Times New Roman" w:cs="Times New Roman"/>
          <w:sz w:val="28"/>
          <w:szCs w:val="28"/>
        </w:rPr>
        <w:t xml:space="preserve">20 </w:t>
      </w:r>
      <w:r w:rsidRPr="003E2A4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540CE">
        <w:rPr>
          <w:rFonts w:ascii="Times New Roman" w:hAnsi="Times New Roman" w:cs="Times New Roman"/>
          <w:sz w:val="28"/>
          <w:szCs w:val="28"/>
        </w:rPr>
        <w:t>217 345 182,58</w:t>
      </w:r>
      <w:r w:rsidRPr="003E2A4C">
        <w:rPr>
          <w:rFonts w:ascii="Times New Roman" w:hAnsi="Times New Roman" w:cs="Times New Roman"/>
          <w:sz w:val="28"/>
          <w:szCs w:val="28"/>
        </w:rPr>
        <w:t xml:space="preserve"> рубл</w:t>
      </w:r>
      <w:r w:rsidR="006540CE">
        <w:rPr>
          <w:rFonts w:ascii="Times New Roman" w:hAnsi="Times New Roman" w:cs="Times New Roman"/>
          <w:sz w:val="28"/>
          <w:szCs w:val="28"/>
        </w:rPr>
        <w:t>ей</w:t>
      </w:r>
      <w:r w:rsidRPr="003E2A4C">
        <w:rPr>
          <w:rFonts w:ascii="Times New Roman" w:hAnsi="Times New Roman" w:cs="Times New Roman"/>
          <w:sz w:val="28"/>
          <w:szCs w:val="28"/>
        </w:rPr>
        <w:t>, на 20</w:t>
      </w:r>
      <w:r w:rsidR="00E06A6F">
        <w:rPr>
          <w:rFonts w:ascii="Times New Roman" w:hAnsi="Times New Roman" w:cs="Times New Roman"/>
          <w:sz w:val="28"/>
          <w:szCs w:val="28"/>
        </w:rPr>
        <w:t>2</w:t>
      </w:r>
      <w:r w:rsidR="00912170">
        <w:rPr>
          <w:rFonts w:ascii="Times New Roman" w:hAnsi="Times New Roman" w:cs="Times New Roman"/>
          <w:sz w:val="28"/>
          <w:szCs w:val="28"/>
        </w:rPr>
        <w:t>1</w:t>
      </w:r>
      <w:r w:rsidRPr="003E2A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12170">
        <w:rPr>
          <w:rFonts w:ascii="Times New Roman" w:hAnsi="Times New Roman" w:cs="Times New Roman"/>
          <w:sz w:val="28"/>
          <w:szCs w:val="28"/>
        </w:rPr>
        <w:t>19</w:t>
      </w:r>
      <w:r w:rsidR="006540CE">
        <w:rPr>
          <w:rFonts w:ascii="Times New Roman" w:hAnsi="Times New Roman" w:cs="Times New Roman"/>
          <w:sz w:val="28"/>
          <w:szCs w:val="28"/>
        </w:rPr>
        <w:t>7 391 201,63</w:t>
      </w:r>
      <w:r w:rsidRPr="003E2A4C">
        <w:rPr>
          <w:rFonts w:ascii="Times New Roman" w:hAnsi="Times New Roman" w:cs="Times New Roman"/>
          <w:sz w:val="28"/>
          <w:szCs w:val="28"/>
        </w:rPr>
        <w:t xml:space="preserve"> рубл</w:t>
      </w:r>
      <w:r w:rsidR="006540CE">
        <w:rPr>
          <w:rFonts w:ascii="Times New Roman" w:hAnsi="Times New Roman" w:cs="Times New Roman"/>
          <w:sz w:val="28"/>
          <w:szCs w:val="28"/>
        </w:rPr>
        <w:t>ей</w:t>
      </w:r>
      <w:r w:rsidRPr="003E2A4C">
        <w:rPr>
          <w:rFonts w:ascii="Times New Roman" w:hAnsi="Times New Roman" w:cs="Times New Roman"/>
          <w:sz w:val="28"/>
          <w:szCs w:val="28"/>
        </w:rPr>
        <w:t>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6F23">
        <w:rPr>
          <w:rFonts w:ascii="Times New Roman" w:hAnsi="Times New Roman" w:cs="Times New Roman"/>
          <w:sz w:val="28"/>
          <w:szCs w:val="28"/>
        </w:rPr>
        <w:t>2</w:t>
      </w:r>
      <w:r w:rsidRPr="003E2A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12170">
        <w:rPr>
          <w:rFonts w:ascii="Times New Roman" w:hAnsi="Times New Roman" w:cs="Times New Roman"/>
          <w:sz w:val="28"/>
          <w:szCs w:val="28"/>
        </w:rPr>
        <w:t>194</w:t>
      </w:r>
      <w:r w:rsidR="005A327B">
        <w:rPr>
          <w:rFonts w:ascii="Times New Roman" w:hAnsi="Times New Roman" w:cs="Times New Roman"/>
          <w:sz w:val="28"/>
          <w:szCs w:val="28"/>
        </w:rPr>
        <w:t> </w:t>
      </w:r>
      <w:r w:rsidR="00912170">
        <w:rPr>
          <w:rFonts w:ascii="Times New Roman" w:hAnsi="Times New Roman" w:cs="Times New Roman"/>
          <w:sz w:val="28"/>
          <w:szCs w:val="28"/>
        </w:rPr>
        <w:t>014</w:t>
      </w:r>
      <w:r w:rsidR="005A327B">
        <w:rPr>
          <w:rFonts w:ascii="Times New Roman" w:hAnsi="Times New Roman" w:cs="Times New Roman"/>
          <w:sz w:val="28"/>
          <w:szCs w:val="28"/>
        </w:rPr>
        <w:t xml:space="preserve"> </w:t>
      </w:r>
      <w:r w:rsidR="00912170">
        <w:rPr>
          <w:rFonts w:ascii="Times New Roman" w:hAnsi="Times New Roman" w:cs="Times New Roman"/>
          <w:sz w:val="28"/>
          <w:szCs w:val="28"/>
        </w:rPr>
        <w:t xml:space="preserve">764,92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A4C">
        <w:rPr>
          <w:rFonts w:ascii="Times New Roman" w:hAnsi="Times New Roman" w:cs="Times New Roman"/>
          <w:sz w:val="28"/>
          <w:szCs w:val="28"/>
        </w:rPr>
        <w:t>ру</w:t>
      </w:r>
      <w:r w:rsidRPr="003E2A4C">
        <w:rPr>
          <w:rFonts w:ascii="Times New Roman" w:hAnsi="Times New Roman" w:cs="Times New Roman"/>
          <w:sz w:val="28"/>
          <w:szCs w:val="28"/>
        </w:rPr>
        <w:t>б</w:t>
      </w:r>
      <w:r w:rsidR="00F43EF3">
        <w:rPr>
          <w:rFonts w:ascii="Times New Roman" w:hAnsi="Times New Roman" w:cs="Times New Roman"/>
          <w:sz w:val="28"/>
          <w:szCs w:val="28"/>
        </w:rPr>
        <w:t>л</w:t>
      </w:r>
      <w:r w:rsidR="006540CE">
        <w:rPr>
          <w:rFonts w:ascii="Times New Roman" w:hAnsi="Times New Roman" w:cs="Times New Roman"/>
          <w:sz w:val="28"/>
          <w:szCs w:val="28"/>
        </w:rPr>
        <w:t>ей</w:t>
      </w:r>
      <w:r w:rsidRPr="003E2A4C">
        <w:rPr>
          <w:rFonts w:ascii="Times New Roman" w:hAnsi="Times New Roman" w:cs="Times New Roman"/>
          <w:sz w:val="28"/>
          <w:szCs w:val="28"/>
        </w:rPr>
        <w:t>.</w:t>
      </w:r>
    </w:p>
    <w:p w:rsidR="00CA1F4F" w:rsidRDefault="005F33E9" w:rsidP="00CE38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4C">
        <w:rPr>
          <w:rFonts w:ascii="Times New Roman" w:hAnsi="Times New Roman" w:cs="Times New Roman"/>
          <w:sz w:val="28"/>
          <w:szCs w:val="28"/>
        </w:rPr>
        <w:t xml:space="preserve">2. Установить верхний предел </w:t>
      </w:r>
      <w:r w:rsidR="00CA1F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2A4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CA1F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3E2A4C">
        <w:rPr>
          <w:rFonts w:ascii="Times New Roman" w:hAnsi="Times New Roman" w:cs="Times New Roman"/>
          <w:sz w:val="28"/>
          <w:szCs w:val="28"/>
        </w:rPr>
        <w:t>Курской области</w:t>
      </w:r>
      <w:r w:rsidR="00CA1F4F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242525">
        <w:rPr>
          <w:rFonts w:ascii="Times New Roman" w:hAnsi="Times New Roman" w:cs="Times New Roman"/>
          <w:sz w:val="28"/>
          <w:szCs w:val="28"/>
        </w:rPr>
        <w:t>о приложению № 10 к настоящему Р</w:t>
      </w:r>
      <w:r w:rsidR="00CA1F4F">
        <w:rPr>
          <w:rFonts w:ascii="Times New Roman" w:hAnsi="Times New Roman" w:cs="Times New Roman"/>
          <w:sz w:val="28"/>
          <w:szCs w:val="28"/>
        </w:rPr>
        <w:t>ешению:</w:t>
      </w:r>
    </w:p>
    <w:p w:rsidR="005F33E9" w:rsidRPr="003E2A4C" w:rsidRDefault="005A327B" w:rsidP="00CE388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3E9" w:rsidRPr="003E2A4C">
        <w:rPr>
          <w:rFonts w:ascii="Times New Roman" w:hAnsi="Times New Roman" w:cs="Times New Roman"/>
          <w:sz w:val="28"/>
          <w:szCs w:val="28"/>
        </w:rPr>
        <w:t>на 1 января 20</w:t>
      </w:r>
      <w:r w:rsidR="00E06A6F">
        <w:rPr>
          <w:rFonts w:ascii="Times New Roman" w:hAnsi="Times New Roman" w:cs="Times New Roman"/>
          <w:sz w:val="28"/>
          <w:szCs w:val="28"/>
        </w:rPr>
        <w:t>2</w:t>
      </w:r>
      <w:r w:rsidR="00906F23">
        <w:rPr>
          <w:rFonts w:ascii="Times New Roman" w:hAnsi="Times New Roman" w:cs="Times New Roman"/>
          <w:sz w:val="28"/>
          <w:szCs w:val="28"/>
        </w:rPr>
        <w:t>1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</w:t>
      </w:r>
      <w:r w:rsidR="00CA1F4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Курской области в сумме </w:t>
      </w:r>
      <w:r w:rsidR="00CA1F4F">
        <w:rPr>
          <w:rFonts w:ascii="Times New Roman" w:hAnsi="Times New Roman" w:cs="Times New Roman"/>
          <w:sz w:val="28"/>
          <w:szCs w:val="28"/>
        </w:rPr>
        <w:t>0,00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рубл</w:t>
      </w:r>
      <w:r w:rsidR="005F33E9">
        <w:rPr>
          <w:rFonts w:ascii="Times New Roman" w:hAnsi="Times New Roman" w:cs="Times New Roman"/>
          <w:sz w:val="28"/>
          <w:szCs w:val="28"/>
        </w:rPr>
        <w:t>ей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CA1F4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1F4F">
        <w:rPr>
          <w:rFonts w:ascii="Times New Roman" w:hAnsi="Times New Roman" w:cs="Times New Roman"/>
          <w:sz w:val="28"/>
          <w:szCs w:val="28"/>
        </w:rPr>
        <w:t>г</w:t>
      </w:r>
      <w:r w:rsidR="00CA1F4F">
        <w:rPr>
          <w:rFonts w:ascii="Times New Roman" w:hAnsi="Times New Roman" w:cs="Times New Roman"/>
          <w:sz w:val="28"/>
          <w:szCs w:val="28"/>
        </w:rPr>
        <w:t>а</w:t>
      </w:r>
      <w:r w:rsidR="00CA1F4F">
        <w:rPr>
          <w:rFonts w:ascii="Times New Roman" w:hAnsi="Times New Roman" w:cs="Times New Roman"/>
          <w:sz w:val="28"/>
          <w:szCs w:val="28"/>
        </w:rPr>
        <w:t xml:space="preserve">рантиям </w:t>
      </w:r>
      <w:r w:rsidR="0082232D">
        <w:rPr>
          <w:rFonts w:ascii="Times New Roman" w:hAnsi="Times New Roman" w:cs="Times New Roman"/>
          <w:sz w:val="28"/>
          <w:szCs w:val="28"/>
        </w:rPr>
        <w:t>–</w:t>
      </w:r>
      <w:r w:rsidR="00CA1F4F">
        <w:rPr>
          <w:rFonts w:ascii="Times New Roman" w:hAnsi="Times New Roman" w:cs="Times New Roman"/>
          <w:sz w:val="28"/>
          <w:szCs w:val="28"/>
        </w:rPr>
        <w:t xml:space="preserve"> 0</w:t>
      </w:r>
      <w:r w:rsidR="0082232D">
        <w:rPr>
          <w:rFonts w:ascii="Times New Roman" w:hAnsi="Times New Roman" w:cs="Times New Roman"/>
          <w:sz w:val="28"/>
          <w:szCs w:val="28"/>
        </w:rPr>
        <w:t>,00</w:t>
      </w:r>
      <w:r w:rsidR="00CA1F4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A1F4F" w:rsidRDefault="005A327B" w:rsidP="00CE388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3E9" w:rsidRPr="003E2A4C">
        <w:rPr>
          <w:rFonts w:ascii="Times New Roman" w:hAnsi="Times New Roman" w:cs="Times New Roman"/>
          <w:sz w:val="28"/>
          <w:szCs w:val="28"/>
        </w:rPr>
        <w:t>на 1 января 20</w:t>
      </w:r>
      <w:r w:rsidR="005F33E9">
        <w:rPr>
          <w:rFonts w:ascii="Times New Roman" w:hAnsi="Times New Roman" w:cs="Times New Roman"/>
          <w:sz w:val="28"/>
          <w:szCs w:val="28"/>
        </w:rPr>
        <w:t>2</w:t>
      </w:r>
      <w:r w:rsidR="00906F23">
        <w:rPr>
          <w:rFonts w:ascii="Times New Roman" w:hAnsi="Times New Roman" w:cs="Times New Roman"/>
          <w:sz w:val="28"/>
          <w:szCs w:val="28"/>
        </w:rPr>
        <w:t>2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1F4F" w:rsidRPr="00CA1F4F">
        <w:rPr>
          <w:rFonts w:ascii="Times New Roman" w:hAnsi="Times New Roman" w:cs="Times New Roman"/>
          <w:sz w:val="28"/>
          <w:szCs w:val="28"/>
        </w:rPr>
        <w:t>по долговым обязательствам Курского района Курской области в сумме 0,00 рублей, в том числе по мун</w:t>
      </w:r>
      <w:r w:rsidR="00CA1F4F">
        <w:rPr>
          <w:rFonts w:ascii="Times New Roman" w:hAnsi="Times New Roman" w:cs="Times New Roman"/>
          <w:sz w:val="28"/>
          <w:szCs w:val="28"/>
        </w:rPr>
        <w:t xml:space="preserve">иципальным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F4F">
        <w:rPr>
          <w:rFonts w:ascii="Times New Roman" w:hAnsi="Times New Roman" w:cs="Times New Roman"/>
          <w:sz w:val="28"/>
          <w:szCs w:val="28"/>
        </w:rPr>
        <w:t>г</w:t>
      </w:r>
      <w:r w:rsidR="00CA1F4F">
        <w:rPr>
          <w:rFonts w:ascii="Times New Roman" w:hAnsi="Times New Roman" w:cs="Times New Roman"/>
          <w:sz w:val="28"/>
          <w:szCs w:val="28"/>
        </w:rPr>
        <w:t>а</w:t>
      </w:r>
      <w:r w:rsidR="00CA1F4F">
        <w:rPr>
          <w:rFonts w:ascii="Times New Roman" w:hAnsi="Times New Roman" w:cs="Times New Roman"/>
          <w:sz w:val="28"/>
          <w:szCs w:val="28"/>
        </w:rPr>
        <w:t xml:space="preserve">рантиям </w:t>
      </w:r>
      <w:r w:rsidR="0082232D">
        <w:rPr>
          <w:rFonts w:ascii="Times New Roman" w:hAnsi="Times New Roman" w:cs="Times New Roman"/>
          <w:sz w:val="28"/>
          <w:szCs w:val="28"/>
        </w:rPr>
        <w:t>–</w:t>
      </w:r>
      <w:r w:rsidR="00CA1F4F">
        <w:rPr>
          <w:rFonts w:ascii="Times New Roman" w:hAnsi="Times New Roman" w:cs="Times New Roman"/>
          <w:sz w:val="28"/>
          <w:szCs w:val="28"/>
        </w:rPr>
        <w:t xml:space="preserve"> 0</w:t>
      </w:r>
      <w:r w:rsidR="0082232D">
        <w:rPr>
          <w:rFonts w:ascii="Times New Roman" w:hAnsi="Times New Roman" w:cs="Times New Roman"/>
          <w:sz w:val="28"/>
          <w:szCs w:val="28"/>
        </w:rPr>
        <w:t>,00</w:t>
      </w:r>
      <w:r w:rsidR="00CA1F4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A1F4F" w:rsidRDefault="005A327B" w:rsidP="00CE388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4F">
        <w:rPr>
          <w:rFonts w:ascii="Times New Roman" w:hAnsi="Times New Roman" w:cs="Times New Roman"/>
          <w:sz w:val="28"/>
          <w:szCs w:val="28"/>
        </w:rPr>
        <w:t xml:space="preserve"> </w:t>
      </w:r>
      <w:r w:rsidR="00CA1F4F" w:rsidRPr="00CA1F4F">
        <w:rPr>
          <w:rFonts w:ascii="Times New Roman" w:hAnsi="Times New Roman" w:cs="Times New Roman"/>
          <w:sz w:val="28"/>
          <w:szCs w:val="28"/>
        </w:rPr>
        <w:t>на 1 января 202</w:t>
      </w:r>
      <w:r w:rsidR="00906F23">
        <w:rPr>
          <w:rFonts w:ascii="Times New Roman" w:hAnsi="Times New Roman" w:cs="Times New Roman"/>
          <w:sz w:val="28"/>
          <w:szCs w:val="28"/>
        </w:rPr>
        <w:t>3</w:t>
      </w:r>
      <w:r w:rsidR="00CA1F4F" w:rsidRPr="00CA1F4F">
        <w:rPr>
          <w:rFonts w:ascii="Times New Roman" w:hAnsi="Times New Roman" w:cs="Times New Roman"/>
          <w:sz w:val="28"/>
          <w:szCs w:val="28"/>
        </w:rPr>
        <w:t xml:space="preserve"> года по долговым обя</w:t>
      </w:r>
      <w:r w:rsidR="00CA1F4F">
        <w:rPr>
          <w:rFonts w:ascii="Times New Roman" w:hAnsi="Times New Roman" w:cs="Times New Roman"/>
          <w:sz w:val="28"/>
          <w:szCs w:val="28"/>
        </w:rPr>
        <w:t xml:space="preserve">зательствам Курского района </w:t>
      </w:r>
      <w:r w:rsidR="00CA1F4F">
        <w:rPr>
          <w:rFonts w:ascii="Times New Roman" w:hAnsi="Times New Roman" w:cs="Times New Roman"/>
          <w:sz w:val="28"/>
          <w:szCs w:val="28"/>
        </w:rPr>
        <w:lastRenderedPageBreak/>
        <w:t>Кур</w:t>
      </w:r>
      <w:r w:rsidR="00CA1F4F" w:rsidRPr="00CA1F4F">
        <w:rPr>
          <w:rFonts w:ascii="Times New Roman" w:hAnsi="Times New Roman" w:cs="Times New Roman"/>
          <w:sz w:val="28"/>
          <w:szCs w:val="28"/>
        </w:rPr>
        <w:t xml:space="preserve">ской области в сумме 0,00 рублей, в том числе по муниципальным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 </w:t>
      </w:r>
      <w:r w:rsidR="00CA1F4F" w:rsidRPr="00CA1F4F">
        <w:rPr>
          <w:rFonts w:ascii="Times New Roman" w:hAnsi="Times New Roman" w:cs="Times New Roman"/>
          <w:sz w:val="28"/>
          <w:szCs w:val="28"/>
        </w:rPr>
        <w:t>г</w:t>
      </w:r>
      <w:r w:rsidR="00CA1F4F" w:rsidRPr="00CA1F4F">
        <w:rPr>
          <w:rFonts w:ascii="Times New Roman" w:hAnsi="Times New Roman" w:cs="Times New Roman"/>
          <w:sz w:val="28"/>
          <w:szCs w:val="28"/>
        </w:rPr>
        <w:t>а</w:t>
      </w:r>
      <w:r w:rsidR="00CA1F4F" w:rsidRPr="00CA1F4F">
        <w:rPr>
          <w:rFonts w:ascii="Times New Roman" w:hAnsi="Times New Roman" w:cs="Times New Roman"/>
          <w:sz w:val="28"/>
          <w:szCs w:val="28"/>
        </w:rPr>
        <w:t>ран</w:t>
      </w:r>
      <w:r w:rsidR="00CA1F4F">
        <w:rPr>
          <w:rFonts w:ascii="Times New Roman" w:hAnsi="Times New Roman" w:cs="Times New Roman"/>
          <w:sz w:val="28"/>
          <w:szCs w:val="28"/>
        </w:rPr>
        <w:t xml:space="preserve">тиям </w:t>
      </w:r>
      <w:r w:rsidR="0082232D">
        <w:rPr>
          <w:rFonts w:ascii="Times New Roman" w:hAnsi="Times New Roman" w:cs="Times New Roman"/>
          <w:sz w:val="28"/>
          <w:szCs w:val="28"/>
        </w:rPr>
        <w:t>–</w:t>
      </w:r>
      <w:r w:rsidR="00CA1F4F">
        <w:rPr>
          <w:rFonts w:ascii="Times New Roman" w:hAnsi="Times New Roman" w:cs="Times New Roman"/>
          <w:sz w:val="28"/>
          <w:szCs w:val="28"/>
        </w:rPr>
        <w:t xml:space="preserve"> 0</w:t>
      </w:r>
      <w:r w:rsidR="0082232D">
        <w:rPr>
          <w:rFonts w:ascii="Times New Roman" w:hAnsi="Times New Roman" w:cs="Times New Roman"/>
          <w:sz w:val="28"/>
          <w:szCs w:val="28"/>
        </w:rPr>
        <w:t>,00</w:t>
      </w:r>
      <w:r w:rsidR="00CA1F4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3EF3">
        <w:rPr>
          <w:rFonts w:ascii="Times New Roman" w:hAnsi="Times New Roman" w:cs="Times New Roman"/>
          <w:sz w:val="28"/>
          <w:szCs w:val="28"/>
        </w:rPr>
        <w:t>.</w:t>
      </w:r>
    </w:p>
    <w:p w:rsidR="005F33E9" w:rsidRDefault="00CE3881" w:rsidP="00CE38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8" w:history="1">
        <w:r w:rsidR="005F33E9" w:rsidRPr="003E2A4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5F33E9" w:rsidRPr="003E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5F33E9" w:rsidRPr="00AC3B4F">
        <w:rPr>
          <w:rFonts w:ascii="Times New Roman" w:hAnsi="Times New Roman" w:cs="Times New Roman"/>
          <w:sz w:val="28"/>
          <w:szCs w:val="28"/>
        </w:rPr>
        <w:t>Курской области на 20</w:t>
      </w:r>
      <w:r w:rsidR="00912170">
        <w:rPr>
          <w:rFonts w:ascii="Times New Roman" w:hAnsi="Times New Roman" w:cs="Times New Roman"/>
          <w:sz w:val="28"/>
          <w:szCs w:val="28"/>
        </w:rPr>
        <w:t>20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52D19">
        <w:rPr>
          <w:rFonts w:ascii="Times New Roman" w:hAnsi="Times New Roman" w:cs="Times New Roman"/>
          <w:sz w:val="28"/>
          <w:szCs w:val="28"/>
        </w:rPr>
        <w:t>,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425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</w:t>
      </w:r>
      <w:r w:rsidR="005F33E9" w:rsidRPr="00AC3B4F">
        <w:rPr>
          <w:rFonts w:ascii="Times New Roman" w:hAnsi="Times New Roman" w:cs="Times New Roman"/>
          <w:sz w:val="28"/>
          <w:szCs w:val="28"/>
        </w:rPr>
        <w:t>.</w:t>
      </w:r>
    </w:p>
    <w:p w:rsidR="005A1B01" w:rsidRPr="00AC3B4F" w:rsidRDefault="005A1B01" w:rsidP="00CE38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1B01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Курского района Курской области на плановый период 2021 и 2022 годов с</w:t>
      </w:r>
      <w:r w:rsidRPr="005A1B01">
        <w:rPr>
          <w:rFonts w:ascii="Times New Roman" w:hAnsi="Times New Roman" w:cs="Times New Roman"/>
          <w:sz w:val="28"/>
          <w:szCs w:val="28"/>
        </w:rPr>
        <w:t>о</w:t>
      </w:r>
      <w:r w:rsidRPr="005A1B01">
        <w:rPr>
          <w:rFonts w:ascii="Times New Roman" w:hAnsi="Times New Roman" w:cs="Times New Roman"/>
          <w:sz w:val="28"/>
          <w:szCs w:val="28"/>
        </w:rPr>
        <w:t xml:space="preserve">гласно приложению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A1B01">
        <w:rPr>
          <w:rFonts w:ascii="Times New Roman" w:hAnsi="Times New Roman" w:cs="Times New Roman"/>
          <w:sz w:val="28"/>
          <w:szCs w:val="28"/>
        </w:rPr>
        <w:t>, к настоящему Решению.</w:t>
      </w:r>
    </w:p>
    <w:p w:rsidR="007F43D6" w:rsidRDefault="005A1B01" w:rsidP="00906F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9" w:history="1">
        <w:r w:rsidR="005F33E9" w:rsidRPr="00AC3B4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5F33E9" w:rsidRPr="00AC3B4F">
        <w:rPr>
          <w:rFonts w:ascii="Times New Roman" w:hAnsi="Times New Roman" w:cs="Times New Roman"/>
          <w:sz w:val="28"/>
          <w:szCs w:val="28"/>
        </w:rPr>
        <w:t xml:space="preserve"> </w:t>
      </w:r>
      <w:r w:rsidR="00CE3881">
        <w:rPr>
          <w:rFonts w:ascii="Times New Roman" w:hAnsi="Times New Roman" w:cs="Times New Roman"/>
          <w:sz w:val="28"/>
          <w:szCs w:val="28"/>
        </w:rPr>
        <w:t>муниципальных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="00CE3881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Курской области на 20</w:t>
      </w:r>
      <w:r w:rsidR="00912170">
        <w:rPr>
          <w:rFonts w:ascii="Times New Roman" w:hAnsi="Times New Roman" w:cs="Times New Roman"/>
          <w:sz w:val="28"/>
          <w:szCs w:val="28"/>
        </w:rPr>
        <w:t>20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CE3881">
        <w:rPr>
          <w:rFonts w:ascii="Times New Roman" w:hAnsi="Times New Roman" w:cs="Times New Roman"/>
          <w:sz w:val="28"/>
          <w:szCs w:val="28"/>
        </w:rPr>
        <w:t>9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42525">
        <w:rPr>
          <w:rFonts w:ascii="Times New Roman" w:hAnsi="Times New Roman" w:cs="Times New Roman"/>
          <w:sz w:val="28"/>
          <w:szCs w:val="28"/>
        </w:rPr>
        <w:t>Р</w:t>
      </w:r>
      <w:r w:rsidR="00CE3881">
        <w:rPr>
          <w:rFonts w:ascii="Times New Roman" w:hAnsi="Times New Roman" w:cs="Times New Roman"/>
          <w:sz w:val="28"/>
          <w:szCs w:val="28"/>
        </w:rPr>
        <w:t>еш</w:t>
      </w:r>
      <w:r w:rsidR="00CE3881">
        <w:rPr>
          <w:rFonts w:ascii="Times New Roman" w:hAnsi="Times New Roman" w:cs="Times New Roman"/>
          <w:sz w:val="28"/>
          <w:szCs w:val="28"/>
        </w:rPr>
        <w:t>е</w:t>
      </w:r>
      <w:r w:rsidR="00CE3881">
        <w:rPr>
          <w:rFonts w:ascii="Times New Roman" w:hAnsi="Times New Roman" w:cs="Times New Roman"/>
          <w:sz w:val="28"/>
          <w:szCs w:val="28"/>
        </w:rPr>
        <w:t>нию</w:t>
      </w:r>
      <w:r w:rsidR="005F33E9" w:rsidRPr="00AC3B4F">
        <w:rPr>
          <w:rFonts w:ascii="Times New Roman" w:hAnsi="Times New Roman" w:cs="Times New Roman"/>
          <w:sz w:val="28"/>
          <w:szCs w:val="28"/>
        </w:rPr>
        <w:t>.</w:t>
      </w:r>
    </w:p>
    <w:p w:rsidR="005A1B01" w:rsidRDefault="005A1B01" w:rsidP="00906F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A1B0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Курского района Курской области на плановый период 2021 и 2022 годов согласно прилож</w:t>
      </w:r>
      <w:r w:rsidRPr="005A1B01">
        <w:rPr>
          <w:rFonts w:ascii="Times New Roman" w:hAnsi="Times New Roman" w:cs="Times New Roman"/>
          <w:sz w:val="28"/>
          <w:szCs w:val="28"/>
        </w:rPr>
        <w:t>е</w:t>
      </w:r>
      <w:r w:rsidRPr="005A1B01">
        <w:rPr>
          <w:rFonts w:ascii="Times New Roman" w:hAnsi="Times New Roman" w:cs="Times New Roman"/>
          <w:sz w:val="28"/>
          <w:szCs w:val="28"/>
        </w:rPr>
        <w:t xml:space="preserve">нию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A1B0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906F23" w:rsidRPr="000D5A3F" w:rsidRDefault="00906F23" w:rsidP="00906F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88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E06A6F">
        <w:rPr>
          <w:rFonts w:ascii="Times New Roman" w:hAnsi="Times New Roman" w:cs="Times New Roman"/>
          <w:b/>
          <w:sz w:val="28"/>
          <w:szCs w:val="28"/>
        </w:rPr>
        <w:t>1</w:t>
      </w:r>
      <w:r w:rsidRPr="00CE3881">
        <w:rPr>
          <w:rFonts w:ascii="Times New Roman" w:hAnsi="Times New Roman" w:cs="Times New Roman"/>
          <w:b/>
          <w:sz w:val="28"/>
          <w:szCs w:val="28"/>
        </w:rPr>
        <w:t xml:space="preserve">. Особенности использования средств, получаемых </w:t>
      </w:r>
      <w:r w:rsidR="008927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3881">
        <w:rPr>
          <w:rFonts w:ascii="Times New Roman" w:hAnsi="Times New Roman" w:cs="Times New Roman"/>
          <w:b/>
          <w:sz w:val="28"/>
          <w:szCs w:val="28"/>
        </w:rPr>
        <w:t xml:space="preserve">муниципальными казенными учреждениями </w:t>
      </w:r>
      <w:r w:rsidR="0082232D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Pr="00CE3881">
        <w:rPr>
          <w:rFonts w:ascii="Times New Roman" w:hAnsi="Times New Roman" w:cs="Times New Roman"/>
          <w:b/>
          <w:sz w:val="28"/>
          <w:szCs w:val="28"/>
        </w:rPr>
        <w:t>района</w:t>
      </w:r>
      <w:r w:rsidR="003E059F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CE3881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81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81">
        <w:rPr>
          <w:rFonts w:ascii="Times New Roman" w:hAnsi="Times New Roman" w:cs="Times New Roman"/>
          <w:sz w:val="28"/>
          <w:szCs w:val="28"/>
        </w:rPr>
        <w:t>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</w:t>
      </w:r>
      <w:r w:rsidR="00892718">
        <w:rPr>
          <w:rFonts w:ascii="Times New Roman" w:hAnsi="Times New Roman" w:cs="Times New Roman"/>
          <w:sz w:val="28"/>
          <w:szCs w:val="28"/>
        </w:rPr>
        <w:t xml:space="preserve">  </w:t>
      </w:r>
      <w:r w:rsidRPr="00CE3881">
        <w:rPr>
          <w:rFonts w:ascii="Times New Roman" w:hAnsi="Times New Roman" w:cs="Times New Roman"/>
          <w:sz w:val="28"/>
          <w:szCs w:val="28"/>
        </w:rPr>
        <w:t xml:space="preserve"> указанной деятельности, </w:t>
      </w:r>
      <w:r w:rsidR="0082232D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CE3881">
        <w:rPr>
          <w:rFonts w:ascii="Times New Roman" w:hAnsi="Times New Roman" w:cs="Times New Roman"/>
          <w:sz w:val="28"/>
          <w:szCs w:val="28"/>
        </w:rPr>
        <w:t>поступают в бюджет Курского района Курской области.</w:t>
      </w:r>
    </w:p>
    <w:p w:rsidR="0016639E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81">
        <w:rPr>
          <w:rFonts w:ascii="Times New Roman" w:hAnsi="Times New Roman" w:cs="Times New Roman"/>
          <w:sz w:val="28"/>
          <w:szCs w:val="28"/>
        </w:rPr>
        <w:t xml:space="preserve">2. Главные распорядители бюджетных средств, в ведении которых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3881">
        <w:rPr>
          <w:rFonts w:ascii="Times New Roman" w:hAnsi="Times New Roman" w:cs="Times New Roman"/>
          <w:sz w:val="28"/>
          <w:szCs w:val="28"/>
        </w:rPr>
        <w:t xml:space="preserve">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Курского района Курской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</w:t>
      </w:r>
      <w:r w:rsidRPr="00CE3881">
        <w:rPr>
          <w:rFonts w:ascii="Times New Roman" w:hAnsi="Times New Roman" w:cs="Times New Roman"/>
          <w:sz w:val="28"/>
          <w:szCs w:val="28"/>
        </w:rPr>
        <w:t>области.</w:t>
      </w:r>
    </w:p>
    <w:p w:rsidR="00CE3881" w:rsidRPr="000D5A3F" w:rsidRDefault="00CE3881" w:rsidP="006242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81" w:rsidRDefault="0016639E" w:rsidP="00CE38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A3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42525">
        <w:rPr>
          <w:rFonts w:ascii="Times New Roman" w:hAnsi="Times New Roman" w:cs="Times New Roman"/>
          <w:b/>
          <w:sz w:val="28"/>
          <w:szCs w:val="28"/>
        </w:rPr>
        <w:t>1</w:t>
      </w:r>
      <w:r w:rsidR="00E06A6F">
        <w:rPr>
          <w:rFonts w:ascii="Times New Roman" w:hAnsi="Times New Roman" w:cs="Times New Roman"/>
          <w:b/>
          <w:sz w:val="28"/>
          <w:szCs w:val="28"/>
        </w:rPr>
        <w:t>2</w:t>
      </w:r>
      <w:r w:rsidRPr="000D5A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3881" w:rsidRPr="00CE3881">
        <w:rPr>
          <w:rFonts w:ascii="Times New Roman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CE3881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27B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81">
        <w:rPr>
          <w:rFonts w:ascii="Times New Roman" w:hAnsi="Times New Roman" w:cs="Times New Roman"/>
          <w:sz w:val="28"/>
          <w:szCs w:val="28"/>
        </w:rPr>
        <w:t xml:space="preserve">Установить, что за счет средств бюджета Курского района Курской </w:t>
      </w:r>
      <w:r w:rsidR="00892718">
        <w:rPr>
          <w:rFonts w:ascii="Times New Roman" w:hAnsi="Times New Roman" w:cs="Times New Roman"/>
          <w:sz w:val="28"/>
          <w:szCs w:val="28"/>
        </w:rPr>
        <w:t xml:space="preserve"> </w:t>
      </w:r>
      <w:r w:rsidRPr="00CE3881">
        <w:rPr>
          <w:rFonts w:ascii="Times New Roman" w:hAnsi="Times New Roman" w:cs="Times New Roman"/>
          <w:sz w:val="28"/>
          <w:szCs w:val="28"/>
        </w:rPr>
        <w:t>области представляются субсидии</w:t>
      </w:r>
      <w:r w:rsidR="005A327B">
        <w:rPr>
          <w:rFonts w:ascii="Times New Roman" w:hAnsi="Times New Roman" w:cs="Times New Roman"/>
          <w:sz w:val="28"/>
          <w:szCs w:val="28"/>
        </w:rPr>
        <w:t>:</w:t>
      </w:r>
    </w:p>
    <w:p w:rsidR="0016639E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81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для развития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</w:t>
      </w:r>
      <w:r w:rsidRPr="00CE3881">
        <w:rPr>
          <w:rFonts w:ascii="Times New Roman" w:hAnsi="Times New Roman" w:cs="Times New Roman"/>
          <w:sz w:val="28"/>
          <w:szCs w:val="28"/>
        </w:rPr>
        <w:t>малого и среднего бизнеса в 20</w:t>
      </w:r>
      <w:r w:rsidR="009658B0">
        <w:rPr>
          <w:rFonts w:ascii="Times New Roman" w:hAnsi="Times New Roman" w:cs="Times New Roman"/>
          <w:sz w:val="28"/>
          <w:szCs w:val="28"/>
        </w:rPr>
        <w:t>20</w:t>
      </w:r>
      <w:r w:rsidR="005A327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43EF3">
        <w:rPr>
          <w:rFonts w:ascii="Times New Roman" w:hAnsi="Times New Roman" w:cs="Times New Roman"/>
          <w:sz w:val="28"/>
          <w:szCs w:val="28"/>
        </w:rPr>
        <w:t>,</w:t>
      </w:r>
      <w:r w:rsidRPr="00CE3881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пр</w:t>
      </w:r>
      <w:r w:rsidRPr="00CE3881">
        <w:rPr>
          <w:rFonts w:ascii="Times New Roman" w:hAnsi="Times New Roman" w:cs="Times New Roman"/>
          <w:sz w:val="28"/>
          <w:szCs w:val="28"/>
        </w:rPr>
        <w:t>о</w:t>
      </w:r>
      <w:r w:rsidRPr="00CE3881">
        <w:rPr>
          <w:rFonts w:ascii="Times New Roman" w:hAnsi="Times New Roman" w:cs="Times New Roman"/>
          <w:sz w:val="28"/>
          <w:szCs w:val="28"/>
        </w:rPr>
        <w:t>граммой «Развитие экономики Курского ра</w:t>
      </w:r>
      <w:r w:rsidRPr="00CE3881">
        <w:rPr>
          <w:rFonts w:ascii="Times New Roman" w:hAnsi="Times New Roman" w:cs="Times New Roman"/>
          <w:sz w:val="28"/>
          <w:szCs w:val="28"/>
        </w:rPr>
        <w:t>й</w:t>
      </w:r>
      <w:r w:rsidRPr="00CE3881">
        <w:rPr>
          <w:rFonts w:ascii="Times New Roman" w:hAnsi="Times New Roman" w:cs="Times New Roman"/>
          <w:sz w:val="28"/>
          <w:szCs w:val="28"/>
        </w:rPr>
        <w:t>она Курской области»</w:t>
      </w:r>
      <w:r w:rsidR="005A327B">
        <w:rPr>
          <w:rFonts w:ascii="Times New Roman" w:hAnsi="Times New Roman" w:cs="Times New Roman"/>
          <w:sz w:val="28"/>
          <w:szCs w:val="28"/>
        </w:rPr>
        <w:t>;</w:t>
      </w:r>
    </w:p>
    <w:p w:rsidR="005A327B" w:rsidRDefault="005A327B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 ЖКХ «Родник» Курского района Курской области  </w:t>
      </w:r>
      <w:r w:rsidR="00F43EF3">
        <w:rPr>
          <w:rFonts w:ascii="Times New Roman" w:hAnsi="Times New Roman" w:cs="Times New Roman"/>
          <w:sz w:val="28"/>
          <w:szCs w:val="28"/>
        </w:rPr>
        <w:t xml:space="preserve">в 2020-2021 годах </w:t>
      </w:r>
      <w:r>
        <w:rPr>
          <w:rFonts w:ascii="Times New Roman" w:hAnsi="Times New Roman" w:cs="Times New Roman"/>
          <w:sz w:val="28"/>
          <w:szCs w:val="28"/>
        </w:rPr>
        <w:t>на оздоровление и недопущение банкротства</w:t>
      </w:r>
      <w:r w:rsidR="00F43E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A3F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программой «Обеспечение доступным и комфорт</w:t>
      </w:r>
      <w:r w:rsidR="00DA3F25">
        <w:rPr>
          <w:rFonts w:ascii="Times New Roman" w:hAnsi="Times New Roman" w:cs="Times New Roman"/>
          <w:sz w:val="28"/>
          <w:szCs w:val="28"/>
        </w:rPr>
        <w:t>ным  жильем и коммунальными услугами граждан в Курском районе Курской о</w:t>
      </w:r>
      <w:r w:rsidR="00DA3F25">
        <w:rPr>
          <w:rFonts w:ascii="Times New Roman" w:hAnsi="Times New Roman" w:cs="Times New Roman"/>
          <w:sz w:val="28"/>
          <w:szCs w:val="28"/>
        </w:rPr>
        <w:t>б</w:t>
      </w:r>
      <w:r w:rsidR="00DA3F25">
        <w:rPr>
          <w:rFonts w:ascii="Times New Roman" w:hAnsi="Times New Roman" w:cs="Times New Roman"/>
          <w:sz w:val="28"/>
          <w:szCs w:val="28"/>
        </w:rPr>
        <w:t>ласти».</w:t>
      </w:r>
    </w:p>
    <w:p w:rsidR="00CE3881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E3881">
        <w:rPr>
          <w:rFonts w:ascii="Times New Roman" w:hAnsi="Times New Roman"/>
          <w:b/>
          <w:bCs/>
          <w:sz w:val="28"/>
          <w:szCs w:val="28"/>
          <w:lang w:val="ru-RU"/>
        </w:rPr>
        <w:t>Статья 1</w:t>
      </w:r>
      <w:r w:rsidR="00E06A6F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CE3881">
        <w:rPr>
          <w:rFonts w:ascii="Times New Roman" w:hAnsi="Times New Roman"/>
          <w:b/>
          <w:bCs/>
          <w:sz w:val="28"/>
          <w:szCs w:val="28"/>
          <w:lang w:val="ru-RU"/>
        </w:rPr>
        <w:t>. Опубликование Решения</w:t>
      </w:r>
    </w:p>
    <w:p w:rsidR="00CE3881" w:rsidRP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E3881" w:rsidRP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3881">
        <w:rPr>
          <w:rFonts w:ascii="Times New Roman" w:hAnsi="Times New Roman"/>
          <w:bCs/>
          <w:sz w:val="28"/>
          <w:szCs w:val="28"/>
          <w:lang w:val="ru-RU"/>
        </w:rPr>
        <w:t>Опубликовать текстовую часть решения Представительного Собрания Курского района Курской области «О бюджете Курского района Курской о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ласти на 20</w:t>
      </w:r>
      <w:r w:rsidR="009658B0">
        <w:rPr>
          <w:rFonts w:ascii="Times New Roman" w:hAnsi="Times New Roman"/>
          <w:bCs/>
          <w:sz w:val="28"/>
          <w:szCs w:val="28"/>
          <w:lang w:val="ru-RU"/>
        </w:rPr>
        <w:t>20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год и на плановый период 20</w:t>
      </w:r>
      <w:r w:rsidR="00E06A6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658B0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и 20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9658B0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годов» в газете </w:t>
      </w:r>
      <w:r w:rsidR="00892718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«Сельская новь» и разместить</w:t>
      </w:r>
      <w:r w:rsidR="00DA3F25">
        <w:rPr>
          <w:rFonts w:ascii="Times New Roman" w:hAnsi="Times New Roman"/>
          <w:bCs/>
          <w:sz w:val="28"/>
          <w:szCs w:val="28"/>
          <w:lang w:val="ru-RU"/>
        </w:rPr>
        <w:t xml:space="preserve"> с 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приложения</w:t>
      </w:r>
      <w:r w:rsidR="00DA3F25">
        <w:rPr>
          <w:rFonts w:ascii="Times New Roman" w:hAnsi="Times New Roman"/>
          <w:bCs/>
          <w:sz w:val="28"/>
          <w:szCs w:val="28"/>
          <w:lang w:val="ru-RU"/>
        </w:rPr>
        <w:t>ми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в виде таблиц на</w:t>
      </w:r>
      <w:r w:rsidR="00892718">
        <w:rPr>
          <w:rFonts w:ascii="Times New Roman" w:hAnsi="Times New Roman"/>
          <w:bCs/>
          <w:sz w:val="28"/>
          <w:szCs w:val="28"/>
          <w:lang w:val="ru-RU"/>
        </w:rPr>
        <w:t xml:space="preserve">               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официальном сайте Администрации Курского района Курской области (http: //kurskr.rkursk.ru)</w:t>
      </w:r>
      <w:r w:rsidR="0082232D">
        <w:rPr>
          <w:rFonts w:ascii="Times New Roman" w:hAnsi="Times New Roman"/>
          <w:bCs/>
          <w:sz w:val="28"/>
          <w:szCs w:val="28"/>
          <w:lang w:val="ru-RU"/>
        </w:rPr>
        <w:t xml:space="preserve"> в сети Интернет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CE3881" w:rsidRP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E3881">
        <w:rPr>
          <w:rFonts w:ascii="Times New Roman" w:hAnsi="Times New Roman"/>
          <w:b/>
          <w:bCs/>
          <w:sz w:val="28"/>
          <w:szCs w:val="28"/>
          <w:lang w:val="ru-RU"/>
        </w:rPr>
        <w:t>Статья 1</w:t>
      </w:r>
      <w:r w:rsidR="00295777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CE3881">
        <w:rPr>
          <w:rFonts w:ascii="Times New Roman" w:hAnsi="Times New Roman"/>
          <w:b/>
          <w:bCs/>
          <w:sz w:val="28"/>
          <w:szCs w:val="28"/>
          <w:lang w:val="ru-RU"/>
        </w:rPr>
        <w:t>.  Вступление в силу Решения</w:t>
      </w:r>
    </w:p>
    <w:p w:rsid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E3881" w:rsidRPr="009658B0" w:rsidRDefault="00CE3881" w:rsidP="009658B0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3881">
        <w:rPr>
          <w:rFonts w:ascii="Times New Roman" w:hAnsi="Times New Roman"/>
          <w:bCs/>
          <w:sz w:val="28"/>
          <w:szCs w:val="28"/>
          <w:lang w:val="ru-RU"/>
        </w:rPr>
        <w:t>Решение вступает в силу с 1 января 20</w:t>
      </w:r>
      <w:r w:rsidR="009658B0">
        <w:rPr>
          <w:rFonts w:ascii="Times New Roman" w:hAnsi="Times New Roman"/>
          <w:bCs/>
          <w:sz w:val="28"/>
          <w:szCs w:val="28"/>
          <w:lang w:val="ru-RU"/>
        </w:rPr>
        <w:t>20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года.</w:t>
      </w:r>
    </w:p>
    <w:p w:rsid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232D" w:rsidRDefault="0082232D" w:rsidP="0082232D">
      <w:pPr>
        <w:pStyle w:val="ad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8927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Представительного Собрания</w:t>
      </w:r>
    </w:p>
    <w:p w:rsidR="003A5AB1" w:rsidRDefault="0082232D" w:rsidP="00551E81">
      <w:pPr>
        <w:pStyle w:val="ad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А.Н.Пашутин</w:t>
      </w:r>
    </w:p>
    <w:p w:rsidR="003A5AB1" w:rsidRPr="000D5A3F" w:rsidRDefault="003A5AB1" w:rsidP="00551E81">
      <w:pPr>
        <w:pStyle w:val="ad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639E" w:rsidRPr="00F43EF3" w:rsidRDefault="00CE3881" w:rsidP="00F43E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  <w:r w:rsidR="00551E81">
        <w:rPr>
          <w:sz w:val="28"/>
          <w:szCs w:val="28"/>
        </w:rPr>
        <w:t xml:space="preserve"> Курской области  </w:t>
      </w:r>
      <w:r w:rsidR="00DF5E68">
        <w:rPr>
          <w:sz w:val="28"/>
          <w:szCs w:val="28"/>
        </w:rPr>
        <w:t xml:space="preserve">    </w:t>
      </w:r>
      <w:r w:rsidR="00551E8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9658B0">
        <w:rPr>
          <w:sz w:val="28"/>
          <w:szCs w:val="28"/>
        </w:rPr>
        <w:t>А.В.Телегин</w:t>
      </w:r>
    </w:p>
    <w:sectPr w:rsidR="0016639E" w:rsidRPr="00F43EF3" w:rsidSect="003A5AB1">
      <w:headerReference w:type="default" r:id="rId10"/>
      <w:pgSz w:w="11906" w:h="16838"/>
      <w:pgMar w:top="1021" w:right="992" w:bottom="1021" w:left="1559" w:header="709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3B" w:rsidRDefault="009B0B3B" w:rsidP="007E2796">
      <w:r>
        <w:separator/>
      </w:r>
    </w:p>
  </w:endnote>
  <w:endnote w:type="continuationSeparator" w:id="1">
    <w:p w:rsidR="009B0B3B" w:rsidRDefault="009B0B3B" w:rsidP="007E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3B" w:rsidRDefault="009B0B3B" w:rsidP="007E2796">
      <w:r>
        <w:separator/>
      </w:r>
    </w:p>
  </w:footnote>
  <w:footnote w:type="continuationSeparator" w:id="1">
    <w:p w:rsidR="009B0B3B" w:rsidRDefault="009B0B3B" w:rsidP="007E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6E" w:rsidRDefault="002E026E">
    <w:pPr>
      <w:pStyle w:val="a5"/>
      <w:jc w:val="center"/>
    </w:pPr>
    <w:fldSimple w:instr="PAGE   \* MERGEFORMAT">
      <w:r w:rsidR="00C7309F">
        <w:rPr>
          <w:noProof/>
        </w:rPr>
        <w:t>3</w:t>
      </w:r>
    </w:fldSimple>
  </w:p>
  <w:p w:rsidR="002E026E" w:rsidRDefault="002E02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1932B23"/>
    <w:multiLevelType w:val="hybridMultilevel"/>
    <w:tmpl w:val="E12E5ECE"/>
    <w:lvl w:ilvl="0" w:tplc="803CD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721093"/>
    <w:multiLevelType w:val="hybridMultilevel"/>
    <w:tmpl w:val="20C6CD02"/>
    <w:lvl w:ilvl="0" w:tplc="6EF6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C73"/>
    <w:rsid w:val="00002E4A"/>
    <w:rsid w:val="000077A8"/>
    <w:rsid w:val="000130C0"/>
    <w:rsid w:val="00015067"/>
    <w:rsid w:val="000165A8"/>
    <w:rsid w:val="000165FC"/>
    <w:rsid w:val="0002462B"/>
    <w:rsid w:val="00025642"/>
    <w:rsid w:val="00027725"/>
    <w:rsid w:val="00031EBE"/>
    <w:rsid w:val="00032F65"/>
    <w:rsid w:val="000475F6"/>
    <w:rsid w:val="000500AA"/>
    <w:rsid w:val="00053980"/>
    <w:rsid w:val="00073962"/>
    <w:rsid w:val="00074D21"/>
    <w:rsid w:val="00082B21"/>
    <w:rsid w:val="00086320"/>
    <w:rsid w:val="000B34CB"/>
    <w:rsid w:val="000C2611"/>
    <w:rsid w:val="000C79FA"/>
    <w:rsid w:val="000D5A3F"/>
    <w:rsid w:val="000D75B3"/>
    <w:rsid w:val="000E492A"/>
    <w:rsid w:val="000E65F7"/>
    <w:rsid w:val="000F172D"/>
    <w:rsid w:val="000F6A63"/>
    <w:rsid w:val="001055CC"/>
    <w:rsid w:val="0010714F"/>
    <w:rsid w:val="00110135"/>
    <w:rsid w:val="00113A61"/>
    <w:rsid w:val="001263B7"/>
    <w:rsid w:val="0015469F"/>
    <w:rsid w:val="00161540"/>
    <w:rsid w:val="0016639E"/>
    <w:rsid w:val="00167026"/>
    <w:rsid w:val="00170A4F"/>
    <w:rsid w:val="001811CF"/>
    <w:rsid w:val="00192F5E"/>
    <w:rsid w:val="001B7F27"/>
    <w:rsid w:val="001C7B32"/>
    <w:rsid w:val="001C7CA1"/>
    <w:rsid w:val="001D1F43"/>
    <w:rsid w:val="001E2DB8"/>
    <w:rsid w:val="001F1549"/>
    <w:rsid w:val="001F405E"/>
    <w:rsid w:val="001F54DD"/>
    <w:rsid w:val="0022076E"/>
    <w:rsid w:val="002315A2"/>
    <w:rsid w:val="00242525"/>
    <w:rsid w:val="002450E5"/>
    <w:rsid w:val="002528D0"/>
    <w:rsid w:val="002535CE"/>
    <w:rsid w:val="00262DE3"/>
    <w:rsid w:val="00263F58"/>
    <w:rsid w:val="00265CED"/>
    <w:rsid w:val="00287BD3"/>
    <w:rsid w:val="00295777"/>
    <w:rsid w:val="002966D8"/>
    <w:rsid w:val="002A2EBF"/>
    <w:rsid w:val="002A6C51"/>
    <w:rsid w:val="002C0085"/>
    <w:rsid w:val="002C14C3"/>
    <w:rsid w:val="002C3B3C"/>
    <w:rsid w:val="002C5C52"/>
    <w:rsid w:val="002C6407"/>
    <w:rsid w:val="002D47A0"/>
    <w:rsid w:val="002D6FF4"/>
    <w:rsid w:val="002D71FB"/>
    <w:rsid w:val="002E026E"/>
    <w:rsid w:val="002E1177"/>
    <w:rsid w:val="002E3F42"/>
    <w:rsid w:val="002F0290"/>
    <w:rsid w:val="00305B09"/>
    <w:rsid w:val="00307A37"/>
    <w:rsid w:val="0031075F"/>
    <w:rsid w:val="00312A03"/>
    <w:rsid w:val="00316A7B"/>
    <w:rsid w:val="003216BB"/>
    <w:rsid w:val="00324797"/>
    <w:rsid w:val="00331BCF"/>
    <w:rsid w:val="00335E93"/>
    <w:rsid w:val="003413F2"/>
    <w:rsid w:val="00342F29"/>
    <w:rsid w:val="003454FC"/>
    <w:rsid w:val="00347827"/>
    <w:rsid w:val="00352D19"/>
    <w:rsid w:val="003557B2"/>
    <w:rsid w:val="003559B9"/>
    <w:rsid w:val="00361488"/>
    <w:rsid w:val="00361905"/>
    <w:rsid w:val="00362725"/>
    <w:rsid w:val="003731C0"/>
    <w:rsid w:val="00396569"/>
    <w:rsid w:val="003A3380"/>
    <w:rsid w:val="003A5AB1"/>
    <w:rsid w:val="003A7DA2"/>
    <w:rsid w:val="003B6821"/>
    <w:rsid w:val="003D6F5B"/>
    <w:rsid w:val="003D7830"/>
    <w:rsid w:val="003E059F"/>
    <w:rsid w:val="003E0E66"/>
    <w:rsid w:val="003F1962"/>
    <w:rsid w:val="003F3A5C"/>
    <w:rsid w:val="003F674A"/>
    <w:rsid w:val="003F7F6C"/>
    <w:rsid w:val="00410902"/>
    <w:rsid w:val="00414720"/>
    <w:rsid w:val="0043353F"/>
    <w:rsid w:val="00434F57"/>
    <w:rsid w:val="004353B6"/>
    <w:rsid w:val="0044091C"/>
    <w:rsid w:val="00450391"/>
    <w:rsid w:val="0045532F"/>
    <w:rsid w:val="004605A2"/>
    <w:rsid w:val="00461570"/>
    <w:rsid w:val="00476211"/>
    <w:rsid w:val="00487B99"/>
    <w:rsid w:val="00492959"/>
    <w:rsid w:val="004A404D"/>
    <w:rsid w:val="004A5216"/>
    <w:rsid w:val="004B2915"/>
    <w:rsid w:val="004C27AC"/>
    <w:rsid w:val="004C540C"/>
    <w:rsid w:val="004E41B1"/>
    <w:rsid w:val="004E59FC"/>
    <w:rsid w:val="004E7C4D"/>
    <w:rsid w:val="004F1015"/>
    <w:rsid w:val="005012AE"/>
    <w:rsid w:val="005035D9"/>
    <w:rsid w:val="0051002C"/>
    <w:rsid w:val="0051024D"/>
    <w:rsid w:val="00512BF8"/>
    <w:rsid w:val="005158CB"/>
    <w:rsid w:val="0053418A"/>
    <w:rsid w:val="005440AB"/>
    <w:rsid w:val="00550572"/>
    <w:rsid w:val="00551E81"/>
    <w:rsid w:val="00553D0F"/>
    <w:rsid w:val="005603DC"/>
    <w:rsid w:val="005617E5"/>
    <w:rsid w:val="005669E8"/>
    <w:rsid w:val="005755C3"/>
    <w:rsid w:val="00585319"/>
    <w:rsid w:val="00585693"/>
    <w:rsid w:val="00594C30"/>
    <w:rsid w:val="005A17B6"/>
    <w:rsid w:val="005A1B01"/>
    <w:rsid w:val="005A327B"/>
    <w:rsid w:val="005C00B2"/>
    <w:rsid w:val="005C1998"/>
    <w:rsid w:val="005C2EE7"/>
    <w:rsid w:val="005D2D75"/>
    <w:rsid w:val="005D5F4D"/>
    <w:rsid w:val="005D73F5"/>
    <w:rsid w:val="005F0C01"/>
    <w:rsid w:val="005F33E9"/>
    <w:rsid w:val="006053D6"/>
    <w:rsid w:val="00605C9D"/>
    <w:rsid w:val="00623F82"/>
    <w:rsid w:val="0062420D"/>
    <w:rsid w:val="00624248"/>
    <w:rsid w:val="00626DAB"/>
    <w:rsid w:val="00631F7A"/>
    <w:rsid w:val="006403C4"/>
    <w:rsid w:val="00645A39"/>
    <w:rsid w:val="006540CE"/>
    <w:rsid w:val="006625D4"/>
    <w:rsid w:val="00694825"/>
    <w:rsid w:val="006B1AD3"/>
    <w:rsid w:val="006C4434"/>
    <w:rsid w:val="006C7596"/>
    <w:rsid w:val="006D56E4"/>
    <w:rsid w:val="006D5EEE"/>
    <w:rsid w:val="006E0179"/>
    <w:rsid w:val="006E2A53"/>
    <w:rsid w:val="006E59E1"/>
    <w:rsid w:val="006E6427"/>
    <w:rsid w:val="007121C7"/>
    <w:rsid w:val="00722E26"/>
    <w:rsid w:val="007338CE"/>
    <w:rsid w:val="0074330C"/>
    <w:rsid w:val="00744A11"/>
    <w:rsid w:val="00751AE1"/>
    <w:rsid w:val="00762AFD"/>
    <w:rsid w:val="007656E3"/>
    <w:rsid w:val="00775E70"/>
    <w:rsid w:val="00777894"/>
    <w:rsid w:val="00780779"/>
    <w:rsid w:val="0078674A"/>
    <w:rsid w:val="007875BD"/>
    <w:rsid w:val="00797133"/>
    <w:rsid w:val="007A4912"/>
    <w:rsid w:val="007A746F"/>
    <w:rsid w:val="007B21AB"/>
    <w:rsid w:val="007B2BF5"/>
    <w:rsid w:val="007E0483"/>
    <w:rsid w:val="007E2796"/>
    <w:rsid w:val="007F1A2F"/>
    <w:rsid w:val="007F43D6"/>
    <w:rsid w:val="007F5BE2"/>
    <w:rsid w:val="008127FF"/>
    <w:rsid w:val="00817CB6"/>
    <w:rsid w:val="0082232D"/>
    <w:rsid w:val="00832C0F"/>
    <w:rsid w:val="00836AE4"/>
    <w:rsid w:val="008548DB"/>
    <w:rsid w:val="008557CB"/>
    <w:rsid w:val="00874AB9"/>
    <w:rsid w:val="00892718"/>
    <w:rsid w:val="008A2879"/>
    <w:rsid w:val="008A564A"/>
    <w:rsid w:val="008A71AA"/>
    <w:rsid w:val="008B2801"/>
    <w:rsid w:val="008B4D59"/>
    <w:rsid w:val="008B6518"/>
    <w:rsid w:val="008B77A8"/>
    <w:rsid w:val="008C4964"/>
    <w:rsid w:val="008C5701"/>
    <w:rsid w:val="008D375F"/>
    <w:rsid w:val="008D6C19"/>
    <w:rsid w:val="008D7E49"/>
    <w:rsid w:val="008F3E74"/>
    <w:rsid w:val="00902D36"/>
    <w:rsid w:val="009061F7"/>
    <w:rsid w:val="00906F23"/>
    <w:rsid w:val="00912170"/>
    <w:rsid w:val="0091445A"/>
    <w:rsid w:val="00916FE6"/>
    <w:rsid w:val="00922CAB"/>
    <w:rsid w:val="00935C87"/>
    <w:rsid w:val="00943601"/>
    <w:rsid w:val="009445B1"/>
    <w:rsid w:val="009455D5"/>
    <w:rsid w:val="00957888"/>
    <w:rsid w:val="009614C6"/>
    <w:rsid w:val="0096538F"/>
    <w:rsid w:val="009658B0"/>
    <w:rsid w:val="009719B2"/>
    <w:rsid w:val="00977B5F"/>
    <w:rsid w:val="009824A3"/>
    <w:rsid w:val="00983BC9"/>
    <w:rsid w:val="00991878"/>
    <w:rsid w:val="00993D42"/>
    <w:rsid w:val="00995362"/>
    <w:rsid w:val="009A2A8E"/>
    <w:rsid w:val="009A64B1"/>
    <w:rsid w:val="009B0B3B"/>
    <w:rsid w:val="009B177B"/>
    <w:rsid w:val="009B77B7"/>
    <w:rsid w:val="009C03EB"/>
    <w:rsid w:val="009C7F07"/>
    <w:rsid w:val="009E3202"/>
    <w:rsid w:val="009E57E5"/>
    <w:rsid w:val="00A105FB"/>
    <w:rsid w:val="00A1696B"/>
    <w:rsid w:val="00A246FF"/>
    <w:rsid w:val="00A247E9"/>
    <w:rsid w:val="00A276A9"/>
    <w:rsid w:val="00A3147D"/>
    <w:rsid w:val="00A37B85"/>
    <w:rsid w:val="00A41019"/>
    <w:rsid w:val="00A52A73"/>
    <w:rsid w:val="00A5644A"/>
    <w:rsid w:val="00A77595"/>
    <w:rsid w:val="00A81BA8"/>
    <w:rsid w:val="00AA5275"/>
    <w:rsid w:val="00AB300D"/>
    <w:rsid w:val="00AB393D"/>
    <w:rsid w:val="00AB6A2A"/>
    <w:rsid w:val="00AB6FE4"/>
    <w:rsid w:val="00AC20D0"/>
    <w:rsid w:val="00AE1FEE"/>
    <w:rsid w:val="00AF53F4"/>
    <w:rsid w:val="00B04FE5"/>
    <w:rsid w:val="00B05E8E"/>
    <w:rsid w:val="00B23569"/>
    <w:rsid w:val="00B33964"/>
    <w:rsid w:val="00B407B5"/>
    <w:rsid w:val="00B43C0A"/>
    <w:rsid w:val="00B53D35"/>
    <w:rsid w:val="00B56207"/>
    <w:rsid w:val="00B56628"/>
    <w:rsid w:val="00B64A88"/>
    <w:rsid w:val="00B67210"/>
    <w:rsid w:val="00B84DF0"/>
    <w:rsid w:val="00B85B1A"/>
    <w:rsid w:val="00B86D9A"/>
    <w:rsid w:val="00B92E2F"/>
    <w:rsid w:val="00BA0414"/>
    <w:rsid w:val="00BB02A2"/>
    <w:rsid w:val="00BC74D0"/>
    <w:rsid w:val="00BE0A44"/>
    <w:rsid w:val="00BE11F0"/>
    <w:rsid w:val="00BE7E77"/>
    <w:rsid w:val="00C0027F"/>
    <w:rsid w:val="00C00EB3"/>
    <w:rsid w:val="00C10F48"/>
    <w:rsid w:val="00C1308D"/>
    <w:rsid w:val="00C14A26"/>
    <w:rsid w:val="00C15564"/>
    <w:rsid w:val="00C163D7"/>
    <w:rsid w:val="00C250D0"/>
    <w:rsid w:val="00C62926"/>
    <w:rsid w:val="00C71E61"/>
    <w:rsid w:val="00C7309F"/>
    <w:rsid w:val="00C76F74"/>
    <w:rsid w:val="00C83ACE"/>
    <w:rsid w:val="00C871F5"/>
    <w:rsid w:val="00C90CF0"/>
    <w:rsid w:val="00CA1F4F"/>
    <w:rsid w:val="00CA2A40"/>
    <w:rsid w:val="00CA3EB9"/>
    <w:rsid w:val="00CA6810"/>
    <w:rsid w:val="00CA6D0C"/>
    <w:rsid w:val="00CB0212"/>
    <w:rsid w:val="00CB4901"/>
    <w:rsid w:val="00CD24E5"/>
    <w:rsid w:val="00CD4A91"/>
    <w:rsid w:val="00CD4E38"/>
    <w:rsid w:val="00CE2388"/>
    <w:rsid w:val="00CE2C1C"/>
    <w:rsid w:val="00CE3881"/>
    <w:rsid w:val="00CE3F04"/>
    <w:rsid w:val="00CE7035"/>
    <w:rsid w:val="00CF34C4"/>
    <w:rsid w:val="00CF458B"/>
    <w:rsid w:val="00D101D1"/>
    <w:rsid w:val="00D13642"/>
    <w:rsid w:val="00D2483D"/>
    <w:rsid w:val="00D5605B"/>
    <w:rsid w:val="00D57A15"/>
    <w:rsid w:val="00D61FAA"/>
    <w:rsid w:val="00D647F0"/>
    <w:rsid w:val="00D67C82"/>
    <w:rsid w:val="00D71C74"/>
    <w:rsid w:val="00D759FE"/>
    <w:rsid w:val="00D7673D"/>
    <w:rsid w:val="00D84AFA"/>
    <w:rsid w:val="00D97E99"/>
    <w:rsid w:val="00DA0113"/>
    <w:rsid w:val="00DA13FE"/>
    <w:rsid w:val="00DA3F25"/>
    <w:rsid w:val="00DA6D3F"/>
    <w:rsid w:val="00DB76DA"/>
    <w:rsid w:val="00DB7D54"/>
    <w:rsid w:val="00DD53E1"/>
    <w:rsid w:val="00DD5B8E"/>
    <w:rsid w:val="00DD7BE8"/>
    <w:rsid w:val="00DE5470"/>
    <w:rsid w:val="00DE788A"/>
    <w:rsid w:val="00DE7D2A"/>
    <w:rsid w:val="00DF0BCA"/>
    <w:rsid w:val="00DF5E68"/>
    <w:rsid w:val="00E065D5"/>
    <w:rsid w:val="00E06A6F"/>
    <w:rsid w:val="00E159F5"/>
    <w:rsid w:val="00E15C73"/>
    <w:rsid w:val="00E331F1"/>
    <w:rsid w:val="00E36A02"/>
    <w:rsid w:val="00E73FF8"/>
    <w:rsid w:val="00E76671"/>
    <w:rsid w:val="00E77A95"/>
    <w:rsid w:val="00E8345A"/>
    <w:rsid w:val="00E83C4C"/>
    <w:rsid w:val="00E85028"/>
    <w:rsid w:val="00E903D6"/>
    <w:rsid w:val="00E94AD0"/>
    <w:rsid w:val="00EA651E"/>
    <w:rsid w:val="00EC1CE4"/>
    <w:rsid w:val="00EC756E"/>
    <w:rsid w:val="00ED304A"/>
    <w:rsid w:val="00ED7DEB"/>
    <w:rsid w:val="00EE3693"/>
    <w:rsid w:val="00EE60EA"/>
    <w:rsid w:val="00EF1124"/>
    <w:rsid w:val="00F14C14"/>
    <w:rsid w:val="00F16158"/>
    <w:rsid w:val="00F255E9"/>
    <w:rsid w:val="00F34A61"/>
    <w:rsid w:val="00F362C0"/>
    <w:rsid w:val="00F43EF3"/>
    <w:rsid w:val="00F466F6"/>
    <w:rsid w:val="00F54EA9"/>
    <w:rsid w:val="00F56D1D"/>
    <w:rsid w:val="00F62792"/>
    <w:rsid w:val="00F63632"/>
    <w:rsid w:val="00F765F4"/>
    <w:rsid w:val="00F7705D"/>
    <w:rsid w:val="00F774E7"/>
    <w:rsid w:val="00F81497"/>
    <w:rsid w:val="00F873AE"/>
    <w:rsid w:val="00F908CA"/>
    <w:rsid w:val="00F92660"/>
    <w:rsid w:val="00F9350F"/>
    <w:rsid w:val="00F94B15"/>
    <w:rsid w:val="00F95A15"/>
    <w:rsid w:val="00FA1851"/>
    <w:rsid w:val="00FB2F06"/>
    <w:rsid w:val="00FB4B57"/>
    <w:rsid w:val="00FC0E91"/>
    <w:rsid w:val="00FD6339"/>
    <w:rsid w:val="00FD63C5"/>
    <w:rsid w:val="00FE0861"/>
    <w:rsid w:val="00FE2220"/>
    <w:rsid w:val="00FE423F"/>
    <w:rsid w:val="00FF7B9C"/>
    <w:rsid w:val="7B0D9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qFormat/>
    <w:rsid w:val="00A81BA8"/>
    <w:pPr>
      <w:ind w:left="720"/>
    </w:pPr>
    <w:rPr>
      <w:rFonts w:eastAsia="Calibri"/>
    </w:rPr>
  </w:style>
  <w:style w:type="character" w:styleId="a4">
    <w:name w:val="Hyperlink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semiHidden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semiHidden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  <w:lang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  <w:lang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  <w:lang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  <w:lang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 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">
    <w:name w:val="No Spacing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7A278348C76C13AA638D4FA877DD300FB5DA2250949C89A48B28EBEA5C65D533D69E0F4DB03113852FEz2C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7A278348C76C13AA638D4FA877DD300FB5DA2250949C89A48B28EBEA5C65D533D69E0F4DB03113852FBz2C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CED33-DBA5-45F3-AFBE-D015C948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23901</CharactersWithSpaces>
  <SharedDoc>false</SharedDoc>
  <HLinks>
    <vt:vector size="18" baseType="variant"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consultantplus://offline/ref=F117A278348C76C13AA638D4FA877DD300FB5DA2250949C89A48B28EBEA5C65D533D69E0F4DB03113852FBz2CDF</vt:lpwstr>
      </vt:variant>
      <vt:variant>
        <vt:lpwstr/>
      </vt:variant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consultantplus://offline/ref=F117A278348C76C13AA638D4FA877DD300FB5DA2250949C89A48B28EBEA5C65D533D69E0F4DB03113852FEz2CFF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Agadjanyan</cp:lastModifiedBy>
  <cp:revision>2</cp:revision>
  <cp:lastPrinted>2019-12-20T07:51:00Z</cp:lastPrinted>
  <dcterms:created xsi:type="dcterms:W3CDTF">2020-12-15T15:06:00Z</dcterms:created>
  <dcterms:modified xsi:type="dcterms:W3CDTF">2020-12-15T15:06:00Z</dcterms:modified>
</cp:coreProperties>
</file>