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0EA" w:rsidRPr="00B63881" w:rsidRDefault="00284F3C" w:rsidP="00B63881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8"/>
        </w:rPr>
        <w:t xml:space="preserve">Сведения о ходе </w:t>
      </w:r>
      <w:r w:rsidR="007B40EA" w:rsidRPr="00B63881">
        <w:rPr>
          <w:rFonts w:ascii="Times New Roman" w:hAnsi="Times New Roman" w:cs="Times New Roman"/>
          <w:b/>
          <w:sz w:val="32"/>
          <w:szCs w:val="28"/>
        </w:rPr>
        <w:t>исполнени</w:t>
      </w:r>
      <w:r>
        <w:rPr>
          <w:rFonts w:ascii="Times New Roman" w:hAnsi="Times New Roman" w:cs="Times New Roman"/>
          <w:b/>
          <w:sz w:val="32"/>
          <w:szCs w:val="28"/>
        </w:rPr>
        <w:t>я</w:t>
      </w:r>
      <w:r w:rsidR="007B40EA" w:rsidRPr="00B63881">
        <w:rPr>
          <w:rFonts w:ascii="Times New Roman" w:hAnsi="Times New Roman" w:cs="Times New Roman"/>
          <w:b/>
          <w:sz w:val="32"/>
          <w:szCs w:val="28"/>
        </w:rPr>
        <w:t xml:space="preserve"> бюджета Курского района Курской области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7B40EA" w:rsidRPr="00B63881">
        <w:rPr>
          <w:rFonts w:ascii="Times New Roman" w:hAnsi="Times New Roman" w:cs="Times New Roman"/>
          <w:b/>
          <w:sz w:val="32"/>
          <w:szCs w:val="28"/>
        </w:rPr>
        <w:t xml:space="preserve">за </w:t>
      </w:r>
      <w:r w:rsidR="003A6915">
        <w:rPr>
          <w:rFonts w:ascii="Times New Roman" w:hAnsi="Times New Roman" w:cs="Times New Roman"/>
          <w:b/>
          <w:sz w:val="32"/>
          <w:szCs w:val="28"/>
        </w:rPr>
        <w:t>9 месяцев</w:t>
      </w:r>
      <w:r w:rsidR="0056025E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7B40EA" w:rsidRPr="00B63881">
        <w:rPr>
          <w:rFonts w:ascii="Times New Roman" w:hAnsi="Times New Roman" w:cs="Times New Roman"/>
          <w:b/>
          <w:sz w:val="32"/>
          <w:szCs w:val="28"/>
        </w:rPr>
        <w:t>20</w:t>
      </w:r>
      <w:r w:rsidR="00FE3767">
        <w:rPr>
          <w:rFonts w:ascii="Times New Roman" w:hAnsi="Times New Roman" w:cs="Times New Roman"/>
          <w:b/>
          <w:sz w:val="32"/>
          <w:szCs w:val="28"/>
        </w:rPr>
        <w:t>2</w:t>
      </w:r>
      <w:r w:rsidR="00473808">
        <w:rPr>
          <w:rFonts w:ascii="Times New Roman" w:hAnsi="Times New Roman" w:cs="Times New Roman"/>
          <w:b/>
          <w:sz w:val="32"/>
          <w:szCs w:val="28"/>
        </w:rPr>
        <w:t>3</w:t>
      </w:r>
      <w:r w:rsidR="007B40EA" w:rsidRPr="00B63881">
        <w:rPr>
          <w:rFonts w:ascii="Times New Roman" w:hAnsi="Times New Roman" w:cs="Times New Roman"/>
          <w:b/>
          <w:sz w:val="32"/>
          <w:szCs w:val="28"/>
        </w:rPr>
        <w:t xml:space="preserve"> года</w:t>
      </w:r>
    </w:p>
    <w:p w:rsidR="007B40EA" w:rsidRPr="00B63881" w:rsidRDefault="007B40EA" w:rsidP="00B638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0EA" w:rsidRPr="00B63881" w:rsidRDefault="007B40EA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881">
        <w:rPr>
          <w:rFonts w:ascii="Times New Roman" w:hAnsi="Times New Roman" w:cs="Times New Roman"/>
          <w:sz w:val="28"/>
          <w:szCs w:val="28"/>
        </w:rPr>
        <w:t xml:space="preserve"> </w:t>
      </w:r>
      <w:r w:rsidR="00B6388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63881">
        <w:rPr>
          <w:rFonts w:ascii="Times New Roman" w:hAnsi="Times New Roman" w:cs="Times New Roman"/>
          <w:sz w:val="28"/>
          <w:szCs w:val="28"/>
        </w:rPr>
        <w:t xml:space="preserve">За отчетный период в бюджет Курского района Курской области поступило </w:t>
      </w:r>
      <w:r w:rsidR="00025AE6" w:rsidRPr="00025AE6">
        <w:rPr>
          <w:rFonts w:ascii="Times New Roman" w:hAnsi="Times New Roman" w:cs="Times New Roman"/>
          <w:sz w:val="28"/>
          <w:szCs w:val="28"/>
        </w:rPr>
        <w:t>1 088</w:t>
      </w:r>
      <w:r w:rsidR="00025AE6">
        <w:rPr>
          <w:rFonts w:ascii="Times New Roman" w:hAnsi="Times New Roman" w:cs="Times New Roman"/>
          <w:sz w:val="28"/>
          <w:szCs w:val="28"/>
        </w:rPr>
        <w:t> </w:t>
      </w:r>
      <w:r w:rsidR="00025AE6" w:rsidRPr="00025AE6">
        <w:rPr>
          <w:rFonts w:ascii="Times New Roman" w:hAnsi="Times New Roman" w:cs="Times New Roman"/>
          <w:sz w:val="28"/>
          <w:szCs w:val="28"/>
        </w:rPr>
        <w:t>822</w:t>
      </w:r>
      <w:r w:rsidR="00025AE6">
        <w:rPr>
          <w:rFonts w:ascii="Times New Roman" w:hAnsi="Times New Roman" w:cs="Times New Roman"/>
          <w:sz w:val="28"/>
          <w:szCs w:val="28"/>
        </w:rPr>
        <w:t>,2</w:t>
      </w:r>
      <w:r w:rsidR="00605807" w:rsidRPr="00605807">
        <w:rPr>
          <w:rFonts w:ascii="Times New Roman" w:hAnsi="Times New Roman" w:cs="Times New Roman"/>
          <w:sz w:val="28"/>
          <w:szCs w:val="28"/>
        </w:rPr>
        <w:t xml:space="preserve"> </w:t>
      </w:r>
      <w:r w:rsidRPr="00B63881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025AE6" w:rsidRPr="00025AE6">
        <w:rPr>
          <w:rFonts w:ascii="Times New Roman" w:hAnsi="Times New Roman" w:cs="Times New Roman"/>
          <w:sz w:val="28"/>
          <w:szCs w:val="28"/>
        </w:rPr>
        <w:t>74,</w:t>
      </w:r>
      <w:r w:rsidR="00025AE6">
        <w:rPr>
          <w:rFonts w:ascii="Times New Roman" w:hAnsi="Times New Roman" w:cs="Times New Roman"/>
          <w:sz w:val="28"/>
          <w:szCs w:val="28"/>
        </w:rPr>
        <w:t>9</w:t>
      </w:r>
      <w:r w:rsidRPr="00B63881">
        <w:rPr>
          <w:rFonts w:ascii="Times New Roman" w:hAnsi="Times New Roman" w:cs="Times New Roman"/>
          <w:sz w:val="28"/>
          <w:szCs w:val="28"/>
        </w:rPr>
        <w:t xml:space="preserve"> % к утвержденному бюджету на 20</w:t>
      </w:r>
      <w:r w:rsidR="00FE3767">
        <w:rPr>
          <w:rFonts w:ascii="Times New Roman" w:hAnsi="Times New Roman" w:cs="Times New Roman"/>
          <w:sz w:val="28"/>
          <w:szCs w:val="28"/>
        </w:rPr>
        <w:t>2</w:t>
      </w:r>
      <w:r w:rsidR="00473808">
        <w:rPr>
          <w:rFonts w:ascii="Times New Roman" w:hAnsi="Times New Roman" w:cs="Times New Roman"/>
          <w:sz w:val="28"/>
          <w:szCs w:val="28"/>
        </w:rPr>
        <w:t>3</w:t>
      </w:r>
      <w:r w:rsidRPr="00B63881">
        <w:rPr>
          <w:rFonts w:ascii="Times New Roman" w:hAnsi="Times New Roman" w:cs="Times New Roman"/>
          <w:sz w:val="28"/>
          <w:szCs w:val="28"/>
        </w:rPr>
        <w:t xml:space="preserve"> год (по доходам бюджет утвержден в сумме </w:t>
      </w:r>
      <w:r w:rsidR="00025AE6" w:rsidRPr="00025AE6">
        <w:rPr>
          <w:rFonts w:ascii="Times New Roman" w:hAnsi="Times New Roman" w:cs="Times New Roman"/>
          <w:sz w:val="28"/>
          <w:szCs w:val="28"/>
        </w:rPr>
        <w:t>1 454</w:t>
      </w:r>
      <w:r w:rsidR="00025AE6">
        <w:rPr>
          <w:rFonts w:ascii="Times New Roman" w:hAnsi="Times New Roman" w:cs="Times New Roman"/>
          <w:sz w:val="28"/>
          <w:szCs w:val="28"/>
        </w:rPr>
        <w:t> </w:t>
      </w:r>
      <w:r w:rsidR="00025AE6" w:rsidRPr="00025AE6">
        <w:rPr>
          <w:rFonts w:ascii="Times New Roman" w:hAnsi="Times New Roman" w:cs="Times New Roman"/>
          <w:sz w:val="28"/>
          <w:szCs w:val="28"/>
        </w:rPr>
        <w:t>719</w:t>
      </w:r>
      <w:r w:rsidR="00025AE6">
        <w:rPr>
          <w:rFonts w:ascii="Times New Roman" w:hAnsi="Times New Roman" w:cs="Times New Roman"/>
          <w:sz w:val="28"/>
          <w:szCs w:val="28"/>
        </w:rPr>
        <w:t>,</w:t>
      </w:r>
      <w:r w:rsidR="00025AE6" w:rsidRPr="00025AE6">
        <w:rPr>
          <w:rFonts w:ascii="Times New Roman" w:hAnsi="Times New Roman" w:cs="Times New Roman"/>
          <w:sz w:val="28"/>
          <w:szCs w:val="28"/>
        </w:rPr>
        <w:t>7</w:t>
      </w:r>
      <w:r w:rsidRPr="00B63881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7B40EA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 в бюджет района поступило </w:t>
      </w:r>
      <w:r w:rsidR="00025AE6" w:rsidRPr="00025AE6">
        <w:rPr>
          <w:rFonts w:ascii="Times New Roman" w:hAnsi="Times New Roman" w:cs="Times New Roman"/>
          <w:sz w:val="28"/>
          <w:szCs w:val="28"/>
        </w:rPr>
        <w:t>301</w:t>
      </w:r>
      <w:r w:rsidR="00025AE6">
        <w:rPr>
          <w:rFonts w:ascii="Times New Roman" w:hAnsi="Times New Roman" w:cs="Times New Roman"/>
          <w:sz w:val="28"/>
          <w:szCs w:val="28"/>
        </w:rPr>
        <w:t> </w:t>
      </w:r>
      <w:r w:rsidR="00025AE6" w:rsidRPr="00025AE6">
        <w:rPr>
          <w:rFonts w:ascii="Times New Roman" w:hAnsi="Times New Roman" w:cs="Times New Roman"/>
          <w:sz w:val="28"/>
          <w:szCs w:val="28"/>
        </w:rPr>
        <w:t>42</w:t>
      </w:r>
      <w:r w:rsidR="00025AE6">
        <w:rPr>
          <w:rFonts w:ascii="Times New Roman" w:hAnsi="Times New Roman" w:cs="Times New Roman"/>
          <w:sz w:val="28"/>
          <w:szCs w:val="28"/>
        </w:rPr>
        <w:t>4,0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025AE6" w:rsidRPr="00025AE6">
        <w:rPr>
          <w:rFonts w:ascii="Times New Roman" w:hAnsi="Times New Roman" w:cs="Times New Roman"/>
          <w:sz w:val="28"/>
          <w:szCs w:val="28"/>
        </w:rPr>
        <w:t>68,0</w:t>
      </w:r>
      <w:r w:rsidR="00473808">
        <w:rPr>
          <w:rFonts w:ascii="Times New Roman" w:hAnsi="Times New Roman" w:cs="Times New Roman"/>
          <w:sz w:val="28"/>
          <w:szCs w:val="28"/>
        </w:rPr>
        <w:t xml:space="preserve"> </w:t>
      </w:r>
      <w:r w:rsidR="007B40EA" w:rsidRPr="00B63881">
        <w:rPr>
          <w:rFonts w:ascii="Times New Roman" w:hAnsi="Times New Roman" w:cs="Times New Roman"/>
          <w:sz w:val="28"/>
          <w:szCs w:val="28"/>
        </w:rPr>
        <w:t>% к утвержденным годовым назначениям.</w:t>
      </w:r>
    </w:p>
    <w:p w:rsidR="007B40EA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Безвозмездных поступлений за </w:t>
      </w:r>
      <w:r w:rsidR="00025AE6">
        <w:rPr>
          <w:rFonts w:ascii="Times New Roman" w:hAnsi="Times New Roman" w:cs="Times New Roman"/>
          <w:sz w:val="28"/>
          <w:szCs w:val="28"/>
        </w:rPr>
        <w:t>9 месяцев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 20</w:t>
      </w:r>
      <w:r w:rsidR="00792EAA">
        <w:rPr>
          <w:rFonts w:ascii="Times New Roman" w:hAnsi="Times New Roman" w:cs="Times New Roman"/>
          <w:sz w:val="28"/>
          <w:szCs w:val="28"/>
        </w:rPr>
        <w:t>2</w:t>
      </w:r>
      <w:r w:rsidR="00473808">
        <w:rPr>
          <w:rFonts w:ascii="Times New Roman" w:hAnsi="Times New Roman" w:cs="Times New Roman"/>
          <w:sz w:val="28"/>
          <w:szCs w:val="28"/>
        </w:rPr>
        <w:t>3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 года поступило в бюджет района </w:t>
      </w:r>
      <w:r w:rsidR="00025AE6" w:rsidRPr="00025AE6">
        <w:rPr>
          <w:rFonts w:ascii="Times New Roman" w:hAnsi="Times New Roman" w:cs="Times New Roman"/>
          <w:sz w:val="28"/>
          <w:szCs w:val="28"/>
        </w:rPr>
        <w:t>787</w:t>
      </w:r>
      <w:r w:rsidR="00025AE6">
        <w:rPr>
          <w:rFonts w:ascii="Times New Roman" w:hAnsi="Times New Roman" w:cs="Times New Roman"/>
          <w:sz w:val="28"/>
          <w:szCs w:val="28"/>
        </w:rPr>
        <w:t> </w:t>
      </w:r>
      <w:r w:rsidR="00025AE6" w:rsidRPr="00025AE6">
        <w:rPr>
          <w:rFonts w:ascii="Times New Roman" w:hAnsi="Times New Roman" w:cs="Times New Roman"/>
          <w:sz w:val="28"/>
          <w:szCs w:val="28"/>
        </w:rPr>
        <w:t>398</w:t>
      </w:r>
      <w:r w:rsidR="00025AE6">
        <w:rPr>
          <w:rFonts w:ascii="Times New Roman" w:hAnsi="Times New Roman" w:cs="Times New Roman"/>
          <w:sz w:val="28"/>
          <w:szCs w:val="28"/>
        </w:rPr>
        <w:t>,2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025AE6">
        <w:rPr>
          <w:rFonts w:ascii="Times New Roman" w:hAnsi="Times New Roman" w:cs="Times New Roman"/>
          <w:sz w:val="28"/>
          <w:szCs w:val="28"/>
        </w:rPr>
        <w:t xml:space="preserve">77,8 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% 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к </w:t>
      </w:r>
      <w:r w:rsidR="007B40EA" w:rsidRPr="00B63881">
        <w:rPr>
          <w:rFonts w:ascii="Times New Roman" w:hAnsi="Times New Roman" w:cs="Times New Roman"/>
          <w:sz w:val="28"/>
          <w:szCs w:val="28"/>
        </w:rPr>
        <w:t>утвержденным годовым назначениям.</w:t>
      </w:r>
    </w:p>
    <w:p w:rsidR="007B40EA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По расходам бюджет района исполнен в сумме </w:t>
      </w:r>
      <w:r w:rsidR="004C7B9A" w:rsidRPr="004C7B9A">
        <w:rPr>
          <w:rFonts w:ascii="Times New Roman" w:hAnsi="Times New Roman" w:cs="Times New Roman"/>
          <w:sz w:val="28"/>
          <w:szCs w:val="28"/>
        </w:rPr>
        <w:t>1 090</w:t>
      </w:r>
      <w:r w:rsidR="004C7B9A">
        <w:rPr>
          <w:rFonts w:ascii="Times New Roman" w:hAnsi="Times New Roman" w:cs="Times New Roman"/>
          <w:sz w:val="28"/>
          <w:szCs w:val="28"/>
        </w:rPr>
        <w:t> </w:t>
      </w:r>
      <w:r w:rsidR="004C7B9A" w:rsidRPr="004C7B9A">
        <w:rPr>
          <w:rFonts w:ascii="Times New Roman" w:hAnsi="Times New Roman" w:cs="Times New Roman"/>
          <w:sz w:val="28"/>
          <w:szCs w:val="28"/>
        </w:rPr>
        <w:t>612</w:t>
      </w:r>
      <w:r w:rsidR="004C7B9A">
        <w:rPr>
          <w:rFonts w:ascii="Times New Roman" w:hAnsi="Times New Roman" w:cs="Times New Roman"/>
          <w:sz w:val="28"/>
          <w:szCs w:val="28"/>
        </w:rPr>
        <w:t>,</w:t>
      </w:r>
      <w:r w:rsidR="004C7B9A" w:rsidRPr="004C7B9A">
        <w:rPr>
          <w:rFonts w:ascii="Times New Roman" w:hAnsi="Times New Roman" w:cs="Times New Roman"/>
          <w:sz w:val="28"/>
          <w:szCs w:val="28"/>
        </w:rPr>
        <w:t>8</w:t>
      </w:r>
      <w:r w:rsidR="003674D4">
        <w:rPr>
          <w:rFonts w:ascii="Times New Roman" w:hAnsi="Times New Roman" w:cs="Times New Roman"/>
          <w:sz w:val="28"/>
          <w:szCs w:val="28"/>
        </w:rPr>
        <w:t xml:space="preserve"> </w:t>
      </w:r>
      <w:r w:rsidR="007B40EA" w:rsidRPr="00B63881">
        <w:rPr>
          <w:rFonts w:ascii="Times New Roman" w:hAnsi="Times New Roman" w:cs="Times New Roman"/>
          <w:sz w:val="28"/>
          <w:szCs w:val="28"/>
        </w:rPr>
        <w:t>тыс. рублей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4C7B9A" w:rsidRPr="004C7B9A">
        <w:rPr>
          <w:rFonts w:ascii="Times New Roman" w:hAnsi="Times New Roman" w:cs="Times New Roman"/>
          <w:sz w:val="28"/>
          <w:szCs w:val="28"/>
        </w:rPr>
        <w:t>71,</w:t>
      </w:r>
      <w:r w:rsidR="004C7B9A">
        <w:rPr>
          <w:rFonts w:ascii="Times New Roman" w:hAnsi="Times New Roman" w:cs="Times New Roman"/>
          <w:sz w:val="28"/>
          <w:szCs w:val="28"/>
        </w:rPr>
        <w:t>8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% к утвержденным расходам 20</w:t>
      </w:r>
      <w:r w:rsidR="00792EAA">
        <w:rPr>
          <w:rFonts w:ascii="Times New Roman" w:hAnsi="Times New Roman" w:cs="Times New Roman"/>
          <w:sz w:val="28"/>
          <w:szCs w:val="28"/>
        </w:rPr>
        <w:t>2</w:t>
      </w:r>
      <w:r w:rsidR="007E2148">
        <w:rPr>
          <w:rFonts w:ascii="Times New Roman" w:hAnsi="Times New Roman" w:cs="Times New Roman"/>
          <w:sz w:val="28"/>
          <w:szCs w:val="28"/>
        </w:rPr>
        <w:t>3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4C7B9A" w:rsidRPr="004C7B9A">
        <w:rPr>
          <w:rFonts w:ascii="Times New Roman" w:hAnsi="Times New Roman" w:cs="Times New Roman"/>
          <w:sz w:val="28"/>
          <w:szCs w:val="28"/>
        </w:rPr>
        <w:t>1 519</w:t>
      </w:r>
      <w:r w:rsidR="004C7B9A">
        <w:rPr>
          <w:rFonts w:ascii="Times New Roman" w:hAnsi="Times New Roman" w:cs="Times New Roman"/>
          <w:sz w:val="28"/>
          <w:szCs w:val="28"/>
        </w:rPr>
        <w:t> </w:t>
      </w:r>
      <w:r w:rsidR="004C7B9A" w:rsidRPr="004C7B9A">
        <w:rPr>
          <w:rFonts w:ascii="Times New Roman" w:hAnsi="Times New Roman" w:cs="Times New Roman"/>
          <w:sz w:val="28"/>
          <w:szCs w:val="28"/>
        </w:rPr>
        <w:t>493</w:t>
      </w:r>
      <w:r w:rsidR="004C7B9A">
        <w:rPr>
          <w:rFonts w:ascii="Times New Roman" w:hAnsi="Times New Roman" w:cs="Times New Roman"/>
          <w:sz w:val="28"/>
          <w:szCs w:val="28"/>
        </w:rPr>
        <w:t>,</w:t>
      </w:r>
      <w:r w:rsidR="004C7B9A" w:rsidRPr="004C7B9A">
        <w:rPr>
          <w:rFonts w:ascii="Times New Roman" w:hAnsi="Times New Roman" w:cs="Times New Roman"/>
          <w:sz w:val="28"/>
          <w:szCs w:val="28"/>
        </w:rPr>
        <w:t>7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8524C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8524C" w:rsidRPr="00B63881">
        <w:rPr>
          <w:rFonts w:ascii="Times New Roman" w:hAnsi="Times New Roman" w:cs="Times New Roman"/>
          <w:sz w:val="28"/>
          <w:szCs w:val="28"/>
        </w:rPr>
        <w:t>Остаток средств на едином счете бюджета на 01.</w:t>
      </w:r>
      <w:r w:rsidR="004C7B9A">
        <w:rPr>
          <w:rFonts w:ascii="Times New Roman" w:hAnsi="Times New Roman" w:cs="Times New Roman"/>
          <w:sz w:val="28"/>
          <w:szCs w:val="28"/>
        </w:rPr>
        <w:t>10</w:t>
      </w:r>
      <w:r w:rsidR="0018524C" w:rsidRPr="00B63881">
        <w:rPr>
          <w:rFonts w:ascii="Times New Roman" w:hAnsi="Times New Roman" w:cs="Times New Roman"/>
          <w:sz w:val="28"/>
          <w:szCs w:val="28"/>
        </w:rPr>
        <w:t>.20</w:t>
      </w:r>
      <w:r w:rsidR="00792EAA">
        <w:rPr>
          <w:rFonts w:ascii="Times New Roman" w:hAnsi="Times New Roman" w:cs="Times New Roman"/>
          <w:sz w:val="28"/>
          <w:szCs w:val="28"/>
        </w:rPr>
        <w:t>2</w:t>
      </w:r>
      <w:r w:rsidR="007E2148">
        <w:rPr>
          <w:rFonts w:ascii="Times New Roman" w:hAnsi="Times New Roman" w:cs="Times New Roman"/>
          <w:sz w:val="28"/>
          <w:szCs w:val="28"/>
        </w:rPr>
        <w:t>3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4C7B9A">
        <w:rPr>
          <w:rFonts w:ascii="Times New Roman" w:hAnsi="Times New Roman" w:cs="Times New Roman"/>
          <w:sz w:val="28"/>
          <w:szCs w:val="28"/>
        </w:rPr>
        <w:t>39 095,1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тыс. рублей, в том числе средства, предусмотренные:</w:t>
      </w:r>
    </w:p>
    <w:p w:rsidR="0018524C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3498">
        <w:rPr>
          <w:rFonts w:ascii="Times New Roman" w:hAnsi="Times New Roman" w:cs="Times New Roman"/>
          <w:sz w:val="28"/>
          <w:szCs w:val="28"/>
        </w:rPr>
        <w:t xml:space="preserve">  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- на переданные областные полномочия – </w:t>
      </w:r>
      <w:r w:rsidR="004C7B9A">
        <w:rPr>
          <w:rFonts w:ascii="Times New Roman" w:hAnsi="Times New Roman" w:cs="Times New Roman"/>
          <w:sz w:val="28"/>
          <w:szCs w:val="28"/>
        </w:rPr>
        <w:t>14 573,3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B2133" w:rsidRPr="00B63881" w:rsidRDefault="003B2133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B2133">
        <w:rPr>
          <w:rFonts w:ascii="Times New Roman" w:hAnsi="Times New Roman" w:cs="Times New Roman"/>
          <w:sz w:val="28"/>
          <w:szCs w:val="28"/>
        </w:rPr>
        <w:t xml:space="preserve">- на выполнение переданных полномочий поселений Курского района </w:t>
      </w:r>
      <w:r w:rsidR="005935F9">
        <w:rPr>
          <w:rFonts w:ascii="Times New Roman" w:hAnsi="Times New Roman" w:cs="Times New Roman"/>
          <w:sz w:val="28"/>
          <w:szCs w:val="28"/>
        </w:rPr>
        <w:t>Курской области</w:t>
      </w:r>
      <w:r w:rsidRPr="003B2133">
        <w:rPr>
          <w:rFonts w:ascii="Times New Roman" w:hAnsi="Times New Roman" w:cs="Times New Roman"/>
          <w:sz w:val="28"/>
          <w:szCs w:val="28"/>
        </w:rPr>
        <w:t xml:space="preserve">– </w:t>
      </w:r>
      <w:r w:rsidR="004C7B9A">
        <w:rPr>
          <w:rFonts w:ascii="Times New Roman" w:hAnsi="Times New Roman" w:cs="Times New Roman"/>
          <w:sz w:val="28"/>
          <w:szCs w:val="28"/>
        </w:rPr>
        <w:t>179,</w:t>
      </w:r>
      <w:r w:rsidR="00955A2C">
        <w:rPr>
          <w:rFonts w:ascii="Times New Roman" w:hAnsi="Times New Roman" w:cs="Times New Roman"/>
          <w:sz w:val="28"/>
          <w:szCs w:val="28"/>
        </w:rPr>
        <w:t>8</w:t>
      </w:r>
      <w:r w:rsidRPr="003B213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524C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3498">
        <w:rPr>
          <w:rFonts w:ascii="Times New Roman" w:hAnsi="Times New Roman" w:cs="Times New Roman"/>
          <w:sz w:val="28"/>
          <w:szCs w:val="28"/>
        </w:rPr>
        <w:t xml:space="preserve">  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- налоговые и неналоговые доходы бюджета </w:t>
      </w:r>
      <w:r w:rsidR="009008AE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008AE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– </w:t>
      </w:r>
      <w:r w:rsidR="004C7B9A">
        <w:rPr>
          <w:rFonts w:ascii="Times New Roman" w:hAnsi="Times New Roman" w:cs="Times New Roman"/>
          <w:sz w:val="28"/>
          <w:szCs w:val="28"/>
        </w:rPr>
        <w:t>24 342,0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8524C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За </w:t>
      </w:r>
      <w:r w:rsidR="00955A2C">
        <w:rPr>
          <w:rFonts w:ascii="Times New Roman" w:hAnsi="Times New Roman" w:cs="Times New Roman"/>
          <w:sz w:val="28"/>
          <w:szCs w:val="28"/>
        </w:rPr>
        <w:t>9 месяцев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20</w:t>
      </w:r>
      <w:r w:rsidR="00792EAA">
        <w:rPr>
          <w:rFonts w:ascii="Times New Roman" w:hAnsi="Times New Roman" w:cs="Times New Roman"/>
          <w:sz w:val="28"/>
          <w:szCs w:val="28"/>
        </w:rPr>
        <w:t>2</w:t>
      </w:r>
      <w:r w:rsidR="003B2133">
        <w:rPr>
          <w:rFonts w:ascii="Times New Roman" w:hAnsi="Times New Roman" w:cs="Times New Roman"/>
          <w:sz w:val="28"/>
          <w:szCs w:val="28"/>
        </w:rPr>
        <w:t>3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года в полном объеме обеспечена выплата зарплаты с начислениями работников учреждений, финансируемых из бюджета Курского района</w:t>
      </w:r>
      <w:r w:rsidR="009008AE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18524C" w:rsidRPr="00B63881">
        <w:rPr>
          <w:rFonts w:ascii="Times New Roman" w:hAnsi="Times New Roman" w:cs="Times New Roman"/>
          <w:sz w:val="28"/>
          <w:szCs w:val="28"/>
        </w:rPr>
        <w:t>, оплата топливно-энергетических ресурсов, налоговых платежей.</w:t>
      </w:r>
    </w:p>
    <w:p w:rsidR="0018524C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Численность муниципальных служащих органов местного самоуправления Курского района </w:t>
      </w:r>
      <w:r w:rsidR="009008AE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18524C" w:rsidRPr="00B63881">
        <w:rPr>
          <w:rFonts w:ascii="Times New Roman" w:hAnsi="Times New Roman" w:cs="Times New Roman"/>
          <w:sz w:val="28"/>
          <w:szCs w:val="28"/>
        </w:rPr>
        <w:t>на 3</w:t>
      </w:r>
      <w:r w:rsidR="00605807">
        <w:rPr>
          <w:rFonts w:ascii="Times New Roman" w:hAnsi="Times New Roman" w:cs="Times New Roman"/>
          <w:sz w:val="28"/>
          <w:szCs w:val="28"/>
        </w:rPr>
        <w:t>0</w:t>
      </w:r>
      <w:r w:rsidR="0018524C" w:rsidRPr="00B63881">
        <w:rPr>
          <w:rFonts w:ascii="Times New Roman" w:hAnsi="Times New Roman" w:cs="Times New Roman"/>
          <w:sz w:val="28"/>
          <w:szCs w:val="28"/>
        </w:rPr>
        <w:t>.</w:t>
      </w:r>
      <w:r w:rsidR="005607B0">
        <w:rPr>
          <w:rFonts w:ascii="Times New Roman" w:hAnsi="Times New Roman" w:cs="Times New Roman"/>
          <w:sz w:val="28"/>
          <w:szCs w:val="28"/>
        </w:rPr>
        <w:t>0</w:t>
      </w:r>
      <w:r w:rsidR="00955A2C">
        <w:rPr>
          <w:rFonts w:ascii="Times New Roman" w:hAnsi="Times New Roman" w:cs="Times New Roman"/>
          <w:sz w:val="28"/>
          <w:szCs w:val="28"/>
        </w:rPr>
        <w:t>9</w:t>
      </w:r>
      <w:r w:rsidR="0018524C" w:rsidRPr="00B63881">
        <w:rPr>
          <w:rFonts w:ascii="Times New Roman" w:hAnsi="Times New Roman" w:cs="Times New Roman"/>
          <w:sz w:val="28"/>
          <w:szCs w:val="28"/>
        </w:rPr>
        <w:t>.20</w:t>
      </w:r>
      <w:r w:rsidR="00792EAA">
        <w:rPr>
          <w:rFonts w:ascii="Times New Roman" w:hAnsi="Times New Roman" w:cs="Times New Roman"/>
          <w:sz w:val="28"/>
          <w:szCs w:val="28"/>
        </w:rPr>
        <w:t>2</w:t>
      </w:r>
      <w:r w:rsidR="003B2133">
        <w:rPr>
          <w:rFonts w:ascii="Times New Roman" w:hAnsi="Times New Roman" w:cs="Times New Roman"/>
          <w:sz w:val="28"/>
          <w:szCs w:val="28"/>
        </w:rPr>
        <w:t>3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3B2133">
        <w:rPr>
          <w:rFonts w:ascii="Times New Roman" w:hAnsi="Times New Roman" w:cs="Times New Roman"/>
          <w:sz w:val="28"/>
          <w:szCs w:val="28"/>
        </w:rPr>
        <w:t>6</w:t>
      </w:r>
      <w:r w:rsidR="00955A2C">
        <w:rPr>
          <w:rFonts w:ascii="Times New Roman" w:hAnsi="Times New Roman" w:cs="Times New Roman"/>
          <w:sz w:val="28"/>
          <w:szCs w:val="28"/>
        </w:rPr>
        <w:t>8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человек, фактические затраты на их денежное содержание составили </w:t>
      </w:r>
      <w:r w:rsidR="00955A2C">
        <w:rPr>
          <w:rFonts w:ascii="Times New Roman" w:hAnsi="Times New Roman" w:cs="Times New Roman"/>
          <w:sz w:val="28"/>
          <w:szCs w:val="28"/>
        </w:rPr>
        <w:t>37 855,4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8524C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Численность работников муниципальных учреждений Курского района </w:t>
      </w:r>
      <w:r w:rsidR="009008AE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18524C" w:rsidRPr="00B63881">
        <w:rPr>
          <w:rFonts w:ascii="Times New Roman" w:hAnsi="Times New Roman" w:cs="Times New Roman"/>
          <w:sz w:val="28"/>
          <w:szCs w:val="28"/>
        </w:rPr>
        <w:t>на 3</w:t>
      </w:r>
      <w:r w:rsidR="00605807">
        <w:rPr>
          <w:rFonts w:ascii="Times New Roman" w:hAnsi="Times New Roman" w:cs="Times New Roman"/>
          <w:sz w:val="28"/>
          <w:szCs w:val="28"/>
        </w:rPr>
        <w:t>0</w:t>
      </w:r>
      <w:r w:rsidR="0018524C" w:rsidRPr="00B63881">
        <w:rPr>
          <w:rFonts w:ascii="Times New Roman" w:hAnsi="Times New Roman" w:cs="Times New Roman"/>
          <w:sz w:val="28"/>
          <w:szCs w:val="28"/>
        </w:rPr>
        <w:t>.</w:t>
      </w:r>
      <w:r w:rsidR="00792EAA">
        <w:rPr>
          <w:rFonts w:ascii="Times New Roman" w:hAnsi="Times New Roman" w:cs="Times New Roman"/>
          <w:sz w:val="28"/>
          <w:szCs w:val="28"/>
        </w:rPr>
        <w:t>0</w:t>
      </w:r>
      <w:r w:rsidR="00955A2C">
        <w:rPr>
          <w:rFonts w:ascii="Times New Roman" w:hAnsi="Times New Roman" w:cs="Times New Roman"/>
          <w:sz w:val="28"/>
          <w:szCs w:val="28"/>
        </w:rPr>
        <w:t>9</w:t>
      </w:r>
      <w:r w:rsidR="0018524C" w:rsidRPr="00B63881">
        <w:rPr>
          <w:rFonts w:ascii="Times New Roman" w:hAnsi="Times New Roman" w:cs="Times New Roman"/>
          <w:sz w:val="28"/>
          <w:szCs w:val="28"/>
        </w:rPr>
        <w:t>.20</w:t>
      </w:r>
      <w:r w:rsidR="00792EAA">
        <w:rPr>
          <w:rFonts w:ascii="Times New Roman" w:hAnsi="Times New Roman" w:cs="Times New Roman"/>
          <w:sz w:val="28"/>
          <w:szCs w:val="28"/>
        </w:rPr>
        <w:t>2</w:t>
      </w:r>
      <w:r w:rsidR="003B2133">
        <w:rPr>
          <w:rFonts w:ascii="Times New Roman" w:hAnsi="Times New Roman" w:cs="Times New Roman"/>
          <w:sz w:val="28"/>
          <w:szCs w:val="28"/>
        </w:rPr>
        <w:t>3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1B525E">
        <w:rPr>
          <w:rFonts w:ascii="Times New Roman" w:hAnsi="Times New Roman" w:cs="Times New Roman"/>
          <w:sz w:val="28"/>
          <w:szCs w:val="28"/>
        </w:rPr>
        <w:t>1 675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человек, фактические затраты на их содержание составили</w:t>
      </w:r>
      <w:r w:rsidRPr="00B63881">
        <w:rPr>
          <w:rFonts w:ascii="Times New Roman" w:hAnsi="Times New Roman" w:cs="Times New Roman"/>
          <w:sz w:val="28"/>
          <w:szCs w:val="28"/>
        </w:rPr>
        <w:t xml:space="preserve"> </w:t>
      </w:r>
      <w:r w:rsidR="001B525E">
        <w:rPr>
          <w:rFonts w:ascii="Times New Roman" w:hAnsi="Times New Roman" w:cs="Times New Roman"/>
          <w:sz w:val="28"/>
          <w:szCs w:val="28"/>
        </w:rPr>
        <w:t>541 108,2</w:t>
      </w:r>
      <w:r w:rsidRPr="00B6388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sectPr w:rsidR="0018524C" w:rsidRPr="00B63881" w:rsidSect="003D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0EA"/>
    <w:rsid w:val="00025AE6"/>
    <w:rsid w:val="0004331F"/>
    <w:rsid w:val="0007204F"/>
    <w:rsid w:val="00093498"/>
    <w:rsid w:val="000E1805"/>
    <w:rsid w:val="0010451E"/>
    <w:rsid w:val="0018524C"/>
    <w:rsid w:val="001A235E"/>
    <w:rsid w:val="001B525E"/>
    <w:rsid w:val="00284F3C"/>
    <w:rsid w:val="002E6EE0"/>
    <w:rsid w:val="00315C4F"/>
    <w:rsid w:val="003674D4"/>
    <w:rsid w:val="003A122F"/>
    <w:rsid w:val="003A6915"/>
    <w:rsid w:val="003B1251"/>
    <w:rsid w:val="003B2133"/>
    <w:rsid w:val="003D4590"/>
    <w:rsid w:val="00473808"/>
    <w:rsid w:val="00482ED7"/>
    <w:rsid w:val="004B7058"/>
    <w:rsid w:val="004C7B9A"/>
    <w:rsid w:val="0056025E"/>
    <w:rsid w:val="005607B0"/>
    <w:rsid w:val="005935F9"/>
    <w:rsid w:val="00593D3D"/>
    <w:rsid w:val="005D3E7C"/>
    <w:rsid w:val="00605807"/>
    <w:rsid w:val="00625267"/>
    <w:rsid w:val="00792EAA"/>
    <w:rsid w:val="007B40EA"/>
    <w:rsid w:val="007E2148"/>
    <w:rsid w:val="00806C77"/>
    <w:rsid w:val="00887553"/>
    <w:rsid w:val="008B5367"/>
    <w:rsid w:val="009008AE"/>
    <w:rsid w:val="00955A2C"/>
    <w:rsid w:val="00A233B1"/>
    <w:rsid w:val="00A24AE7"/>
    <w:rsid w:val="00A60169"/>
    <w:rsid w:val="00B63881"/>
    <w:rsid w:val="00B80D77"/>
    <w:rsid w:val="00BF4D95"/>
    <w:rsid w:val="00C907CC"/>
    <w:rsid w:val="00CB3742"/>
    <w:rsid w:val="00CE615A"/>
    <w:rsid w:val="00D53511"/>
    <w:rsid w:val="00E52DC2"/>
    <w:rsid w:val="00E5634D"/>
    <w:rsid w:val="00E56BBF"/>
    <w:rsid w:val="00EC7BD4"/>
    <w:rsid w:val="00EE5F33"/>
    <w:rsid w:val="00F00213"/>
    <w:rsid w:val="00F46A49"/>
    <w:rsid w:val="00FD0855"/>
    <w:rsid w:val="00FD2F74"/>
    <w:rsid w:val="00FE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EE9AF-63B5-4A55-895C-7E88BE79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8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3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3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2</cp:revision>
  <cp:lastPrinted>2023-12-11T11:40:00Z</cp:lastPrinted>
  <dcterms:created xsi:type="dcterms:W3CDTF">2023-12-11T11:57:00Z</dcterms:created>
  <dcterms:modified xsi:type="dcterms:W3CDTF">2023-12-11T11:57:00Z</dcterms:modified>
</cp:coreProperties>
</file>