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ED7" w:rsidRDefault="00B90ED7" w:rsidP="00B90E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Start w:id="1" w:name="_GoBack"/>
      <w:bookmarkEnd w:id="0"/>
      <w:bookmarkEnd w:id="1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0ED7" w:rsidRDefault="00B90ED7" w:rsidP="00B90ED7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0ED7" w:rsidP="00B90E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7552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DF7552">
        <w:rPr>
          <w:rFonts w:ascii="Times New Roman" w:hAnsi="Times New Roman"/>
          <w:b/>
          <w:sz w:val="28"/>
          <w:szCs w:val="28"/>
        </w:rPr>
        <w:t>«</w:t>
      </w:r>
      <w:r w:rsidR="003037C9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</w:t>
      </w:r>
      <w:r w:rsidR="0032162B">
        <w:rPr>
          <w:rFonts w:ascii="Times New Roman" w:hAnsi="Times New Roman"/>
          <w:b/>
          <w:sz w:val="28"/>
          <w:szCs w:val="28"/>
        </w:rPr>
        <w:t xml:space="preserve"> в</w:t>
      </w:r>
      <w:r w:rsidR="00345761">
        <w:rPr>
          <w:rFonts w:ascii="Times New Roman" w:hAnsi="Times New Roman"/>
          <w:b/>
          <w:sz w:val="28"/>
          <w:szCs w:val="28"/>
        </w:rPr>
        <w:t xml:space="preserve"> </w:t>
      </w:r>
      <w:r w:rsidR="00F45EFE">
        <w:rPr>
          <w:rFonts w:ascii="Times New Roman" w:hAnsi="Times New Roman"/>
          <w:b/>
          <w:sz w:val="28"/>
          <w:szCs w:val="28"/>
        </w:rPr>
        <w:t>Курско</w:t>
      </w:r>
      <w:r w:rsidR="0032162B">
        <w:rPr>
          <w:rFonts w:ascii="Times New Roman" w:hAnsi="Times New Roman"/>
          <w:b/>
          <w:sz w:val="28"/>
          <w:szCs w:val="28"/>
        </w:rPr>
        <w:t>м</w:t>
      </w:r>
      <w:r w:rsidR="00F45EFE">
        <w:rPr>
          <w:rFonts w:ascii="Times New Roman" w:hAnsi="Times New Roman"/>
          <w:b/>
          <w:sz w:val="28"/>
          <w:szCs w:val="28"/>
        </w:rPr>
        <w:t xml:space="preserve"> район</w:t>
      </w:r>
      <w:r w:rsidR="0032162B">
        <w:rPr>
          <w:rFonts w:ascii="Times New Roman" w:hAnsi="Times New Roman"/>
          <w:b/>
          <w:sz w:val="28"/>
          <w:szCs w:val="28"/>
        </w:rPr>
        <w:t>е</w:t>
      </w:r>
      <w:r w:rsidR="00F45EFE">
        <w:rPr>
          <w:rFonts w:ascii="Times New Roman" w:hAnsi="Times New Roman"/>
          <w:b/>
          <w:sz w:val="28"/>
          <w:szCs w:val="28"/>
        </w:rPr>
        <w:t xml:space="preserve"> </w:t>
      </w:r>
      <w:r w:rsidR="00A66EED">
        <w:rPr>
          <w:rFonts w:ascii="Times New Roman" w:hAnsi="Times New Roman"/>
          <w:b/>
          <w:sz w:val="28"/>
          <w:szCs w:val="28"/>
        </w:rPr>
        <w:t>Курской области</w:t>
      </w:r>
      <w:r w:rsidR="00DF7552" w:rsidRPr="00DF7552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32162B" w:rsidP="00FE23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162B">
              <w:rPr>
                <w:rFonts w:ascii="Times New Roman" w:hAnsi="Times New Roman"/>
                <w:sz w:val="28"/>
                <w:szCs w:val="28"/>
              </w:rPr>
              <w:t>«</w:t>
            </w:r>
            <w:r w:rsidR="003037C9" w:rsidRPr="003037C9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 xml:space="preserve"> в Курском районе К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32162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A66EED" w:rsidP="00A66EE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A66EED" w:rsidP="00F7226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F7226A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FE2349" w:rsidRPr="00040E45" w:rsidRDefault="003037C9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C5607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транспорт</w:t>
            </w:r>
            <w:r w:rsidR="001C5607">
              <w:rPr>
                <w:rFonts w:ascii="Times New Roman" w:hAnsi="Times New Roman"/>
                <w:sz w:val="28"/>
                <w:szCs w:val="28"/>
              </w:rPr>
              <w:t>а</w:t>
            </w:r>
            <w:r w:rsidR="003A0970">
              <w:rPr>
                <w:rFonts w:ascii="Times New Roman" w:hAnsi="Times New Roman"/>
                <w:sz w:val="28"/>
                <w:szCs w:val="28"/>
              </w:rPr>
              <w:t xml:space="preserve"> и связи 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FE2349">
              <w:rPr>
                <w:rFonts w:ascii="Times New Roman" w:hAnsi="Times New Roman"/>
                <w:sz w:val="28"/>
                <w:szCs w:val="28"/>
              </w:rPr>
              <w:t>Курского района Курской области</w:t>
            </w:r>
            <w:r w:rsidR="001C56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Черепухин А.Н.</w:t>
            </w:r>
          </w:p>
          <w:p w:rsidR="00F2051D" w:rsidRDefault="00DF755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A66EED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881B6B" w:rsidRPr="00881B6B" w:rsidRDefault="00AB05F2" w:rsidP="003A097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881B6B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A66EE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6EED">
              <w:rPr>
                <w:rFonts w:ascii="Times New Roman" w:hAnsi="Times New Roman"/>
                <w:sz w:val="28"/>
                <w:szCs w:val="28"/>
              </w:rPr>
              <w:t>февраля 202</w:t>
            </w:r>
            <w:r w:rsidR="00F7226A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A66EED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7519D7" w:rsidRDefault="007519D7" w:rsidP="007519D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Доклад </w:t>
      </w:r>
    </w:p>
    <w:p w:rsidR="00A66EED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3A0970">
        <w:rPr>
          <w:rFonts w:ascii="Times New Roman" w:hAnsi="Times New Roman"/>
          <w:b/>
          <w:sz w:val="28"/>
          <w:szCs w:val="28"/>
        </w:rPr>
        <w:t xml:space="preserve"> реализации в 20</w:t>
      </w:r>
      <w:r w:rsidR="00A66EED">
        <w:rPr>
          <w:rFonts w:ascii="Times New Roman" w:hAnsi="Times New Roman"/>
          <w:b/>
          <w:sz w:val="28"/>
          <w:szCs w:val="28"/>
        </w:rPr>
        <w:t>2</w:t>
      </w:r>
      <w:r w:rsidR="002050D4" w:rsidRPr="002050D4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F855AA">
        <w:rPr>
          <w:rFonts w:ascii="Times New Roman" w:hAnsi="Times New Roman"/>
          <w:b/>
          <w:bCs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</w:t>
      </w:r>
    </w:p>
    <w:p w:rsidR="007519D7" w:rsidRPr="00C353AC" w:rsidRDefault="007519D7" w:rsidP="007519D7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Курской об</w:t>
      </w:r>
      <w:r w:rsidR="00A66EED">
        <w:rPr>
          <w:rFonts w:ascii="Times New Roman" w:hAnsi="Times New Roman"/>
          <w:b/>
          <w:bCs/>
          <w:sz w:val="28"/>
          <w:szCs w:val="28"/>
        </w:rPr>
        <w:t>ласти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»  </w:t>
      </w:r>
    </w:p>
    <w:p w:rsidR="007519D7" w:rsidRDefault="007519D7" w:rsidP="007519D7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519D7" w:rsidRDefault="00A66EED" w:rsidP="004E14B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="007519D7">
        <w:rPr>
          <w:rFonts w:ascii="Times New Roman" w:hAnsi="Times New Roman"/>
          <w:sz w:val="28"/>
          <w:szCs w:val="28"/>
        </w:rPr>
        <w:t xml:space="preserve"> 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="007519D7" w:rsidRPr="009B0C45">
        <w:rPr>
          <w:rFonts w:ascii="Times New Roman" w:hAnsi="Times New Roman"/>
          <w:b/>
          <w:i/>
          <w:sz w:val="28"/>
          <w:szCs w:val="28"/>
        </w:rPr>
        <w:t>»</w:t>
      </w:r>
      <w:r w:rsidR="007519D7">
        <w:rPr>
          <w:rFonts w:ascii="Times New Roman" w:hAnsi="Times New Roman"/>
          <w:sz w:val="28"/>
          <w:szCs w:val="28"/>
        </w:rPr>
        <w:t xml:space="preserve"> (далее Програм</w:t>
      </w:r>
      <w:r>
        <w:rPr>
          <w:rFonts w:ascii="Times New Roman" w:hAnsi="Times New Roman"/>
          <w:sz w:val="28"/>
          <w:szCs w:val="28"/>
        </w:rPr>
        <w:t>ма) являе</w:t>
      </w:r>
      <w:r w:rsidR="007519D7">
        <w:rPr>
          <w:rFonts w:ascii="Times New Roman" w:hAnsi="Times New Roman"/>
          <w:sz w:val="28"/>
          <w:szCs w:val="28"/>
        </w:rPr>
        <w:t>тся:</w:t>
      </w:r>
    </w:p>
    <w:p w:rsidR="007519D7" w:rsidRDefault="00A66EED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7519D7" w:rsidRDefault="007519D7" w:rsidP="004E14B3">
      <w:pPr>
        <w:spacing w:after="0" w:line="360" w:lineRule="auto"/>
        <w:ind w:firstLine="7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указанных целей обеспечивается решением следующ</w:t>
      </w:r>
      <w:r w:rsidR="00A66EED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задач</w:t>
      </w:r>
      <w:r w:rsidR="00A66EE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A66EED" w:rsidRPr="00C07F47" w:rsidRDefault="007519D7" w:rsidP="004E14B3">
      <w:pPr>
        <w:pStyle w:val="13"/>
        <w:spacing w:line="360" w:lineRule="auto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6EED">
        <w:rPr>
          <w:rFonts w:ascii="Times New Roman" w:hAnsi="Times New Roman"/>
          <w:sz w:val="28"/>
          <w:szCs w:val="28"/>
        </w:rPr>
        <w:t>р</w:t>
      </w:r>
      <w:r w:rsidR="00A66EED"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="00A66EED" w:rsidRPr="00C07F47">
        <w:rPr>
          <w:rFonts w:ascii="Times New Roman" w:hAnsi="Times New Roman"/>
          <w:sz w:val="28"/>
          <w:szCs w:val="28"/>
        </w:rPr>
        <w:t>энергоэффекти</w:t>
      </w:r>
      <w:r w:rsidR="00A66EED">
        <w:rPr>
          <w:rFonts w:ascii="Times New Roman" w:hAnsi="Times New Roman"/>
          <w:sz w:val="28"/>
          <w:szCs w:val="28"/>
        </w:rPr>
        <w:t>вного</w:t>
      </w:r>
      <w:proofErr w:type="spellEnd"/>
      <w:r w:rsidR="00A66EED"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7519D7" w:rsidRDefault="00A66EED" w:rsidP="008637C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поставленной</w:t>
      </w:r>
      <w:r w:rsidR="007519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и достижения цел</w:t>
      </w:r>
      <w:r>
        <w:rPr>
          <w:rFonts w:ascii="Times New Roman" w:hAnsi="Times New Roman"/>
          <w:sz w:val="28"/>
          <w:szCs w:val="28"/>
        </w:rPr>
        <w:t>и</w:t>
      </w:r>
      <w:r w:rsidR="007519D7">
        <w:rPr>
          <w:rFonts w:ascii="Times New Roman" w:hAnsi="Times New Roman"/>
          <w:sz w:val="28"/>
          <w:szCs w:val="28"/>
        </w:rPr>
        <w:t xml:space="preserve">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реализован</w:t>
      </w:r>
      <w:r w:rsidR="008637C7">
        <w:rPr>
          <w:rFonts w:ascii="Times New Roman" w:hAnsi="Times New Roman"/>
          <w:color w:val="000000"/>
          <w:sz w:val="28"/>
          <w:szCs w:val="28"/>
        </w:rPr>
        <w:t>о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следующ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7519D7">
        <w:rPr>
          <w:rFonts w:ascii="Times New Roman" w:hAnsi="Times New Roman"/>
          <w:color w:val="000000"/>
          <w:sz w:val="28"/>
          <w:szCs w:val="28"/>
        </w:rPr>
        <w:t>е мероприяти</w:t>
      </w:r>
      <w:r w:rsidR="004E14B3">
        <w:rPr>
          <w:rFonts w:ascii="Times New Roman" w:hAnsi="Times New Roman"/>
          <w:color w:val="000000"/>
          <w:sz w:val="28"/>
          <w:szCs w:val="28"/>
        </w:rPr>
        <w:t>е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учреждениями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и культуры </w:t>
      </w:r>
      <w:r w:rsidR="007519D7">
        <w:rPr>
          <w:rFonts w:ascii="Times New Roman" w:hAnsi="Times New Roman"/>
          <w:color w:val="000000"/>
          <w:sz w:val="28"/>
          <w:szCs w:val="28"/>
        </w:rPr>
        <w:t>Курского района приобретены энергосберегаю</w:t>
      </w:r>
      <w:r w:rsidR="00E2589D">
        <w:rPr>
          <w:rFonts w:ascii="Times New Roman" w:hAnsi="Times New Roman"/>
          <w:color w:val="000000"/>
          <w:sz w:val="28"/>
          <w:szCs w:val="28"/>
        </w:rPr>
        <w:t>щие лампы</w:t>
      </w:r>
      <w:r w:rsidR="007519D7">
        <w:rPr>
          <w:rFonts w:ascii="Times New Roman" w:hAnsi="Times New Roman"/>
          <w:color w:val="000000"/>
          <w:sz w:val="28"/>
          <w:szCs w:val="28"/>
        </w:rPr>
        <w:t xml:space="preserve"> на сумму </w:t>
      </w:r>
      <w:r w:rsidR="00F7226A" w:rsidRPr="00F7226A">
        <w:rPr>
          <w:rFonts w:ascii="Times New Roman" w:hAnsi="Times New Roman"/>
          <w:color w:val="000000"/>
          <w:sz w:val="28"/>
          <w:szCs w:val="28"/>
        </w:rPr>
        <w:t>41</w:t>
      </w:r>
      <w:r w:rsidR="007519D7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</w:t>
      </w:r>
      <w:r w:rsidR="00F7226A" w:rsidRPr="00F7226A">
        <w:rPr>
          <w:rFonts w:ascii="Times New Roman" w:hAnsi="Times New Roman"/>
          <w:color w:val="000000"/>
          <w:sz w:val="28"/>
          <w:szCs w:val="28"/>
        </w:rPr>
        <w:t>40</w:t>
      </w:r>
      <w:r w:rsidR="003A0970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8637C7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657EDE" w:rsidRDefault="00657EDE" w:rsidP="004E14B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Всего расходы на реализацию Программы составили </w:t>
      </w:r>
      <w:r w:rsidR="00F7226A" w:rsidRPr="00F7226A">
        <w:rPr>
          <w:rFonts w:ascii="Times New Roman" w:hAnsi="Times New Roman"/>
          <w:sz w:val="28"/>
          <w:szCs w:val="28"/>
        </w:rPr>
        <w:t>41</w:t>
      </w:r>
      <w:r w:rsidR="00A66EED">
        <w:rPr>
          <w:rFonts w:ascii="Times New Roman" w:hAnsi="Times New Roman"/>
          <w:color w:val="000000"/>
          <w:sz w:val="28"/>
          <w:szCs w:val="28"/>
        </w:rPr>
        <w:t>,</w:t>
      </w:r>
      <w:r w:rsidR="00AB05F2">
        <w:rPr>
          <w:rFonts w:ascii="Times New Roman" w:hAnsi="Times New Roman"/>
          <w:color w:val="000000"/>
          <w:sz w:val="28"/>
          <w:szCs w:val="28"/>
        </w:rPr>
        <w:t>8</w:t>
      </w:r>
      <w:r w:rsidR="00F7226A" w:rsidRPr="00F7226A">
        <w:rPr>
          <w:rFonts w:ascii="Times New Roman" w:hAnsi="Times New Roman"/>
          <w:color w:val="000000"/>
          <w:sz w:val="28"/>
          <w:szCs w:val="28"/>
        </w:rPr>
        <w:t>40</w:t>
      </w:r>
      <w:r w:rsidR="00A66EE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ис</w:t>
      </w:r>
      <w:r w:rsidR="00F7226A">
        <w:rPr>
          <w:rFonts w:ascii="Times New Roman" w:hAnsi="Times New Roman"/>
          <w:sz w:val="28"/>
          <w:szCs w:val="28"/>
        </w:rPr>
        <w:t xml:space="preserve">полнение составило </w:t>
      </w:r>
      <w:r w:rsidR="00A66EED">
        <w:rPr>
          <w:rFonts w:ascii="Times New Roman" w:hAnsi="Times New Roman"/>
          <w:sz w:val="28"/>
          <w:szCs w:val="28"/>
        </w:rPr>
        <w:t>8</w:t>
      </w:r>
      <w:r w:rsidR="00F7226A" w:rsidRPr="00F7226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7519D7" w:rsidRDefault="007519D7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7519D7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7EDE" w:rsidRPr="00AB3CDB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657EDE" w:rsidRPr="00AB3CDB" w:rsidTr="00DA2D82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657EDE" w:rsidRPr="00AB3CDB" w:rsidTr="00DA2D82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F722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</w:t>
            </w:r>
            <w:r w:rsidR="00F7226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B05F2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AB3CDB" w:rsidRDefault="00657EDE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7EDE" w:rsidRPr="00AB3CDB" w:rsidTr="00DA2D82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7EDE" w:rsidRPr="0055636F" w:rsidRDefault="00657EDE" w:rsidP="00A66E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636F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«Энергоснабжение и повышение энергетической эффективности в Курском районе Курской области »</w:t>
            </w:r>
          </w:p>
        </w:tc>
      </w:tr>
      <w:tr w:rsidR="00657EDE" w:rsidRPr="00AB3CDB" w:rsidTr="00DA2D82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7EDE" w:rsidRP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657EDE" w:rsidRPr="0055636F">
              <w:rPr>
                <w:rFonts w:ascii="Times New Roman" w:hAnsi="Times New Roman"/>
                <w:sz w:val="20"/>
                <w:szCs w:val="20"/>
              </w:rPr>
              <w:t>«Энергосбережение в Курском районе Курской области»</w:t>
            </w:r>
          </w:p>
        </w:tc>
      </w:tr>
      <w:tr w:rsidR="007C34A5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B05F2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37,6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42,0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4A5" w:rsidRPr="0055636F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34A5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ind w:firstLine="1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2.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Повышение экономии электрической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66EED">
              <w:rPr>
                <w:sz w:val="20"/>
                <w:szCs w:val="20"/>
              </w:rPr>
              <w:t>тыс. кВтч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B05F2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AB05F2">
              <w:rPr>
                <w:sz w:val="20"/>
                <w:szCs w:val="20"/>
              </w:rPr>
              <w:t>3,4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C34A5">
              <w:rPr>
                <w:sz w:val="20"/>
                <w:szCs w:val="20"/>
              </w:rPr>
              <w:t>3,7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7C34A5">
              <w:rPr>
                <w:sz w:val="20"/>
                <w:szCs w:val="20"/>
              </w:rPr>
              <w:t>3,7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4A5" w:rsidRPr="0055636F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C34A5" w:rsidRPr="00AB3CDB" w:rsidTr="00DA2D82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Повышение экономии тепловой энергии.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66EED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тыс. Гкал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AB05F2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05F2">
              <w:rPr>
                <w:rFonts w:ascii="Times New Roman" w:hAnsi="Times New Roman"/>
                <w:sz w:val="20"/>
                <w:szCs w:val="20"/>
              </w:rPr>
              <w:t>593,7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611,8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34A5" w:rsidRPr="007C34A5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34A5">
              <w:rPr>
                <w:rFonts w:ascii="Times New Roman" w:hAnsi="Times New Roman"/>
                <w:sz w:val="20"/>
                <w:szCs w:val="20"/>
              </w:rPr>
              <w:t>611,8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34A5" w:rsidRPr="0055636F" w:rsidRDefault="007C34A5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7EDE" w:rsidRPr="007A786F" w:rsidRDefault="00657EDE" w:rsidP="00657E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55636F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657EDE" w:rsidRDefault="00657EDE" w:rsidP="007519D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5636F" w:rsidRDefault="007519D7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  <w:r w:rsidR="0055636F">
        <w:rPr>
          <w:rFonts w:ascii="Times New Roman" w:hAnsi="Times New Roman"/>
          <w:sz w:val="20"/>
          <w:szCs w:val="20"/>
        </w:rPr>
        <w:tab/>
      </w: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55636F" w:rsidRPr="002360EE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55636F" w:rsidRPr="001B4F95" w:rsidRDefault="0055636F" w:rsidP="0055636F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55636F" w:rsidRPr="001B4F95" w:rsidRDefault="0055636F" w:rsidP="00556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55636F" w:rsidRPr="009E30F6" w:rsidTr="00DA2D82">
        <w:tc>
          <w:tcPr>
            <w:tcW w:w="704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55636F" w:rsidRPr="000F7593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55636F" w:rsidRPr="009E30F6" w:rsidTr="00DA2D82">
        <w:tc>
          <w:tcPr>
            <w:tcW w:w="704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55636F" w:rsidRPr="009E30F6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55636F" w:rsidRPr="009E30F6" w:rsidTr="00DA2D82">
        <w:tc>
          <w:tcPr>
            <w:tcW w:w="15417" w:type="dxa"/>
            <w:gridSpan w:val="10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="00A66EED"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55636F" w:rsidRPr="009E30F6" w:rsidTr="00DA2D82">
        <w:tc>
          <w:tcPr>
            <w:tcW w:w="704" w:type="dxa"/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55636F" w:rsidRPr="00E2589D" w:rsidRDefault="0055636F" w:rsidP="0055636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Default="00A66EED" w:rsidP="00DA2D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55636F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55636F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55636F" w:rsidRPr="00AC0E50" w:rsidRDefault="0055636F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AC0E50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5636F" w:rsidRPr="007C34A5" w:rsidRDefault="0055636F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</w:tcPr>
          <w:p w:rsidR="0055636F" w:rsidRPr="00AC0E50" w:rsidRDefault="0055636F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55636F" w:rsidRPr="007C34A5" w:rsidRDefault="0055636F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59" w:type="dxa"/>
          </w:tcPr>
          <w:p w:rsidR="0055636F" w:rsidRPr="00AC0E50" w:rsidRDefault="0055636F" w:rsidP="007C34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A66EED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2589D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66EED">
              <w:rPr>
                <w:rFonts w:ascii="Times New Roman" w:hAnsi="Times New Roman"/>
                <w:sz w:val="20"/>
                <w:szCs w:val="20"/>
              </w:rPr>
              <w:t>Снижение затрат на использование энергоресурсов муниципальными учреждениями Курского района Курской области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42</w:t>
            </w:r>
            <w:r w:rsidR="007C34A5">
              <w:rPr>
                <w:rFonts w:ascii="Times New Roman" w:hAnsi="Times New Roman"/>
                <w:sz w:val="20"/>
                <w:szCs w:val="20"/>
              </w:rPr>
              <w:t>,0</w:t>
            </w:r>
            <w:r w:rsidR="00366373">
              <w:rPr>
                <w:rFonts w:ascii="Times New Roman" w:hAnsi="Times New Roman"/>
                <w:sz w:val="20"/>
                <w:szCs w:val="20"/>
              </w:rPr>
              <w:t>%;</w:t>
            </w:r>
          </w:p>
          <w:p w:rsidR="00366373" w:rsidRDefault="00366373" w:rsidP="00863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овышение экономии электрической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кВтч;</w:t>
            </w:r>
          </w:p>
          <w:p w:rsidR="00366373" w:rsidRPr="00366373" w:rsidRDefault="00366373" w:rsidP="007C34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овышение экономии 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611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Гкал.</w:t>
            </w:r>
          </w:p>
        </w:tc>
        <w:tc>
          <w:tcPr>
            <w:tcW w:w="1842" w:type="dxa"/>
          </w:tcPr>
          <w:p w:rsidR="00366373" w:rsidRDefault="00AC0C0C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с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>нижен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 xml:space="preserve"> затрат</w:t>
            </w:r>
            <w:r>
              <w:rPr>
                <w:rFonts w:ascii="Times New Roman" w:hAnsi="Times New Roman"/>
                <w:sz w:val="20"/>
                <w:szCs w:val="20"/>
              </w:rPr>
              <w:t>ы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 xml:space="preserve"> на использование энергоресурсов муниципальными учреждениями Курского района Курской области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AB05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42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%.</w:t>
            </w:r>
          </w:p>
          <w:p w:rsidR="00366373" w:rsidRDefault="00AC0C0C" w:rsidP="003663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 w:rsidR="00366373">
              <w:rPr>
                <w:rFonts w:ascii="Times New Roman" w:hAnsi="Times New Roman"/>
                <w:sz w:val="20"/>
                <w:szCs w:val="20"/>
              </w:rPr>
              <w:t>п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>овышен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 xml:space="preserve"> экономи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366373" w:rsidRPr="00366373">
              <w:rPr>
                <w:rFonts w:ascii="Times New Roman" w:hAnsi="Times New Roman"/>
                <w:sz w:val="20"/>
                <w:szCs w:val="20"/>
              </w:rPr>
              <w:t xml:space="preserve"> электрической энергии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3</w:t>
            </w:r>
            <w:r w:rsidR="00AB05F2">
              <w:rPr>
                <w:rFonts w:ascii="Times New Roman" w:hAnsi="Times New Roman"/>
                <w:sz w:val="20"/>
                <w:szCs w:val="20"/>
              </w:rPr>
              <w:t>,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тыс.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кВтч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5636F" w:rsidRPr="008D08D4" w:rsidRDefault="00AC0C0C" w:rsidP="00AC0C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п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>овышен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 xml:space="preserve"> экономи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6637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66373" w:rsidRPr="00A66EED">
              <w:rPr>
                <w:rFonts w:ascii="Times New Roman" w:hAnsi="Times New Roman"/>
                <w:sz w:val="20"/>
                <w:szCs w:val="20"/>
              </w:rPr>
              <w:t>тепловой энергии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до 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611</w:t>
            </w:r>
            <w:r w:rsidR="00366373">
              <w:rPr>
                <w:rFonts w:ascii="Times New Roman" w:hAnsi="Times New Roman"/>
                <w:sz w:val="20"/>
                <w:szCs w:val="20"/>
              </w:rPr>
              <w:t>,</w:t>
            </w:r>
            <w:r w:rsidR="007C34A5" w:rsidRPr="007C34A5">
              <w:rPr>
                <w:rFonts w:ascii="Times New Roman" w:hAnsi="Times New Roman"/>
                <w:sz w:val="20"/>
                <w:szCs w:val="20"/>
              </w:rPr>
              <w:t>8</w:t>
            </w:r>
            <w:r w:rsidR="00366373">
              <w:rPr>
                <w:rFonts w:ascii="Times New Roman" w:hAnsi="Times New Roman"/>
                <w:sz w:val="20"/>
                <w:szCs w:val="20"/>
              </w:rPr>
              <w:t xml:space="preserve"> тыс. Гкал</w:t>
            </w:r>
          </w:p>
        </w:tc>
      </w:tr>
      <w:tr w:rsidR="0055636F" w:rsidRPr="009E30F6" w:rsidTr="00175CD1">
        <w:trPr>
          <w:trHeight w:val="1826"/>
        </w:trPr>
        <w:tc>
          <w:tcPr>
            <w:tcW w:w="704" w:type="dxa"/>
          </w:tcPr>
          <w:p w:rsidR="0055636F" w:rsidRPr="00AC0E50" w:rsidRDefault="0055636F" w:rsidP="00DA2D8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</w:tcPr>
          <w:p w:rsidR="00992F57" w:rsidRPr="00992F57" w:rsidRDefault="00992F57" w:rsidP="00992F57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Контрольное событие программы 1.1</w:t>
            </w:r>
          </w:p>
          <w:p w:rsidR="0055636F" w:rsidRPr="00175CD1" w:rsidRDefault="00992F57" w:rsidP="00992F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r w:rsidR="00175CD1" w:rsidRPr="00175CD1">
              <w:rPr>
                <w:rFonts w:ascii="Times New Roman" w:hAnsi="Times New Roman"/>
                <w:sz w:val="20"/>
                <w:szCs w:val="20"/>
              </w:rPr>
              <w:t>Мероприятия по внедрению энергосберегающих устройств</w:t>
            </w:r>
            <w:r w:rsidRPr="00175CD1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55636F" w:rsidRPr="00B52111" w:rsidRDefault="0055636F" w:rsidP="00E258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55636F" w:rsidRPr="008D08D4" w:rsidRDefault="00992F57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55636F" w:rsidRPr="008D08D4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202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992F57"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Default="0055636F" w:rsidP="00DA2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5636F" w:rsidRPr="00AC0E50" w:rsidRDefault="0055636F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97402" w:rsidRDefault="00397402" w:rsidP="00397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97402" w:rsidRPr="008D08D4" w:rsidRDefault="00397402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8637C7" w:rsidRDefault="008637C7" w:rsidP="00863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55636F" w:rsidRPr="008D08D4" w:rsidRDefault="0055636F" w:rsidP="00992F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CD1" w:rsidRPr="009E30F6" w:rsidTr="00992F57">
        <w:trPr>
          <w:trHeight w:val="1826"/>
        </w:trPr>
        <w:tc>
          <w:tcPr>
            <w:tcW w:w="704" w:type="dxa"/>
            <w:tcBorders>
              <w:bottom w:val="single" w:sz="4" w:space="0" w:color="auto"/>
            </w:tcBorders>
          </w:tcPr>
          <w:p w:rsidR="00175CD1" w:rsidRPr="00AC0E50" w:rsidRDefault="00175CD1" w:rsidP="00175CD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175CD1" w:rsidRPr="00992F57" w:rsidRDefault="00175CD1" w:rsidP="00175CD1">
            <w:pPr>
              <w:pStyle w:val="ConsPlusNormal"/>
              <w:ind w:firstLine="0"/>
              <w:rPr>
                <w:rFonts w:ascii="Times New Roman" w:hAnsi="Times New Roman"/>
                <w:color w:val="000000"/>
              </w:rPr>
            </w:pPr>
            <w:r w:rsidRPr="00992F57"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онтрольное событие программы 1.2</w:t>
            </w:r>
          </w:p>
          <w:p w:rsidR="00175CD1" w:rsidRPr="00175CD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75CD1">
              <w:rPr>
                <w:rFonts w:ascii="Times New Roman" w:hAnsi="Times New Roman"/>
                <w:sz w:val="20"/>
                <w:szCs w:val="20"/>
              </w:rPr>
              <w:t>«</w:t>
            </w:r>
            <w:proofErr w:type="gramStart"/>
            <w:r w:rsidRPr="00175CD1">
              <w:rPr>
                <w:rFonts w:ascii="Times New Roman" w:hAnsi="Times New Roman"/>
                <w:sz w:val="20"/>
                <w:szCs w:val="20"/>
              </w:rPr>
              <w:t>Мероприятия  по</w:t>
            </w:r>
            <w:proofErr w:type="gram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внедрению автономных источников </w:t>
            </w:r>
            <w:proofErr w:type="spellStart"/>
            <w:r w:rsidRPr="00175CD1">
              <w:rPr>
                <w:rFonts w:ascii="Times New Roman" w:hAnsi="Times New Roman"/>
                <w:sz w:val="20"/>
                <w:szCs w:val="20"/>
              </w:rPr>
              <w:t>теплоснабже-ния</w:t>
            </w:r>
            <w:proofErr w:type="spellEnd"/>
            <w:r w:rsidRPr="00175CD1">
              <w:rPr>
                <w:rFonts w:ascii="Times New Roman" w:hAnsi="Times New Roman"/>
                <w:sz w:val="20"/>
                <w:szCs w:val="20"/>
              </w:rPr>
              <w:t xml:space="preserve"> в муниципальных учреждениях»</w:t>
            </w:r>
          </w:p>
          <w:p w:rsidR="00175CD1" w:rsidRPr="00B52111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175CD1" w:rsidRPr="008D08D4" w:rsidRDefault="00175CD1" w:rsidP="00175C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C34A5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AC0E50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75CD1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175CD1" w:rsidRPr="008D08D4" w:rsidRDefault="00175CD1" w:rsidP="00175C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55636F" w:rsidRDefault="0055636F" w:rsidP="00556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E2589D" w:rsidRDefault="007519D7" w:rsidP="00E2589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E2589D" w:rsidRPr="00E873B2" w:rsidRDefault="00E2589D" w:rsidP="00E2589D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E2589D" w:rsidRDefault="00E2589D" w:rsidP="00E2589D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E2589D" w:rsidRPr="008251A7" w:rsidTr="00DA2D8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E2589D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E2589D" w:rsidRPr="00E873B2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E2589D" w:rsidRPr="008251A7" w:rsidTr="00DA2D8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E2589D" w:rsidRPr="008251A7" w:rsidRDefault="00E2589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E873B2" w:rsidRDefault="00E2589D" w:rsidP="00DA2D8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E2589D" w:rsidRPr="008251A7" w:rsidTr="00DA2D8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E2589D" w:rsidRPr="008251A7" w:rsidRDefault="00E2589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592CCD" w:rsidRPr="008251A7" w:rsidTr="00DA2D8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592CCD" w:rsidRPr="00316FCE" w:rsidRDefault="00592CCD" w:rsidP="00992F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16FCE">
              <w:rPr>
                <w:rFonts w:ascii="Times New Roman" w:hAnsi="Times New Roman"/>
                <w:sz w:val="20"/>
                <w:szCs w:val="20"/>
              </w:rPr>
              <w:t>«Энергоснабжение и повышение энергетической эффективности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Курском районе Курской области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992F57" w:rsidRDefault="007C34A5" w:rsidP="007C3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7C34A5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="00175CD1"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="00175CD1"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E05729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AB05F2" w:rsidRPr="008251A7" w:rsidTr="00DA2D8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AB05F2" w:rsidRPr="00E873B2" w:rsidRDefault="00AB05F2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AB05F2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AB05F2" w:rsidRPr="008251A7" w:rsidRDefault="00AB05F2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AB05F2" w:rsidRDefault="00AB05F2" w:rsidP="00AB05F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AB05F2" w:rsidRPr="005848C1" w:rsidRDefault="00AB05F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AB05F2" w:rsidRPr="00992F57" w:rsidRDefault="007C34A5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AB05F2" w:rsidRPr="00316FCE" w:rsidRDefault="007C34A5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AB05F2" w:rsidRPr="00316FCE" w:rsidRDefault="00E05729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592C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592CCD" w:rsidRPr="00E873B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316FCE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1420"/>
        </w:trPr>
        <w:tc>
          <w:tcPr>
            <w:tcW w:w="1701" w:type="dxa"/>
            <w:vMerge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592CCD" w:rsidRPr="0055636F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592CCD" w:rsidRPr="008251A7" w:rsidRDefault="00592CCD" w:rsidP="00316F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316F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EA15CF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Pr="00EA15CF" w:rsidRDefault="00592CCD" w:rsidP="00EA15CF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592CCD" w:rsidRDefault="00592CCD" w:rsidP="00EA15CF">
            <w:pPr>
              <w:pStyle w:val="af"/>
            </w:pPr>
          </w:p>
          <w:p w:rsidR="00EA15CF" w:rsidRDefault="00EA15CF" w:rsidP="00EA15CF">
            <w:pPr>
              <w:pStyle w:val="af"/>
            </w:pPr>
          </w:p>
          <w:p w:rsidR="00592CCD" w:rsidRPr="00EA15CF" w:rsidRDefault="00592CCD" w:rsidP="00EA15CF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EA15CF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AB05F2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AC0C0C" w:rsidRPr="007C34A5" w:rsidRDefault="00AC0C0C" w:rsidP="00AC0C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840</w:t>
            </w:r>
          </w:p>
          <w:p w:rsidR="00AC0C0C" w:rsidRDefault="00AC0C0C" w:rsidP="00AC0C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592CCD" w:rsidRPr="00992F57" w:rsidRDefault="00AC0C0C" w:rsidP="00992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592CCD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A00B43" w:rsidRDefault="00592CCD" w:rsidP="001C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E05729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  <w:p w:rsidR="00E05729" w:rsidRDefault="00E05729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05729" w:rsidRDefault="00E05729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175CD1" w:rsidP="00FC50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</w:t>
            </w:r>
            <w:r w:rsidR="00E05729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92CCD" w:rsidRPr="005A3DA2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92CCD" w:rsidRDefault="00E05729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5729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75CD1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175CD1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592CCD" w:rsidRPr="005A3DA2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857ABD" w:rsidRPr="008251A7" w:rsidTr="00DA2D8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7C34A5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7C34A5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E05729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857ABD" w:rsidRPr="008251A7" w:rsidTr="00DA2D8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857ABD" w:rsidRPr="008251A7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857ABD" w:rsidRDefault="00857ABD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857ABD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857ABD" w:rsidRPr="008251A7" w:rsidRDefault="00857ABD" w:rsidP="00857A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857ABD" w:rsidRDefault="00857ABD" w:rsidP="00857ABD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857ABD" w:rsidRPr="005848C1" w:rsidRDefault="00857ABD" w:rsidP="00857A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857ABD" w:rsidRPr="00992F57" w:rsidRDefault="007C34A5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857ABD" w:rsidRPr="00316FCE" w:rsidRDefault="007C34A5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857ABD" w:rsidRPr="00316FCE" w:rsidRDefault="00E05729" w:rsidP="00857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992F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 w:rsidRPr="00992F57">
              <w:rPr>
                <w:rFonts w:ascii="Times New Roman" w:hAnsi="Times New Roman"/>
                <w:color w:val="000000"/>
                <w:szCs w:val="24"/>
              </w:rPr>
              <w:t>Управление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AB05F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175CD1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EA15CF" w:rsidRDefault="00175CD1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7C34A5" w:rsidRDefault="007C34A5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7C34A5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="00EA15CF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00325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="00857AB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003252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 w:rsidR="00003252">
              <w:rPr>
                <w:rFonts w:ascii="Times New Roman" w:hAnsi="Times New Roman"/>
                <w:sz w:val="20"/>
                <w:szCs w:val="20"/>
                <w:lang w:val="en-US"/>
              </w:rPr>
              <w:t>860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75CD1" w:rsidRDefault="00E05729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  <w:p w:rsidR="00E05729" w:rsidRDefault="00E05729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E05729" w:rsidRDefault="00E05729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E05729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175CD1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175CD1" w:rsidRPr="008251A7" w:rsidTr="00DA2D8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75CD1" w:rsidRPr="00E2589D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589D">
              <w:rPr>
                <w:rFonts w:ascii="Times New Roman" w:hAnsi="Times New Roman"/>
                <w:sz w:val="20"/>
                <w:szCs w:val="20"/>
              </w:rPr>
              <w:t>«</w:t>
            </w:r>
            <w:r w:rsidRPr="00E2589D">
              <w:rPr>
                <w:rFonts w:ascii="Times New Roman" w:eastAsia="Times New Roman" w:hAnsi="Times New Roman"/>
                <w:sz w:val="20"/>
                <w:szCs w:val="20"/>
              </w:rPr>
              <w:t>Осуществление мероприятий в области энергосбережения»</w:t>
            </w:r>
          </w:p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7C34A5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7C34A5" w:rsidP="00175C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003252" w:rsidRDefault="00003252" w:rsidP="000032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175CD1"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 w:rsidR="00175CD1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175CD1" w:rsidRPr="008251A7" w:rsidTr="00DA2D8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75CD1" w:rsidRPr="008251A7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75CD1" w:rsidRDefault="00175CD1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75CD1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Курского района Курской</w:t>
            </w:r>
          </w:p>
          <w:p w:rsidR="00175CD1" w:rsidRPr="008251A7" w:rsidRDefault="00175CD1" w:rsidP="00175C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75CD1" w:rsidRPr="005848C1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75CD1" w:rsidRDefault="00175CD1" w:rsidP="00175CD1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75CD1" w:rsidRPr="00992F57" w:rsidRDefault="007C34A5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75CD1" w:rsidRDefault="007C34A5" w:rsidP="00175CD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1516" w:type="dxa"/>
            <w:shd w:val="clear" w:color="auto" w:fill="auto"/>
            <w:hideMark/>
          </w:tcPr>
          <w:p w:rsidR="00175CD1" w:rsidRPr="00316FCE" w:rsidRDefault="00003252" w:rsidP="00175C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316FCE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316FC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592CCD" w:rsidRPr="008251A7" w:rsidTr="00DA2D8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592CCD" w:rsidRPr="008251A7" w:rsidTr="00DA2D8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592CCD" w:rsidRPr="008251A7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592CCD" w:rsidRDefault="00592CC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592CCD" w:rsidRPr="008251A7" w:rsidRDefault="00592CC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1846F1">
              <w:rPr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="00023402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ние ЖКХ, 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>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592CCD" w:rsidRPr="005848C1" w:rsidRDefault="00592CCD" w:rsidP="00DA2D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592CCD" w:rsidRDefault="00592CCD" w:rsidP="00DA2D82">
            <w:pPr>
              <w:jc w:val="center"/>
            </w:pPr>
            <w:r w:rsidRPr="001D65C9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33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0473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592CCD" w:rsidRDefault="00592CCD" w:rsidP="00FC5005">
            <w:pPr>
              <w:jc w:val="center"/>
            </w:pPr>
            <w:r w:rsidRPr="00D8351F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6" w:type="dxa"/>
            <w:shd w:val="clear" w:color="auto" w:fill="auto"/>
            <w:hideMark/>
          </w:tcPr>
          <w:p w:rsidR="00592CCD" w:rsidRPr="00A00B43" w:rsidRDefault="00592CC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EA15CF" w:rsidRPr="008251A7" w:rsidTr="00DA2D82">
        <w:trPr>
          <w:trHeight w:val="1333"/>
        </w:trPr>
        <w:tc>
          <w:tcPr>
            <w:tcW w:w="1701" w:type="dxa"/>
            <w:vMerge/>
            <w:shd w:val="clear" w:color="auto" w:fill="auto"/>
            <w:hideMark/>
          </w:tcPr>
          <w:p w:rsidR="00EA15CF" w:rsidRPr="008251A7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EA15CF" w:rsidRDefault="00EA15CF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Администрация Курского района Курской области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Управление по делам образования и здравоохранения</w:t>
            </w:r>
          </w:p>
          <w:p w:rsidR="00EA15CF" w:rsidRPr="0055636F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Администрации Курского района Курской области;</w:t>
            </w:r>
          </w:p>
          <w:p w:rsidR="00EA15CF" w:rsidRPr="008251A7" w:rsidRDefault="00EA15CF" w:rsidP="00AB05F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636F">
              <w:rPr>
                <w:rFonts w:ascii="Times New Roman" w:eastAsia="Times New Roman" w:hAnsi="Times New Roman"/>
                <w:sz w:val="20"/>
                <w:szCs w:val="20"/>
              </w:rPr>
              <w:t>Отдел культуры, по делам молодежи, физкультуры и спорта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006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shd w:val="clear" w:color="auto" w:fill="auto"/>
            <w:hideMark/>
          </w:tcPr>
          <w:p w:rsidR="00EA15CF" w:rsidRDefault="00EA15CF" w:rsidP="00AB05F2">
            <w:pPr>
              <w:pStyle w:val="af"/>
              <w:rPr>
                <w:rFonts w:ascii="Times New Roman" w:hAnsi="Times New Roman"/>
              </w:rPr>
            </w:pP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Pr="00EA15CF" w:rsidRDefault="00EA15CF" w:rsidP="00AB05F2">
            <w:pPr>
              <w:pStyle w:val="a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  <w:p w:rsidR="00EA15CF" w:rsidRDefault="00EA15CF" w:rsidP="00AB05F2">
            <w:pPr>
              <w:pStyle w:val="af"/>
            </w:pPr>
          </w:p>
          <w:p w:rsidR="00EA15CF" w:rsidRPr="00EA15CF" w:rsidRDefault="00857ABD" w:rsidP="00AB05F2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EA15CF" w:rsidRPr="00EA15CF">
              <w:rPr>
                <w:rFonts w:ascii="Times New Roman" w:hAnsi="Times New Roman"/>
                <w:sz w:val="20"/>
                <w:szCs w:val="20"/>
              </w:rPr>
              <w:t>05</w:t>
            </w:r>
          </w:p>
          <w:p w:rsidR="00EA15CF" w:rsidRDefault="00EA15CF" w:rsidP="00AB05F2">
            <w:pPr>
              <w:pStyle w:val="af"/>
            </w:pPr>
          </w:p>
        </w:tc>
        <w:tc>
          <w:tcPr>
            <w:tcW w:w="833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175CD1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Pr="005848C1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75C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857ABD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992F57" w:rsidRDefault="007C34A5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857ABD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="00857AB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  <w:p w:rsidR="00EA15CF" w:rsidRPr="00992F57" w:rsidRDefault="007C34A5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="00EA15CF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A00B43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Default="0000325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84</w:t>
            </w:r>
            <w:r w:rsidR="00857AB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75CD1" w:rsidRPr="00992F57" w:rsidRDefault="00175CD1" w:rsidP="00175C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,</w:t>
            </w:r>
            <w:r w:rsidR="00003252">
              <w:rPr>
                <w:rFonts w:ascii="Times New Roman" w:hAnsi="Times New Roman"/>
                <w:sz w:val="20"/>
                <w:szCs w:val="20"/>
                <w:lang w:val="en-US"/>
              </w:rPr>
              <w:t>86</w:t>
            </w:r>
            <w:r w:rsidRPr="00992F57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shd w:val="clear" w:color="auto" w:fill="auto"/>
            <w:hideMark/>
          </w:tcPr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EA15CF" w:rsidRPr="00003252" w:rsidRDefault="00003252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41</w:t>
            </w:r>
            <w:r w:rsidR="00EA15CF">
              <w:rPr>
                <w:rFonts w:ascii="Times New Roman" w:hAnsi="Times New Roman"/>
                <w:sz w:val="20"/>
                <w:szCs w:val="20"/>
              </w:rPr>
              <w:t>,</w:t>
            </w:r>
            <w:r w:rsidR="009413D4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A15CF" w:rsidRDefault="00EA15CF" w:rsidP="00AB05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413D4" w:rsidRPr="00992F57" w:rsidRDefault="00003252" w:rsidP="009413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9413D4" w:rsidRPr="00992F57">
              <w:rPr>
                <w:rFonts w:ascii="Times New Roman" w:hAnsi="Times New Roman"/>
                <w:sz w:val="20"/>
                <w:szCs w:val="20"/>
              </w:rPr>
              <w:t>,00</w:t>
            </w:r>
          </w:p>
          <w:p w:rsidR="00EA15CF" w:rsidRPr="005A3DA2" w:rsidRDefault="00EA15CF" w:rsidP="00AB05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FC5005" w:rsidRDefault="00E2589D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  <w:r w:rsidR="007519D7">
        <w:rPr>
          <w:rFonts w:ascii="Times New Roman" w:hAnsi="Times New Roman"/>
          <w:sz w:val="20"/>
          <w:szCs w:val="20"/>
        </w:rPr>
        <w:tab/>
      </w: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FC500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FC5005" w:rsidRPr="00E03E55" w:rsidRDefault="00FC5005" w:rsidP="00FC5005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FC5005" w:rsidRPr="004C7E52" w:rsidTr="00DA2D82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500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FC5005" w:rsidRPr="00E03E55" w:rsidRDefault="00FC5005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Default="001F3B1D" w:rsidP="00DA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FC5005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«Энергосбережение и повышение энергетической эффективности в Курском  районе Курской об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ласти</w:t>
            </w:r>
            <w:r w:rsidRPr="00FC50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2050D4" w:rsidP="009413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,8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1F3B1D" w:rsidRPr="004C7E52" w:rsidTr="00DA2D82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1F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2050D4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,8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3B1D" w:rsidRPr="002050D4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1F3B1D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B1D" w:rsidRPr="00E03E55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E03E55" w:rsidRDefault="001F3B1D" w:rsidP="00DA2D8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B1D" w:rsidRPr="00281726" w:rsidRDefault="001F3B1D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B1D" w:rsidRPr="002050D4" w:rsidRDefault="001F3B1D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F3B1D" w:rsidRPr="002050D4" w:rsidRDefault="001F3B1D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E03E55" w:rsidRDefault="000F5F46" w:rsidP="00FC5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FC500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5636F">
              <w:rPr>
                <w:rFonts w:ascii="Times New Roman" w:hAnsi="Times New Roman"/>
                <w:sz w:val="20"/>
                <w:szCs w:val="20"/>
              </w:rPr>
              <w:t>««</w:t>
            </w:r>
            <w:r w:rsidRPr="00A66EED">
              <w:rPr>
                <w:rFonts w:ascii="Times New Roman" w:hAnsi="Times New Roman"/>
                <w:sz w:val="20"/>
                <w:szCs w:val="20"/>
              </w:rPr>
              <w:t>Энергосбережение и повышение энергетической эффективности в Курском районе Курской области</w:t>
            </w:r>
            <w:r w:rsidRPr="0055636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,8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0F5F46" w:rsidRPr="004C7E52" w:rsidTr="00DA2D82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050D4" w:rsidRDefault="002050D4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2050D4">
              <w:rPr>
                <w:rFonts w:ascii="Times New Roman" w:hAnsi="Times New Roman"/>
                <w:sz w:val="24"/>
                <w:szCs w:val="24"/>
              </w:rPr>
              <w:t>,8</w:t>
            </w:r>
            <w:r w:rsidRPr="002050D4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0F5F46" w:rsidRPr="004C7E52" w:rsidTr="00DA2D82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0F5F46" w:rsidRPr="004C7E52" w:rsidTr="00DA2D82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46" w:rsidRPr="00E03E55" w:rsidRDefault="000F5F46" w:rsidP="00DA2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F46" w:rsidRPr="00E03E55" w:rsidRDefault="000F5F46" w:rsidP="00DA2D8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F46" w:rsidRPr="00281726" w:rsidRDefault="000F5F46" w:rsidP="00DA2D82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5F46" w:rsidRPr="002050D4" w:rsidRDefault="000F5F46" w:rsidP="000F5F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050D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FC5005" w:rsidRDefault="00FC5005" w:rsidP="00FC5005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9540CE" w:rsidRDefault="009540CE" w:rsidP="00FC50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  <w:sectPr w:rsidR="009540CE" w:rsidSect="00992F57">
          <w:pgSz w:w="16838" w:h="11906" w:orient="landscape"/>
          <w:pgMar w:top="567" w:right="851" w:bottom="567" w:left="851" w:header="0" w:footer="0" w:gutter="0"/>
          <w:cols w:space="708"/>
          <w:docGrid w:linePitch="360"/>
        </w:sectPr>
      </w:pPr>
    </w:p>
    <w:p w:rsidR="00703644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FC23FA">
        <w:rPr>
          <w:rFonts w:ascii="Times New Roman" w:hAnsi="Times New Roman"/>
          <w:b/>
          <w:sz w:val="28"/>
          <w:szCs w:val="28"/>
        </w:rPr>
        <w:t>Оценка эффективности муниципальной программы</w:t>
      </w:r>
      <w:r w:rsidRPr="005E4243">
        <w:rPr>
          <w:b/>
        </w:rPr>
        <w:t xml:space="preserve"> </w:t>
      </w:r>
      <w:r w:rsidRPr="00F855AA">
        <w:rPr>
          <w:rFonts w:ascii="Times New Roman" w:hAnsi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703644" w:rsidRDefault="00703644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3644" w:rsidRPr="001E563E" w:rsidRDefault="00703644" w:rsidP="00703644">
      <w:pPr>
        <w:spacing w:after="0" w:line="360" w:lineRule="auto"/>
        <w:ind w:left="284" w:firstLine="1134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9540CE" w:rsidRPr="00FC23FA" w:rsidRDefault="009540CE" w:rsidP="00703644">
      <w:pPr>
        <w:spacing w:after="0" w:line="360" w:lineRule="auto"/>
        <w:ind w:left="284" w:right="-285" w:firstLine="567"/>
        <w:jc w:val="both"/>
        <w:rPr>
          <w:rFonts w:ascii="Times New Roman" w:hAnsi="Times New Roman"/>
          <w:sz w:val="28"/>
          <w:szCs w:val="28"/>
        </w:rPr>
      </w:pPr>
      <w:r w:rsidRPr="00F855A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8"/>
          <w:szCs w:val="28"/>
        </w:rPr>
        <w:t>=1/1=1,0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540CE" w:rsidRPr="00AC0C0C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ССуз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41</w:t>
      </w:r>
      <w:r w:rsidR="002050D4" w:rsidRPr="002050D4">
        <w:rPr>
          <w:rFonts w:ascii="Times New Roman" w:hAnsi="Times New Roman"/>
          <w:sz w:val="28"/>
          <w:szCs w:val="28"/>
        </w:rPr>
        <w:t>,8</w:t>
      </w:r>
      <w:r w:rsidR="002050D4" w:rsidRPr="00AC0C0C">
        <w:rPr>
          <w:rFonts w:ascii="Times New Roman" w:hAnsi="Times New Roman"/>
          <w:sz w:val="28"/>
          <w:szCs w:val="28"/>
        </w:rPr>
        <w:t>40</w:t>
      </w:r>
      <w:r w:rsidRPr="002050D4"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8"/>
          <w:szCs w:val="28"/>
        </w:rPr>
        <w:t>48</w:t>
      </w:r>
      <w:r w:rsidR="002050D4" w:rsidRPr="002050D4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7</w:t>
      </w:r>
      <w:r w:rsidR="002050D4" w:rsidRPr="002050D4">
        <w:rPr>
          <w:rFonts w:ascii="Times New Roman" w:hAnsi="Times New Roman"/>
          <w:sz w:val="28"/>
          <w:szCs w:val="28"/>
        </w:rPr>
        <w:t>00</w:t>
      </w:r>
      <w:r w:rsidRPr="00FC23FA"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0</w:t>
      </w:r>
      <w:r w:rsidR="00857ABD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86</w:t>
      </w:r>
    </w:p>
    <w:p w:rsidR="009540CE" w:rsidRPr="00283562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703644"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9540CE" w:rsidRPr="00AC0C0C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 w:rsidR="00BE4A90">
        <w:rPr>
          <w:rFonts w:ascii="Times New Roman" w:hAnsi="Times New Roman"/>
          <w:sz w:val="28"/>
          <w:szCs w:val="28"/>
        </w:rPr>
        <w:t>0</w:t>
      </w:r>
      <w:r w:rsidR="00F97EAA">
        <w:rPr>
          <w:rFonts w:ascii="Times New Roman" w:hAnsi="Times New Roman"/>
          <w:sz w:val="28"/>
          <w:szCs w:val="28"/>
        </w:rPr>
        <w:t>,8</w:t>
      </w:r>
      <w:r w:rsidR="002050D4" w:rsidRPr="00AC0C0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16</w:t>
      </w:r>
      <w:r w:rsidR="00AC0C0C">
        <w:rPr>
          <w:rFonts w:ascii="Times New Roman" w:hAnsi="Times New Roman"/>
          <w:sz w:val="28"/>
          <w:szCs w:val="28"/>
        </w:rPr>
        <w:t xml:space="preserve"> (принимаем за 1)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540CE" w:rsidRDefault="009540CE" w:rsidP="0070364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53263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="002050D4"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="002050D4"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9540CE" w:rsidRPr="00FC23FA" w:rsidRDefault="009540CE" w:rsidP="009540CE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="002050D4"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 w:rsidR="00F97EAA">
        <w:rPr>
          <w:rFonts w:ascii="Times New Roman" w:hAnsi="Times New Roman"/>
          <w:sz w:val="28"/>
          <w:szCs w:val="28"/>
        </w:rPr>
        <w:t>= 1*1</w:t>
      </w:r>
      <w:r w:rsidR="009413D4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Pr="00C43C2F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  <w:r w:rsidRPr="00C43C2F">
        <w:rPr>
          <w:rFonts w:ascii="Times New Roman" w:hAnsi="Times New Roman"/>
          <w:b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b/>
          <w:sz w:val="28"/>
          <w:szCs w:val="28"/>
        </w:rPr>
        <w:t>высокая</w:t>
      </w:r>
      <w:r w:rsidRPr="00C43C2F">
        <w:rPr>
          <w:rFonts w:ascii="Times New Roman" w:hAnsi="Times New Roman"/>
          <w:b/>
          <w:sz w:val="28"/>
          <w:szCs w:val="28"/>
        </w:rPr>
        <w:t>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4754B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050D4" w:rsidRDefault="002050D4" w:rsidP="002050D4">
      <w:pPr>
        <w:spacing w:line="36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Pr="00F53263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2050D4" w:rsidRDefault="002050D4" w:rsidP="002050D4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2050D4" w:rsidRDefault="002050D4" w:rsidP="002050D4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2050D4" w:rsidRPr="00FC23FA" w:rsidRDefault="002050D4" w:rsidP="002050D4">
      <w:pPr>
        <w:spacing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9540CE" w:rsidRDefault="009540CE" w:rsidP="009540CE">
      <w:pPr>
        <w:spacing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540CE" w:rsidRPr="00701A00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0,5*1+ 0,5*1*</w:t>
      </w:r>
      <w:r w:rsidR="002050D4" w:rsidRPr="00AC0C0C">
        <w:rPr>
          <w:rFonts w:ascii="Times New Roman" w:hAnsi="Times New Roman"/>
          <w:sz w:val="28"/>
          <w:szCs w:val="28"/>
        </w:rPr>
        <w:t>1</w:t>
      </w:r>
      <w:r w:rsidR="009413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8"/>
          <w:szCs w:val="28"/>
        </w:rPr>
        <w:t xml:space="preserve"> 1</w:t>
      </w:r>
      <w:r w:rsidR="003B5C56">
        <w:rPr>
          <w:rFonts w:ascii="Times New Roman" w:hAnsi="Times New Roman"/>
          <w:sz w:val="28"/>
          <w:szCs w:val="28"/>
        </w:rPr>
        <w:t>.</w:t>
      </w:r>
    </w:p>
    <w:p w:rsidR="009540CE" w:rsidRDefault="009540CE" w:rsidP="009540CE">
      <w:pPr>
        <w:spacing w:after="0" w:line="240" w:lineRule="auto"/>
        <w:ind w:left="284" w:right="-285" w:firstLine="567"/>
        <w:jc w:val="center"/>
        <w:rPr>
          <w:rFonts w:ascii="Times New Roman" w:hAnsi="Times New Roman"/>
          <w:sz w:val="28"/>
          <w:szCs w:val="28"/>
        </w:rPr>
      </w:pPr>
    </w:p>
    <w:p w:rsidR="009540CE" w:rsidRPr="00251897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="002050D4" w:rsidRPr="00AC0C0C">
        <w:rPr>
          <w:rFonts w:ascii="Times New Roman" w:hAnsi="Times New Roman"/>
          <w:sz w:val="24"/>
          <w:szCs w:val="24"/>
        </w:rPr>
        <w:t>41</w:t>
      </w:r>
      <w:r w:rsidR="002050D4" w:rsidRPr="002050D4">
        <w:rPr>
          <w:rFonts w:ascii="Times New Roman" w:hAnsi="Times New Roman"/>
          <w:sz w:val="24"/>
          <w:szCs w:val="24"/>
        </w:rPr>
        <w:t>,8</w:t>
      </w:r>
      <w:r w:rsidR="002050D4" w:rsidRPr="00AC0C0C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8"/>
          <w:szCs w:val="28"/>
        </w:rPr>
        <w:t>/</w:t>
      </w:r>
      <w:r w:rsidR="002050D4" w:rsidRPr="00AC0C0C">
        <w:rPr>
          <w:rFonts w:ascii="Times New Roman" w:hAnsi="Times New Roman"/>
          <w:sz w:val="24"/>
          <w:szCs w:val="24"/>
        </w:rPr>
        <w:t>41</w:t>
      </w:r>
      <w:r w:rsidR="002050D4" w:rsidRPr="002050D4">
        <w:rPr>
          <w:rFonts w:ascii="Times New Roman" w:hAnsi="Times New Roman"/>
          <w:sz w:val="24"/>
          <w:szCs w:val="24"/>
        </w:rPr>
        <w:t>,8</w:t>
      </w:r>
      <w:r w:rsidR="002050D4" w:rsidRPr="00AC0C0C">
        <w:rPr>
          <w:rFonts w:ascii="Times New Roman" w:hAnsi="Times New Roman"/>
          <w:sz w:val="24"/>
          <w:szCs w:val="24"/>
        </w:rPr>
        <w:t>40</w:t>
      </w:r>
      <w:r w:rsidRPr="00FC23FA">
        <w:rPr>
          <w:rFonts w:ascii="Times New Roman" w:hAnsi="Times New Roman"/>
          <w:sz w:val="28"/>
          <w:szCs w:val="28"/>
        </w:rPr>
        <w:t>=</w:t>
      </w:r>
      <w:r w:rsidR="002050D4">
        <w:rPr>
          <w:rFonts w:ascii="Times New Roman" w:hAnsi="Times New Roman"/>
          <w:sz w:val="28"/>
          <w:szCs w:val="28"/>
        </w:rPr>
        <w:t>1</w:t>
      </w:r>
    </w:p>
    <w:p w:rsidR="009540CE" w:rsidRDefault="009540CE" w:rsidP="009540CE">
      <w:pPr>
        <w:spacing w:after="0" w:line="240" w:lineRule="auto"/>
        <w:ind w:left="284" w:right="-285" w:firstLine="567"/>
        <w:rPr>
          <w:rFonts w:ascii="Times New Roman" w:hAnsi="Times New Roman"/>
          <w:b/>
          <w:sz w:val="28"/>
          <w:szCs w:val="28"/>
        </w:rPr>
      </w:pPr>
    </w:p>
    <w:p w:rsidR="009540CE" w:rsidRDefault="003B5C56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учетом достигнутых показателей Эффективность муниципальной программы оценивается как высокая.</w:t>
      </w: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p w:rsidR="00FC5005" w:rsidRDefault="00FC5005" w:rsidP="009540CE">
      <w:pPr>
        <w:autoSpaceDE w:val="0"/>
        <w:autoSpaceDN w:val="0"/>
        <w:adjustRightInd w:val="0"/>
        <w:spacing w:after="0" w:line="240" w:lineRule="auto"/>
        <w:ind w:left="284" w:right="-285" w:firstLine="567"/>
        <w:jc w:val="both"/>
        <w:rPr>
          <w:rFonts w:ascii="Times New Roman" w:hAnsi="Times New Roman"/>
          <w:sz w:val="20"/>
          <w:szCs w:val="20"/>
        </w:rPr>
      </w:pPr>
    </w:p>
    <w:sectPr w:rsidR="00FC5005" w:rsidSect="009540CE">
      <w:pgSz w:w="11906" w:h="16838"/>
      <w:pgMar w:top="851" w:right="567" w:bottom="851" w:left="56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4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6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3252"/>
    <w:rsid w:val="0001369C"/>
    <w:rsid w:val="00017BDB"/>
    <w:rsid w:val="00021F8C"/>
    <w:rsid w:val="00023402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20E8"/>
    <w:rsid w:val="000F4C91"/>
    <w:rsid w:val="000F5F46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75CD1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6CD5"/>
    <w:rsid w:val="001C2AB5"/>
    <w:rsid w:val="001C5607"/>
    <w:rsid w:val="001C7DA5"/>
    <w:rsid w:val="001D1124"/>
    <w:rsid w:val="001D47CC"/>
    <w:rsid w:val="001E704C"/>
    <w:rsid w:val="001F05D1"/>
    <w:rsid w:val="001F3B1D"/>
    <w:rsid w:val="00203EA8"/>
    <w:rsid w:val="002050D4"/>
    <w:rsid w:val="00220764"/>
    <w:rsid w:val="0022182F"/>
    <w:rsid w:val="00224614"/>
    <w:rsid w:val="00232803"/>
    <w:rsid w:val="002360EE"/>
    <w:rsid w:val="00241053"/>
    <w:rsid w:val="00243579"/>
    <w:rsid w:val="002470A9"/>
    <w:rsid w:val="00250AFB"/>
    <w:rsid w:val="00253269"/>
    <w:rsid w:val="00253F7C"/>
    <w:rsid w:val="0026466A"/>
    <w:rsid w:val="00272B98"/>
    <w:rsid w:val="002942B5"/>
    <w:rsid w:val="00296D22"/>
    <w:rsid w:val="002A004D"/>
    <w:rsid w:val="002A7E06"/>
    <w:rsid w:val="002B0A33"/>
    <w:rsid w:val="002B15AB"/>
    <w:rsid w:val="002B37D3"/>
    <w:rsid w:val="002B6C6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16FCE"/>
    <w:rsid w:val="0032162B"/>
    <w:rsid w:val="003321DE"/>
    <w:rsid w:val="0033262E"/>
    <w:rsid w:val="0033586C"/>
    <w:rsid w:val="00337AB4"/>
    <w:rsid w:val="003419FD"/>
    <w:rsid w:val="00342602"/>
    <w:rsid w:val="00345761"/>
    <w:rsid w:val="003468EA"/>
    <w:rsid w:val="00354263"/>
    <w:rsid w:val="0035726A"/>
    <w:rsid w:val="00357E07"/>
    <w:rsid w:val="00361D32"/>
    <w:rsid w:val="00362CD1"/>
    <w:rsid w:val="00366373"/>
    <w:rsid w:val="003728FE"/>
    <w:rsid w:val="003815DC"/>
    <w:rsid w:val="00382BAE"/>
    <w:rsid w:val="003855B8"/>
    <w:rsid w:val="0039328B"/>
    <w:rsid w:val="00397402"/>
    <w:rsid w:val="003A0970"/>
    <w:rsid w:val="003A179E"/>
    <w:rsid w:val="003B208E"/>
    <w:rsid w:val="003B255E"/>
    <w:rsid w:val="003B5C56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14B3"/>
    <w:rsid w:val="004E5964"/>
    <w:rsid w:val="004E6688"/>
    <w:rsid w:val="004E7B05"/>
    <w:rsid w:val="004F2079"/>
    <w:rsid w:val="004F453C"/>
    <w:rsid w:val="00510C59"/>
    <w:rsid w:val="00512693"/>
    <w:rsid w:val="0052680F"/>
    <w:rsid w:val="0053029C"/>
    <w:rsid w:val="00534A0C"/>
    <w:rsid w:val="00536F5F"/>
    <w:rsid w:val="00547BB4"/>
    <w:rsid w:val="00547F32"/>
    <w:rsid w:val="0055594D"/>
    <w:rsid w:val="0055636F"/>
    <w:rsid w:val="005636C1"/>
    <w:rsid w:val="00566E07"/>
    <w:rsid w:val="00570EF5"/>
    <w:rsid w:val="00571E96"/>
    <w:rsid w:val="00576575"/>
    <w:rsid w:val="00580341"/>
    <w:rsid w:val="005826A0"/>
    <w:rsid w:val="0058796E"/>
    <w:rsid w:val="00592CCD"/>
    <w:rsid w:val="00592EAE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D3C98"/>
    <w:rsid w:val="005E4A66"/>
    <w:rsid w:val="005F03BE"/>
    <w:rsid w:val="005F07AD"/>
    <w:rsid w:val="005F67D1"/>
    <w:rsid w:val="005F730D"/>
    <w:rsid w:val="00601092"/>
    <w:rsid w:val="00605603"/>
    <w:rsid w:val="006059ED"/>
    <w:rsid w:val="0061032A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57EDE"/>
    <w:rsid w:val="00662D20"/>
    <w:rsid w:val="006673B4"/>
    <w:rsid w:val="006858D4"/>
    <w:rsid w:val="006861A3"/>
    <w:rsid w:val="0069040D"/>
    <w:rsid w:val="00690D46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1824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644"/>
    <w:rsid w:val="00712765"/>
    <w:rsid w:val="00712C84"/>
    <w:rsid w:val="00713101"/>
    <w:rsid w:val="00714B25"/>
    <w:rsid w:val="007302D1"/>
    <w:rsid w:val="00740B68"/>
    <w:rsid w:val="0074589E"/>
    <w:rsid w:val="00750BFE"/>
    <w:rsid w:val="007519D7"/>
    <w:rsid w:val="00753442"/>
    <w:rsid w:val="00754636"/>
    <w:rsid w:val="007742E4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C34A5"/>
    <w:rsid w:val="007D0454"/>
    <w:rsid w:val="007D2347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36C2D"/>
    <w:rsid w:val="00842D44"/>
    <w:rsid w:val="00846E56"/>
    <w:rsid w:val="008565B7"/>
    <w:rsid w:val="00857458"/>
    <w:rsid w:val="00857ABD"/>
    <w:rsid w:val="008637C7"/>
    <w:rsid w:val="008813B8"/>
    <w:rsid w:val="00881B6B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3AA8"/>
    <w:rsid w:val="009242C1"/>
    <w:rsid w:val="00935709"/>
    <w:rsid w:val="00940536"/>
    <w:rsid w:val="009413D4"/>
    <w:rsid w:val="009419C1"/>
    <w:rsid w:val="009506C4"/>
    <w:rsid w:val="009540CE"/>
    <w:rsid w:val="00955434"/>
    <w:rsid w:val="009556BD"/>
    <w:rsid w:val="009563E2"/>
    <w:rsid w:val="009577EF"/>
    <w:rsid w:val="0096471F"/>
    <w:rsid w:val="00966FDC"/>
    <w:rsid w:val="009821A9"/>
    <w:rsid w:val="00982E53"/>
    <w:rsid w:val="00987F7C"/>
    <w:rsid w:val="00990102"/>
    <w:rsid w:val="0099038C"/>
    <w:rsid w:val="00991338"/>
    <w:rsid w:val="00992F57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62E9B"/>
    <w:rsid w:val="00A66EED"/>
    <w:rsid w:val="00A73BEF"/>
    <w:rsid w:val="00A758DA"/>
    <w:rsid w:val="00A76448"/>
    <w:rsid w:val="00A77885"/>
    <w:rsid w:val="00A820F5"/>
    <w:rsid w:val="00A82AC0"/>
    <w:rsid w:val="00A82B57"/>
    <w:rsid w:val="00A836CF"/>
    <w:rsid w:val="00AA22AE"/>
    <w:rsid w:val="00AA7801"/>
    <w:rsid w:val="00AB05F2"/>
    <w:rsid w:val="00AB06E5"/>
    <w:rsid w:val="00AB093B"/>
    <w:rsid w:val="00AB1A95"/>
    <w:rsid w:val="00AB3CDB"/>
    <w:rsid w:val="00AB4287"/>
    <w:rsid w:val="00AC04B1"/>
    <w:rsid w:val="00AC0C0C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B00B51"/>
    <w:rsid w:val="00B01706"/>
    <w:rsid w:val="00B02623"/>
    <w:rsid w:val="00B0671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428ED"/>
    <w:rsid w:val="00B470E8"/>
    <w:rsid w:val="00B647A9"/>
    <w:rsid w:val="00B6512B"/>
    <w:rsid w:val="00B66A06"/>
    <w:rsid w:val="00B678ED"/>
    <w:rsid w:val="00B72C4E"/>
    <w:rsid w:val="00B80C40"/>
    <w:rsid w:val="00B87D02"/>
    <w:rsid w:val="00B9038F"/>
    <w:rsid w:val="00B90ED7"/>
    <w:rsid w:val="00B97135"/>
    <w:rsid w:val="00BA598D"/>
    <w:rsid w:val="00BA744D"/>
    <w:rsid w:val="00BB1F59"/>
    <w:rsid w:val="00BB2999"/>
    <w:rsid w:val="00BB2EF3"/>
    <w:rsid w:val="00BB46C8"/>
    <w:rsid w:val="00BB60F7"/>
    <w:rsid w:val="00BC07FD"/>
    <w:rsid w:val="00BC44FC"/>
    <w:rsid w:val="00BD411D"/>
    <w:rsid w:val="00BE4A90"/>
    <w:rsid w:val="00BF1C7E"/>
    <w:rsid w:val="00BF2FF9"/>
    <w:rsid w:val="00BF692B"/>
    <w:rsid w:val="00C057AB"/>
    <w:rsid w:val="00C06741"/>
    <w:rsid w:val="00C23E7D"/>
    <w:rsid w:val="00C253E7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97AEE"/>
    <w:rsid w:val="00CA6E85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2D82"/>
    <w:rsid w:val="00DA3CD8"/>
    <w:rsid w:val="00DA541B"/>
    <w:rsid w:val="00DB3F73"/>
    <w:rsid w:val="00DC1A1C"/>
    <w:rsid w:val="00DC1DE1"/>
    <w:rsid w:val="00DE6C4C"/>
    <w:rsid w:val="00DF1CB5"/>
    <w:rsid w:val="00DF7552"/>
    <w:rsid w:val="00E05729"/>
    <w:rsid w:val="00E12D27"/>
    <w:rsid w:val="00E1700D"/>
    <w:rsid w:val="00E2589D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15CF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630D1"/>
    <w:rsid w:val="00F64801"/>
    <w:rsid w:val="00F657F7"/>
    <w:rsid w:val="00F7226A"/>
    <w:rsid w:val="00F7429C"/>
    <w:rsid w:val="00F85197"/>
    <w:rsid w:val="00F86E37"/>
    <w:rsid w:val="00F872A5"/>
    <w:rsid w:val="00F907FE"/>
    <w:rsid w:val="00F935A9"/>
    <w:rsid w:val="00F9467F"/>
    <w:rsid w:val="00F964B5"/>
    <w:rsid w:val="00F97EAA"/>
    <w:rsid w:val="00FA0D01"/>
    <w:rsid w:val="00FA18D5"/>
    <w:rsid w:val="00FA1EEB"/>
    <w:rsid w:val="00FC5005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CAE2B2C-9B67-491C-8210-CAC8E6C7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rsid w:val="0055636F"/>
    <w:rPr>
      <w:rFonts w:eastAsia="Times New Roman"/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703644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5E09-C420-4F4D-BC6A-5E0B2AD7E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2022-03-16T07:40:00Z</cp:lastPrinted>
  <dcterms:created xsi:type="dcterms:W3CDTF">2023-03-22T07:32:00Z</dcterms:created>
  <dcterms:modified xsi:type="dcterms:W3CDTF">2023-03-22T07:32:00Z</dcterms:modified>
</cp:coreProperties>
</file>