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C3C" w:rsidRPr="00EA4C3C" w:rsidRDefault="00EA4C3C" w:rsidP="00EA4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4C3C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EA4C3C" w:rsidRPr="00EA4C3C" w:rsidRDefault="00EA4C3C" w:rsidP="00EA4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4C3C">
        <w:rPr>
          <w:rFonts w:ascii="Times New Roman" w:eastAsia="Calibri" w:hAnsi="Times New Roman" w:cs="Times New Roman"/>
          <w:b/>
          <w:sz w:val="28"/>
          <w:szCs w:val="28"/>
        </w:rPr>
        <w:t>КУРСКОГО  РАЙОНА КУРСКОЙ ОБЛАСТИ</w:t>
      </w:r>
    </w:p>
    <w:p w:rsidR="00EA4C3C" w:rsidRPr="00EA4C3C" w:rsidRDefault="00EA4C3C" w:rsidP="00EA4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4C3C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EA4C3C" w:rsidRPr="00EA4C3C" w:rsidRDefault="00EA4C3C" w:rsidP="00EA4C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4C3C">
        <w:rPr>
          <w:rFonts w:ascii="Times New Roman" w:eastAsia="Calibri" w:hAnsi="Times New Roman" w:cs="Times New Roman"/>
          <w:b/>
          <w:sz w:val="28"/>
          <w:szCs w:val="28"/>
        </w:rPr>
        <w:t>от 30.01.2020г. № 1</w:t>
      </w:r>
      <w:r>
        <w:rPr>
          <w:rFonts w:ascii="Times New Roman" w:eastAsia="Calibri" w:hAnsi="Times New Roman" w:cs="Times New Roman"/>
          <w:b/>
          <w:sz w:val="28"/>
          <w:szCs w:val="28"/>
        </w:rPr>
        <w:t>20</w:t>
      </w:r>
    </w:p>
    <w:p w:rsidR="00E75411" w:rsidRDefault="00E75411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0B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0B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0B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670B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0B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0B" w:rsidRPr="00E75411" w:rsidRDefault="004C670B" w:rsidP="003E39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7A6EB2" w:rsidRDefault="003005AC" w:rsidP="00E75411">
      <w:pPr>
        <w:spacing w:after="0" w:line="240" w:lineRule="auto"/>
        <w:ind w:left="426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7A6EB2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7A6EB2" w:rsidRDefault="003005AC" w:rsidP="00E75411">
      <w:pPr>
        <w:spacing w:after="0" w:line="240" w:lineRule="auto"/>
        <w:ind w:left="426" w:right="566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 обработки и</w:t>
      </w:r>
      <w:r w:rsidR="007A6E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защиты персональных данных в </w:t>
      </w:r>
      <w:r w:rsidRPr="003005AC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отделе по работе с обращениями граждан и документационному обеспечению </w:t>
      </w:r>
      <w:r w:rsidRPr="003005A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</w:t>
      </w:r>
    </w:p>
    <w:p w:rsidR="003005AC" w:rsidRDefault="003005AC" w:rsidP="00E75411">
      <w:pPr>
        <w:spacing w:after="0" w:line="240" w:lineRule="auto"/>
        <w:ind w:left="426" w:right="566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3005A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Администрации Курского района Курской области</w:t>
      </w:r>
    </w:p>
    <w:p w:rsidR="003005AC" w:rsidRDefault="003005AC" w:rsidP="003005AC">
      <w:pPr>
        <w:ind w:right="4252"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3005AC" w:rsidRDefault="003005AC" w:rsidP="00300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05AC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6" w:history="1">
        <w:r w:rsidRPr="003005AC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4C67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27 июля 2006 года №152-ФЗ «</w:t>
      </w:r>
      <w:r w:rsidRPr="003005AC">
        <w:rPr>
          <w:rFonts w:ascii="Times New Roman" w:hAnsi="Times New Roman" w:cs="Times New Roman"/>
          <w:bCs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005A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7" w:history="1">
        <w:r>
          <w:rPr>
            <w:rFonts w:ascii="Times New Roman" w:hAnsi="Times New Roman" w:cs="Times New Roman"/>
            <w:bCs/>
            <w:sz w:val="28"/>
            <w:szCs w:val="28"/>
          </w:rPr>
          <w:t>п</w:t>
        </w:r>
      </w:hyperlink>
      <w:r>
        <w:rPr>
          <w:rFonts w:ascii="Times New Roman" w:hAnsi="Times New Roman" w:cs="Times New Roman"/>
          <w:bCs/>
          <w:sz w:val="28"/>
          <w:szCs w:val="28"/>
        </w:rPr>
        <w:t>остановлением</w:t>
      </w:r>
      <w:r w:rsidRPr="003005AC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21 марта 2012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005AC">
        <w:rPr>
          <w:rFonts w:ascii="Times New Roman" w:hAnsi="Times New Roman" w:cs="Times New Roman"/>
          <w:bCs/>
          <w:sz w:val="28"/>
          <w:szCs w:val="28"/>
        </w:rPr>
        <w:t xml:space="preserve"> 211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005AC">
        <w:rPr>
          <w:rFonts w:ascii="Times New Roman" w:hAnsi="Times New Roman" w:cs="Times New Roman"/>
          <w:bCs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005AC">
        <w:rPr>
          <w:rFonts w:ascii="Times New Roman" w:hAnsi="Times New Roman" w:cs="Times New Roman"/>
          <w:bCs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005AC">
        <w:rPr>
          <w:rFonts w:ascii="Times New Roman" w:hAnsi="Times New Roman" w:cs="Times New Roman"/>
          <w:bCs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3005AC">
        <w:rPr>
          <w:rFonts w:ascii="Times New Roman" w:hAnsi="Times New Roman" w:cs="Times New Roman"/>
          <w:bCs/>
          <w:sz w:val="28"/>
          <w:szCs w:val="28"/>
        </w:rPr>
        <w:t>, в целях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</w:t>
      </w:r>
      <w:r w:rsidR="00E75411">
        <w:rPr>
          <w:rFonts w:ascii="Times New Roman" w:hAnsi="Times New Roman" w:cs="Times New Roman"/>
          <w:bCs/>
          <w:sz w:val="28"/>
          <w:szCs w:val="28"/>
        </w:rPr>
        <w:t>, Администрация Курского района Курской области ПОСТАНОВЛЯЕТ</w:t>
      </w:r>
      <w:r w:rsidR="008163D2">
        <w:rPr>
          <w:rFonts w:ascii="Times New Roman" w:hAnsi="Times New Roman" w:cs="Times New Roman"/>
          <w:bCs/>
          <w:sz w:val="28"/>
          <w:szCs w:val="28"/>
        </w:rPr>
        <w:t>:</w:t>
      </w:r>
    </w:p>
    <w:p w:rsidR="008163D2" w:rsidRDefault="004C670B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163D2">
        <w:rPr>
          <w:rFonts w:ascii="Times New Roman" w:hAnsi="Times New Roman" w:cs="Times New Roman"/>
          <w:bCs/>
          <w:sz w:val="28"/>
          <w:szCs w:val="28"/>
        </w:rPr>
        <w:t>Утвердить прилагаемые Правила обработки и защиты персональных данных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3D2" w:rsidRPr="008163D2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отделе по работе с обращениями граждан и документационному обеспечению </w:t>
      </w:r>
      <w:r w:rsidR="008163D2" w:rsidRPr="008163D2">
        <w:rPr>
          <w:rFonts w:ascii="Times New Roman" w:eastAsia="Lucida Sans Unicode" w:hAnsi="Times New Roman" w:cs="Times New Roman"/>
          <w:kern w:val="1"/>
          <w:sz w:val="28"/>
          <w:szCs w:val="28"/>
        </w:rPr>
        <w:t>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</w:r>
      <w:r w:rsidR="008163D2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163D2" w:rsidRDefault="004C670B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8163D2">
        <w:rPr>
          <w:rFonts w:ascii="Times New Roman" w:eastAsia="Lucida Sans Unicode" w:hAnsi="Times New Roman" w:cs="Times New Roman"/>
          <w:kern w:val="1"/>
          <w:sz w:val="28"/>
          <w:szCs w:val="28"/>
        </w:rPr>
        <w:t>Контроль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163D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 исполнением настоящего </w:t>
      </w:r>
      <w:r w:rsidR="00E75411">
        <w:rPr>
          <w:rFonts w:ascii="Times New Roman" w:eastAsia="Lucida Sans Unicode" w:hAnsi="Times New Roman" w:cs="Times New Roman"/>
          <w:kern w:val="1"/>
          <w:sz w:val="28"/>
          <w:szCs w:val="28"/>
        </w:rPr>
        <w:t>постановления</w:t>
      </w:r>
      <w:r w:rsidR="008163D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возложить на Управляющего делами Администрации Курского района Курской области А.В. Шибаеву.</w:t>
      </w:r>
    </w:p>
    <w:p w:rsidR="003E394D" w:rsidRDefault="003E394D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Настоящее </w:t>
      </w:r>
      <w:r w:rsidR="00E75411">
        <w:rPr>
          <w:rFonts w:ascii="Times New Roman" w:eastAsia="Lucida Sans Unicode" w:hAnsi="Times New Roman" w:cs="Times New Roman"/>
          <w:kern w:val="1"/>
          <w:sz w:val="28"/>
          <w:szCs w:val="28"/>
        </w:rPr>
        <w:t>постановление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вступает в силу с момента его подписания.</w:t>
      </w:r>
    </w:p>
    <w:p w:rsidR="003E394D" w:rsidRDefault="003E394D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E394D" w:rsidRDefault="003E394D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4C670B" w:rsidRDefault="004C670B" w:rsidP="003E394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75411" w:rsidRDefault="003E394D" w:rsidP="00E75411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Глава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Курского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района</w:t>
      </w:r>
    </w:p>
    <w:p w:rsidR="003005AC" w:rsidRPr="003005AC" w:rsidRDefault="003E394D" w:rsidP="003E39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Курской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области                                              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</w:t>
      </w:r>
      <w:r w:rsidR="004C670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</w:t>
      </w:r>
      <w:r w:rsidR="007A6EB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</w:t>
      </w:r>
      <w:r w:rsidR="004C670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А.В.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Телегин</w:t>
      </w:r>
    </w:p>
    <w:sectPr w:rsidR="003005AC" w:rsidRPr="003005AC" w:rsidSect="004C670B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6D" w:rsidRDefault="00CB436D" w:rsidP="004C670B">
      <w:pPr>
        <w:spacing w:after="0" w:line="240" w:lineRule="auto"/>
      </w:pPr>
      <w:r>
        <w:separator/>
      </w:r>
    </w:p>
  </w:endnote>
  <w:endnote w:type="continuationSeparator" w:id="0">
    <w:p w:rsidR="00CB436D" w:rsidRDefault="00CB436D" w:rsidP="004C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6D" w:rsidRDefault="00CB436D" w:rsidP="004C670B">
      <w:pPr>
        <w:spacing w:after="0" w:line="240" w:lineRule="auto"/>
      </w:pPr>
      <w:r>
        <w:separator/>
      </w:r>
    </w:p>
  </w:footnote>
  <w:footnote w:type="continuationSeparator" w:id="0">
    <w:p w:rsidR="00CB436D" w:rsidRDefault="00CB436D" w:rsidP="004C6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494449"/>
      <w:docPartObj>
        <w:docPartGallery w:val="Page Numbers (Top of Page)"/>
        <w:docPartUnique/>
      </w:docPartObj>
    </w:sdtPr>
    <w:sdtEndPr/>
    <w:sdtContent>
      <w:p w:rsidR="004C670B" w:rsidRDefault="004C67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C3C">
          <w:rPr>
            <w:noProof/>
          </w:rPr>
          <w:t>2</w:t>
        </w:r>
        <w:r>
          <w:fldChar w:fldCharType="end"/>
        </w:r>
      </w:p>
    </w:sdtContent>
  </w:sdt>
  <w:p w:rsidR="004C670B" w:rsidRDefault="004C67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5AC"/>
    <w:rsid w:val="003005AC"/>
    <w:rsid w:val="003E394D"/>
    <w:rsid w:val="004C670B"/>
    <w:rsid w:val="006508AC"/>
    <w:rsid w:val="007A6EB2"/>
    <w:rsid w:val="008163D2"/>
    <w:rsid w:val="008352A0"/>
    <w:rsid w:val="008446FF"/>
    <w:rsid w:val="00CB436D"/>
    <w:rsid w:val="00E75411"/>
    <w:rsid w:val="00EA4C3C"/>
    <w:rsid w:val="00ED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B20C"/>
  <w15:docId w15:val="{C56E882F-7A4C-4794-9FBC-AD590AFF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3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2A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70B"/>
  </w:style>
  <w:style w:type="paragraph" w:styleId="a8">
    <w:name w:val="footer"/>
    <w:basedOn w:val="a"/>
    <w:link w:val="a9"/>
    <w:uiPriority w:val="99"/>
    <w:unhideWhenUsed/>
    <w:rsid w:val="004C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E13630904A896A5A6DA9CD24B74488CA3AC3B3F4FB00FB13DD47D8BD696228DDA07298FF5F19F47DDB80AB2843z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E13630904A896A5A6DA9CD24B74488CB30C7B2F2F200FB13DD47D8BD696228CFA02A94FC5F04F27ACED6FA6E61E7DF4D0AFC255933A45C41z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6</cp:revision>
  <cp:lastPrinted>2020-01-30T13:56:00Z</cp:lastPrinted>
  <dcterms:created xsi:type="dcterms:W3CDTF">2020-01-30T12:25:00Z</dcterms:created>
  <dcterms:modified xsi:type="dcterms:W3CDTF">2020-01-31T09:46:00Z</dcterms:modified>
</cp:coreProperties>
</file>