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AB" w:rsidRPr="001C2DAB" w:rsidRDefault="001C2DAB" w:rsidP="001C2DAB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2DAB"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АДМИНИСТРАЦИЯ</w:t>
      </w:r>
    </w:p>
    <w:p w:rsidR="001C2DAB" w:rsidRPr="001C2DAB" w:rsidRDefault="001C2DAB" w:rsidP="001C2DAB">
      <w:pPr>
        <w:widowControl/>
        <w:suppressAutoHyphens/>
        <w:autoSpaceDN w:val="0"/>
        <w:jc w:val="center"/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</w:pPr>
      <w:r w:rsidRPr="001C2DAB"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КУРСКОГО РАЙОНА КУРСКОЙ ОБЛАСТИ</w:t>
      </w:r>
    </w:p>
    <w:p w:rsidR="001C2DAB" w:rsidRPr="001C2DAB" w:rsidRDefault="001C2DAB" w:rsidP="001C2DAB">
      <w:pPr>
        <w:widowControl/>
        <w:suppressAutoHyphens/>
        <w:autoSpaceDN w:val="0"/>
        <w:jc w:val="center"/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</w:pPr>
      <w:r w:rsidRPr="001C2DAB"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ПОСТАНОВЛЕНИЕ</w:t>
      </w:r>
    </w:p>
    <w:p w:rsidR="001C2DAB" w:rsidRDefault="001C2DAB" w:rsidP="001C2DAB">
      <w:pPr>
        <w:widowControl/>
        <w:suppressAutoHyphens/>
        <w:autoSpaceDN w:val="0"/>
        <w:jc w:val="center"/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</w:pPr>
      <w:r w:rsidRPr="001C2DAB"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30</w:t>
      </w:r>
      <w:bookmarkStart w:id="0" w:name="_GoBack"/>
      <w:bookmarkEnd w:id="0"/>
      <w:r w:rsidRPr="001C2DAB"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.03.2020г. № 43</w:t>
      </w:r>
      <w:r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  <w:t>4</w:t>
      </w:r>
    </w:p>
    <w:p w:rsidR="001C2DAB" w:rsidRDefault="001C2DAB" w:rsidP="001C2DAB">
      <w:pPr>
        <w:widowControl/>
        <w:suppressAutoHyphens/>
        <w:autoSpaceDN w:val="0"/>
        <w:jc w:val="center"/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</w:pPr>
    </w:p>
    <w:p w:rsidR="001C2DAB" w:rsidRPr="001C2DAB" w:rsidRDefault="001C2DAB" w:rsidP="001C2DAB">
      <w:pPr>
        <w:widowControl/>
        <w:suppressAutoHyphens/>
        <w:autoSpaceDN w:val="0"/>
        <w:jc w:val="center"/>
        <w:rPr>
          <w:rFonts w:ascii="Times New Roman" w:eastAsia="SimSun" w:hAnsi="Times New Roman" w:cs="Tahoma"/>
          <w:b/>
          <w:color w:val="auto"/>
          <w:kern w:val="2"/>
          <w:sz w:val="28"/>
          <w:szCs w:val="28"/>
          <w:lang w:eastAsia="hi-IN" w:bidi="hi-IN"/>
        </w:rPr>
      </w:pPr>
    </w:p>
    <w:p w:rsidR="00D72E3B" w:rsidRPr="00EA5372" w:rsidRDefault="00D72E3B" w:rsidP="00EA5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233" w:rsidRPr="00EA5372" w:rsidRDefault="008803DC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2">
        <w:rPr>
          <w:rFonts w:ascii="Times New Roman" w:hAnsi="Times New Roman" w:cs="Times New Roman"/>
          <w:b/>
          <w:sz w:val="28"/>
          <w:szCs w:val="28"/>
        </w:rPr>
        <w:t xml:space="preserve">О переходе работников Администрации </w:t>
      </w:r>
      <w:r w:rsidR="00A81233" w:rsidRPr="00EA5372">
        <w:rPr>
          <w:rFonts w:ascii="Times New Roman" w:hAnsi="Times New Roman" w:cs="Times New Roman"/>
          <w:b/>
          <w:sz w:val="28"/>
          <w:szCs w:val="28"/>
        </w:rPr>
        <w:t>Курского района</w:t>
      </w:r>
    </w:p>
    <w:p w:rsidR="00EA5372" w:rsidRPr="00EA5372" w:rsidRDefault="008803DC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2">
        <w:rPr>
          <w:rFonts w:ascii="Times New Roman" w:hAnsi="Times New Roman" w:cs="Times New Roman"/>
          <w:b/>
          <w:sz w:val="28"/>
          <w:szCs w:val="28"/>
        </w:rPr>
        <w:t>Курской области на</w:t>
      </w:r>
      <w:r w:rsidR="00EA5372" w:rsidRPr="00EA5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b/>
          <w:sz w:val="28"/>
          <w:szCs w:val="28"/>
        </w:rPr>
        <w:t xml:space="preserve">дистанционную </w:t>
      </w:r>
    </w:p>
    <w:p w:rsidR="00D72E3B" w:rsidRPr="00EA5372" w:rsidRDefault="008803DC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2">
        <w:rPr>
          <w:rFonts w:ascii="Times New Roman" w:hAnsi="Times New Roman" w:cs="Times New Roman"/>
          <w:b/>
          <w:sz w:val="28"/>
          <w:szCs w:val="28"/>
        </w:rPr>
        <w:t>профессиональную служебную деятельность</w:t>
      </w:r>
    </w:p>
    <w:p w:rsidR="00E758DA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E3B" w:rsidRPr="00EA5372" w:rsidRDefault="008803DC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В связи с угрозой распространения на территории Курской области новой коронавирусной инфекции, в целях обеспечения безопасности здоровья населения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, в </w:t>
      </w:r>
      <w:r w:rsidRPr="00EA5372">
        <w:rPr>
          <w:rFonts w:ascii="Times New Roman" w:hAnsi="Times New Roman" w:cs="Times New Roman"/>
          <w:sz w:val="28"/>
          <w:szCs w:val="28"/>
        </w:rPr>
        <w:t xml:space="preserve"> соответствии с письмом Минтруда России от 18 марта 2020 года № 19-0/1О/П-2382</w:t>
      </w:r>
      <w:r w:rsidR="00A14FCD" w:rsidRPr="00EA5372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 ПОСТАНОВЛЯЕТ</w:t>
      </w:r>
      <w:r w:rsidRPr="00EA5372">
        <w:rPr>
          <w:rFonts w:ascii="Times New Roman" w:hAnsi="Times New Roman" w:cs="Times New Roman"/>
          <w:sz w:val="28"/>
          <w:szCs w:val="28"/>
        </w:rPr>
        <w:t>:</w:t>
      </w:r>
    </w:p>
    <w:p w:rsidR="00D72E3B" w:rsidRPr="00EA5372" w:rsidRDefault="00EA5372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1. 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организации дистанционной профессиональной служебной деятельности в Администрации 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8803DC" w:rsidRPr="00EA5372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D72E3B" w:rsidRPr="00EA5372" w:rsidRDefault="00EA5372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2. 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8803DC" w:rsidRPr="00EA5372">
        <w:rPr>
          <w:rFonts w:ascii="Times New Roman" w:hAnsi="Times New Roman" w:cs="Times New Roman"/>
          <w:sz w:val="28"/>
          <w:szCs w:val="28"/>
        </w:rPr>
        <w:t>Администрации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 Курской области, в срок до 30.03.2020 представить списки и заявления работников о намерении осуществлять дистанционную профессиональную служебную деятельность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 в управление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</w:t>
      </w:r>
      <w:r w:rsidR="008803DC" w:rsidRPr="00EA5372">
        <w:rPr>
          <w:rFonts w:ascii="Times New Roman" w:hAnsi="Times New Roman" w:cs="Times New Roman"/>
          <w:sz w:val="28"/>
          <w:szCs w:val="28"/>
        </w:rPr>
        <w:t>.</w:t>
      </w:r>
    </w:p>
    <w:p w:rsidR="00EA5372" w:rsidRPr="00EA5372" w:rsidRDefault="00EA5372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3. </w:t>
      </w:r>
      <w:r w:rsidR="008803DC" w:rsidRPr="00EA5372">
        <w:rPr>
          <w:rFonts w:ascii="Times New Roman" w:hAnsi="Times New Roman" w:cs="Times New Roman"/>
          <w:sz w:val="28"/>
          <w:szCs w:val="28"/>
        </w:rPr>
        <w:t>Рекомендовать</w:t>
      </w:r>
      <w:r w:rsidRPr="00EA5372">
        <w:rPr>
          <w:rFonts w:ascii="Times New Roman" w:hAnsi="Times New Roman" w:cs="Times New Roman"/>
          <w:sz w:val="28"/>
          <w:szCs w:val="28"/>
        </w:rPr>
        <w:t>:</w:t>
      </w:r>
    </w:p>
    <w:p w:rsidR="00D72E3B" w:rsidRPr="00EA5372" w:rsidRDefault="008803DC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A81233" w:rsidRPr="00EA5372">
        <w:rPr>
          <w:rFonts w:ascii="Times New Roman" w:hAnsi="Times New Roman" w:cs="Times New Roman"/>
          <w:sz w:val="28"/>
          <w:szCs w:val="28"/>
        </w:rPr>
        <w:t xml:space="preserve"> сельских поселений Курского района </w:t>
      </w:r>
      <w:r w:rsidRPr="00EA5372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8E181B" w:rsidRPr="00EA5372">
        <w:rPr>
          <w:rFonts w:ascii="Times New Roman" w:hAnsi="Times New Roman" w:cs="Times New Roman"/>
          <w:sz w:val="28"/>
          <w:szCs w:val="28"/>
        </w:rPr>
        <w:t xml:space="preserve"> руководителям предприятий и организаций  осуществляющих деятельность на территории Курского района Курской области </w:t>
      </w:r>
      <w:r w:rsidRPr="00EA5372">
        <w:rPr>
          <w:rFonts w:ascii="Times New Roman" w:hAnsi="Times New Roman" w:cs="Times New Roman"/>
          <w:sz w:val="28"/>
          <w:szCs w:val="28"/>
        </w:rPr>
        <w:t>проработать вопрос по переходу на дистанционную профессиональную служебную деятельность с учетом функциональных особенностей, важности и знач</w:t>
      </w:r>
      <w:r w:rsidR="00EA5372">
        <w:rPr>
          <w:rFonts w:ascii="Times New Roman" w:hAnsi="Times New Roman" w:cs="Times New Roman"/>
          <w:sz w:val="28"/>
          <w:szCs w:val="28"/>
        </w:rPr>
        <w:t>имости стоящих перед ними задач;</w:t>
      </w:r>
    </w:p>
    <w:p w:rsidR="008E181B" w:rsidRPr="00EA5372" w:rsidRDefault="008E181B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учреждений, осуществляющих деятельность на территории Курского района Курской области при принятии решения о переходе на дистанционную профессиональную служебную деятельность руководствоваться  Порядком организации дистанционной профессиональной служебной деятельности в Администрации Курского района Курской области</w:t>
      </w:r>
      <w:r w:rsidR="00F74578" w:rsidRPr="00EA5372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A14FCD" w:rsidRPr="00EA5372" w:rsidRDefault="00EA5372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4FCD" w:rsidRPr="00EA537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4FCD" w:rsidRPr="00EA5372" w:rsidRDefault="00EA5372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4FCD" w:rsidRPr="00EA53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14FCD" w:rsidRPr="00EA5372" w:rsidRDefault="00A14FCD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FCD" w:rsidRPr="00EA5372" w:rsidRDefault="00A14FCD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FCD" w:rsidRPr="00EA5372" w:rsidRDefault="00A14FCD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FCD" w:rsidRPr="00EA5372" w:rsidRDefault="00A14FCD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A81233" w:rsidRPr="00EA5372" w:rsidRDefault="00A14FCD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0920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372">
        <w:rPr>
          <w:rFonts w:ascii="Times New Roman" w:hAnsi="Times New Roman" w:cs="Times New Roman"/>
          <w:sz w:val="28"/>
          <w:szCs w:val="28"/>
        </w:rPr>
        <w:t xml:space="preserve">А.В. Телегин </w:t>
      </w:r>
    </w:p>
    <w:p w:rsidR="00D72E3B" w:rsidRPr="00EA5372" w:rsidRDefault="008803DC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br w:type="page"/>
      </w:r>
      <w:r w:rsidR="00DC4E89" w:rsidRPr="00EA53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EA5372">
        <w:rPr>
          <w:rFonts w:ascii="Times New Roman" w:hAnsi="Times New Roman" w:cs="Times New Roman"/>
          <w:sz w:val="28"/>
          <w:szCs w:val="28"/>
        </w:rPr>
        <w:t>УТВЕРЖДЕН</w:t>
      </w:r>
    </w:p>
    <w:p w:rsidR="00D52618" w:rsidRPr="00EA5372" w:rsidRDefault="008803DC" w:rsidP="00EA537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постановлением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      </w:t>
      </w:r>
      <w:r w:rsidR="00D52618" w:rsidRPr="00EA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E3B" w:rsidRPr="00EA5372" w:rsidRDefault="00D52618" w:rsidP="00EA537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8803DC" w:rsidRPr="00EA537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52618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A5372">
        <w:rPr>
          <w:rFonts w:ascii="Times New Roman" w:hAnsi="Times New Roman" w:cs="Times New Roman"/>
          <w:sz w:val="28"/>
          <w:szCs w:val="28"/>
        </w:rPr>
        <w:tab/>
      </w:r>
      <w:r w:rsidR="00D52618" w:rsidRPr="00EA5372">
        <w:rPr>
          <w:rFonts w:ascii="Times New Roman" w:hAnsi="Times New Roman" w:cs="Times New Roman"/>
          <w:sz w:val="28"/>
          <w:szCs w:val="28"/>
        </w:rPr>
        <w:t>от _______________ №_____</w:t>
      </w:r>
    </w:p>
    <w:p w:rsidR="00D52618" w:rsidRPr="00EA5372" w:rsidRDefault="00D52618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DA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E3B" w:rsidRPr="00EA5372" w:rsidRDefault="008803DC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2E3B" w:rsidRDefault="008803DC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2">
        <w:rPr>
          <w:rFonts w:ascii="Times New Roman" w:hAnsi="Times New Roman" w:cs="Times New Roman"/>
          <w:b/>
          <w:sz w:val="28"/>
          <w:szCs w:val="28"/>
        </w:rPr>
        <w:t>организации дистанционной профессиональной служебной деят</w:t>
      </w:r>
      <w:r w:rsidR="00D52618" w:rsidRPr="00EA5372">
        <w:rPr>
          <w:rFonts w:ascii="Times New Roman" w:hAnsi="Times New Roman" w:cs="Times New Roman"/>
          <w:b/>
          <w:sz w:val="28"/>
          <w:szCs w:val="28"/>
        </w:rPr>
        <w:t>ельности в Администрации Курско</w:t>
      </w:r>
      <w:r w:rsidR="0074626E" w:rsidRPr="00EA5372">
        <w:rPr>
          <w:rFonts w:ascii="Times New Roman" w:hAnsi="Times New Roman" w:cs="Times New Roman"/>
          <w:b/>
          <w:sz w:val="28"/>
          <w:szCs w:val="28"/>
        </w:rPr>
        <w:t>го района Курской</w:t>
      </w:r>
      <w:r w:rsidRPr="00EA537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A5372" w:rsidRPr="00EA5372" w:rsidRDefault="00EA5372" w:rsidP="00EA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дистанционной профессиональной служебной деятельности в Администрации </w:t>
      </w:r>
      <w:r w:rsidR="0074626E" w:rsidRPr="00EA537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EA5372">
        <w:rPr>
          <w:rFonts w:ascii="Times New Roman" w:hAnsi="Times New Roman" w:cs="Times New Roman"/>
          <w:sz w:val="28"/>
          <w:szCs w:val="28"/>
        </w:rPr>
        <w:t xml:space="preserve">Курской области разработан </w:t>
      </w:r>
      <w:r w:rsidR="0074626E" w:rsidRPr="00EA5372">
        <w:rPr>
          <w:rFonts w:ascii="Times New Roman" w:hAnsi="Times New Roman" w:cs="Times New Roman"/>
          <w:sz w:val="28"/>
          <w:szCs w:val="28"/>
        </w:rPr>
        <w:t>в</w:t>
      </w:r>
      <w:r w:rsidRPr="00EA5372">
        <w:rPr>
          <w:rFonts w:ascii="Times New Roman" w:hAnsi="Times New Roman" w:cs="Times New Roman"/>
          <w:sz w:val="28"/>
          <w:szCs w:val="28"/>
        </w:rPr>
        <w:t xml:space="preserve"> целях обеспечения профессиональной </w:t>
      </w:r>
      <w:r w:rsidR="00592AFC" w:rsidRPr="00EA5372">
        <w:rPr>
          <w:rFonts w:ascii="Times New Roman" w:hAnsi="Times New Roman" w:cs="Times New Roman"/>
          <w:sz w:val="28"/>
          <w:szCs w:val="28"/>
        </w:rPr>
        <w:t>служебной</w:t>
      </w:r>
      <w:r w:rsidRPr="00EA5372">
        <w:rPr>
          <w:rFonts w:ascii="Times New Roman" w:hAnsi="Times New Roman" w:cs="Times New Roman"/>
          <w:sz w:val="28"/>
          <w:szCs w:val="28"/>
        </w:rPr>
        <w:t xml:space="preserve"> деятельности удаленно и распространяется на </w:t>
      </w:r>
      <w:r w:rsidR="0074626E" w:rsidRPr="00EA537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626E" w:rsidRPr="00EA537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EA5372">
        <w:rPr>
          <w:rFonts w:ascii="Times New Roman" w:hAnsi="Times New Roman" w:cs="Times New Roman"/>
          <w:sz w:val="28"/>
          <w:szCs w:val="28"/>
        </w:rPr>
        <w:t>Курской облас</w:t>
      </w:r>
      <w:r w:rsidR="0074626E" w:rsidRPr="00EA5372">
        <w:rPr>
          <w:rFonts w:ascii="Times New Roman" w:hAnsi="Times New Roman" w:cs="Times New Roman"/>
          <w:sz w:val="28"/>
          <w:szCs w:val="28"/>
        </w:rPr>
        <w:t>ти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65D2B">
        <w:rPr>
          <w:rFonts w:ascii="Times New Roman" w:hAnsi="Times New Roman" w:cs="Times New Roman"/>
          <w:sz w:val="28"/>
          <w:szCs w:val="28"/>
        </w:rPr>
        <w:t xml:space="preserve"> </w:t>
      </w:r>
      <w:r w:rsidR="00592AFC" w:rsidRPr="00EA5372">
        <w:rPr>
          <w:rFonts w:ascii="Times New Roman" w:hAnsi="Times New Roman" w:cs="Times New Roman"/>
          <w:sz w:val="28"/>
          <w:szCs w:val="28"/>
        </w:rPr>
        <w:t>муниципальные служащие Администрации)</w:t>
      </w:r>
      <w:r w:rsidRPr="00EA5372">
        <w:rPr>
          <w:rFonts w:ascii="Times New Roman" w:hAnsi="Times New Roman" w:cs="Times New Roman"/>
          <w:sz w:val="28"/>
          <w:szCs w:val="28"/>
        </w:rPr>
        <w:t>.</w:t>
      </w:r>
    </w:p>
    <w:p w:rsidR="00D72E3B" w:rsidRPr="00EA5372" w:rsidRDefault="00F65D2B" w:rsidP="00F65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Дистанционный формат осуществления </w:t>
      </w:r>
      <w:r w:rsidR="008803DC" w:rsidRPr="00EA5372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служебной деятельности устанавливается преимущественно беременным и многодетным женщинам, женщинам, имеющим малолетних детей, лицам предпенсионного и пенсионного возраста, инвалидам, лицам, которые следуют к месту службы несколькими видами общественного транспорта, а также может быть установлен иным 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D72E3B" w:rsidRPr="00EA5372" w:rsidRDefault="00F65D2B" w:rsidP="00F65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Дистанционный формат осуществления </w:t>
      </w:r>
      <w:r w:rsidR="008803DC" w:rsidRPr="00EA5372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3DC" w:rsidRPr="00EA5372">
        <w:rPr>
          <w:rFonts w:ascii="Times New Roman" w:hAnsi="Times New Roman" w:cs="Times New Roman"/>
          <w:sz w:val="28"/>
          <w:szCs w:val="28"/>
        </w:rPr>
        <w:t>служебной деятельности устанавливается при наличии технической возможности.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которым должен осуществляться с соблюдением требований к работе с соответствующей информацией.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Решение об осуществлении дистанционной профессиональной служебной деятельности конкретным</w:t>
      </w:r>
      <w:r w:rsidR="00592AFC" w:rsidRPr="00EA5372">
        <w:rPr>
          <w:rFonts w:ascii="Times New Roman" w:hAnsi="Times New Roman" w:cs="Times New Roman"/>
          <w:sz w:val="28"/>
          <w:szCs w:val="28"/>
        </w:rPr>
        <w:t>и</w:t>
      </w:r>
      <w:r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="00EA537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>принимается Г</w:t>
      </w:r>
      <w:r w:rsidR="00592AFC" w:rsidRPr="00EA5372">
        <w:rPr>
          <w:rFonts w:ascii="Times New Roman" w:hAnsi="Times New Roman" w:cs="Times New Roman"/>
          <w:sz w:val="28"/>
          <w:szCs w:val="28"/>
        </w:rPr>
        <w:t>лавой Курского района</w:t>
      </w:r>
      <w:r w:rsidRPr="00EA5372">
        <w:rPr>
          <w:rFonts w:ascii="Times New Roman" w:hAnsi="Times New Roman" w:cs="Times New Roman"/>
          <w:sz w:val="28"/>
          <w:szCs w:val="28"/>
        </w:rPr>
        <w:t xml:space="preserve"> Курской области или иным должностным лицом (в соответствии с распределением полномочий) на основании заявления </w:t>
      </w:r>
      <w:r w:rsidR="00592AFC" w:rsidRPr="00EA537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Администрации, согласованного с непосредств</w:t>
      </w:r>
      <w:r w:rsidR="00592AFC" w:rsidRPr="00EA5372">
        <w:rPr>
          <w:rFonts w:ascii="Times New Roman" w:hAnsi="Times New Roman" w:cs="Times New Roman"/>
          <w:sz w:val="28"/>
          <w:szCs w:val="28"/>
        </w:rPr>
        <w:t>енным руководителем</w:t>
      </w:r>
      <w:r w:rsidRPr="00EA5372">
        <w:rPr>
          <w:rFonts w:ascii="Times New Roman" w:hAnsi="Times New Roman" w:cs="Times New Roman"/>
          <w:sz w:val="28"/>
          <w:szCs w:val="28"/>
        </w:rPr>
        <w:t>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Заявление о намерении осуществлять дистанционную профессиональную служебную деятельность подается по форме согласно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>приложению к настоящему Порядку. В заявлении обязательно указывается срок осуществления дистанционной профессиональной служебной деятельности.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lastRenderedPageBreak/>
        <w:t>Решение Г</w:t>
      </w:r>
      <w:r w:rsidR="00592AFC" w:rsidRPr="00EA5372">
        <w:rPr>
          <w:rFonts w:ascii="Times New Roman" w:hAnsi="Times New Roman" w:cs="Times New Roman"/>
          <w:sz w:val="28"/>
          <w:szCs w:val="28"/>
        </w:rPr>
        <w:t>лавы Курского района</w:t>
      </w:r>
      <w:r w:rsidRPr="00EA5372">
        <w:rPr>
          <w:rFonts w:ascii="Times New Roman" w:hAnsi="Times New Roman" w:cs="Times New Roman"/>
          <w:sz w:val="28"/>
          <w:szCs w:val="28"/>
        </w:rPr>
        <w:t xml:space="preserve"> Курской области об осуществлении дистанционной профессиональной служебной деятельности конкретным</w:t>
      </w:r>
      <w:r w:rsidR="00592AFC" w:rsidRPr="00EA5372">
        <w:rPr>
          <w:rFonts w:ascii="Times New Roman" w:hAnsi="Times New Roman" w:cs="Times New Roman"/>
          <w:sz w:val="28"/>
          <w:szCs w:val="28"/>
        </w:rPr>
        <w:t>и муниципальными служащими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 оформляется соответствующим распоряжением.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Порядок осуществления дистанционной профессиональной служебной деятельности конкретным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 определяется его непосредственным руководителем, с учетом технических возможностей.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В период осуществления дистанционной профессиональной служебной деятельности на </w:t>
      </w:r>
      <w:r w:rsidR="00592AFC" w:rsidRPr="00EA537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 xml:space="preserve">распространяются в полном объеме действующие нормы трудового законодательства, законодательства </w:t>
      </w:r>
      <w:r w:rsidR="00592AFC" w:rsidRPr="00EA5372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Pr="00EA5372">
        <w:rPr>
          <w:rFonts w:ascii="Times New Roman" w:hAnsi="Times New Roman" w:cs="Times New Roman"/>
          <w:sz w:val="28"/>
          <w:szCs w:val="28"/>
        </w:rPr>
        <w:t>службе, включая вопросы оплаты труда, предоставления гарантий и компенсаций.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При осуществлении дистанционной профессиональной служебной деятельности лица, замещающие 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Администрации </w:t>
      </w:r>
      <w:r w:rsidRPr="00EA5372">
        <w:rPr>
          <w:rFonts w:ascii="Times New Roman" w:hAnsi="Times New Roman" w:cs="Times New Roman"/>
          <w:sz w:val="28"/>
          <w:szCs w:val="28"/>
        </w:rPr>
        <w:t>обязаны соблюдать установленные действующим законодательством и законодательством о противодействии коррупции обязанности, ограничения и запреты.</w:t>
      </w:r>
    </w:p>
    <w:p w:rsidR="00D72E3B" w:rsidRPr="00EA5372" w:rsidRDefault="008803DC" w:rsidP="00F65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72E3B" w:rsidRPr="00EA5372" w:rsidSect="00CB1E64">
          <w:pgSz w:w="11900" w:h="16840"/>
          <w:pgMar w:top="1134" w:right="1276" w:bottom="1134" w:left="1559" w:header="0" w:footer="3" w:gutter="0"/>
          <w:cols w:space="720"/>
          <w:noEndnote/>
          <w:docGrid w:linePitch="360"/>
        </w:sectPr>
      </w:pPr>
      <w:r w:rsidRPr="00EA5372">
        <w:rPr>
          <w:rFonts w:ascii="Times New Roman" w:hAnsi="Times New Roman" w:cs="Times New Roman"/>
          <w:sz w:val="28"/>
          <w:szCs w:val="28"/>
        </w:rPr>
        <w:t xml:space="preserve">После отмены мероприятий, направленных на нераспространение новой коронавирусной инфекции, дистанционная профессиональная служебная деятельность 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EA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>прекращается и осуществляется в ранее установленном порядке в соответствии с действующим законодательством.</w:t>
      </w:r>
    </w:p>
    <w:p w:rsidR="00D72E3B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318B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к Порядку организации 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8B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дистанционной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п</w:t>
      </w:r>
      <w:r w:rsidRPr="00EA5372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</w:p>
    <w:p w:rsidR="00C1318B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="00C1318B" w:rsidRPr="00EA5372">
        <w:rPr>
          <w:rFonts w:ascii="Times New Roman" w:hAnsi="Times New Roman" w:cs="Times New Roman"/>
          <w:sz w:val="28"/>
          <w:szCs w:val="28"/>
        </w:rPr>
        <w:t>д</w:t>
      </w:r>
      <w:r w:rsidRPr="00EA5372">
        <w:rPr>
          <w:rFonts w:ascii="Times New Roman" w:hAnsi="Times New Roman" w:cs="Times New Roman"/>
          <w:sz w:val="28"/>
          <w:szCs w:val="28"/>
        </w:rPr>
        <w:t>еятельности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 xml:space="preserve">в 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8B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6E3" w:rsidRPr="00EA537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3" w:rsidRPr="00EA5372" w:rsidRDefault="008803DC" w:rsidP="00EA537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466E3" w:rsidRPr="00EA5372" w:rsidRDefault="000466E3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6E3" w:rsidRPr="00EA5372" w:rsidRDefault="00C1318B" w:rsidP="00EA5372">
      <w:pPr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8803DC" w:rsidRPr="00EA5372">
        <w:rPr>
          <w:rFonts w:ascii="Times New Roman" w:hAnsi="Times New Roman" w:cs="Times New Roman"/>
          <w:sz w:val="28"/>
          <w:szCs w:val="28"/>
        </w:rPr>
        <w:t>Г</w:t>
      </w:r>
      <w:r w:rsidR="000466E3" w:rsidRPr="00EA5372">
        <w:rPr>
          <w:rFonts w:ascii="Times New Roman" w:hAnsi="Times New Roman" w:cs="Times New Roman"/>
          <w:sz w:val="28"/>
          <w:szCs w:val="28"/>
        </w:rPr>
        <w:t>лаве Курского района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3" w:rsidRPr="00EA5372" w:rsidRDefault="00C1318B" w:rsidP="00EA5372">
      <w:pPr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8803DC" w:rsidRPr="00EA537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72E3B" w:rsidRPr="00EA5372" w:rsidRDefault="00C1318B" w:rsidP="00EA5372">
      <w:pPr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0466E3" w:rsidRPr="00EA5372">
        <w:rPr>
          <w:rFonts w:ascii="Times New Roman" w:hAnsi="Times New Roman" w:cs="Times New Roman"/>
          <w:sz w:val="28"/>
          <w:szCs w:val="28"/>
        </w:rPr>
        <w:t>А.В. Телегину</w:t>
      </w:r>
    </w:p>
    <w:p w:rsidR="00E758DA" w:rsidRPr="00EA5372" w:rsidRDefault="000466E3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 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66E3" w:rsidRPr="00EA5372" w:rsidRDefault="00C1318B" w:rsidP="00EA5372">
      <w:pPr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0466E3" w:rsidRPr="00EA537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58DA" w:rsidRPr="00EA5372" w:rsidRDefault="000466E3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8803DC" w:rsidRPr="00EA5372">
        <w:rPr>
          <w:rFonts w:ascii="Times New Roman" w:hAnsi="Times New Roman" w:cs="Times New Roman"/>
          <w:sz w:val="28"/>
          <w:szCs w:val="28"/>
        </w:rPr>
        <w:t>(фамилия, имя, отчество (при наличии</w:t>
      </w:r>
      <w:r w:rsidRPr="00EA5372">
        <w:rPr>
          <w:rFonts w:ascii="Times New Roman" w:hAnsi="Times New Roman" w:cs="Times New Roman"/>
          <w:sz w:val="28"/>
          <w:szCs w:val="28"/>
        </w:rPr>
        <w:t>)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758DA" w:rsidRPr="00EA5372" w:rsidRDefault="00C1318B" w:rsidP="00EA5372">
      <w:pPr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____________________________                </w:t>
      </w:r>
    </w:p>
    <w:p w:rsidR="00D72E3B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1318B" w:rsidRPr="00EA5372">
        <w:rPr>
          <w:rFonts w:ascii="Times New Roman" w:hAnsi="Times New Roman" w:cs="Times New Roman"/>
          <w:sz w:val="28"/>
          <w:szCs w:val="28"/>
        </w:rPr>
        <w:t xml:space="preserve">    </w:t>
      </w:r>
      <w:r w:rsidRPr="00EA53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3DC" w:rsidRPr="00EA5372">
        <w:rPr>
          <w:rFonts w:ascii="Times New Roman" w:hAnsi="Times New Roman" w:cs="Times New Roman"/>
          <w:sz w:val="28"/>
          <w:szCs w:val="28"/>
        </w:rPr>
        <w:t>(должность)</w:t>
      </w:r>
    </w:p>
    <w:p w:rsidR="00E758DA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E3B" w:rsidRP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03DC" w:rsidRPr="00EA5372">
        <w:rPr>
          <w:rFonts w:ascii="Times New Roman" w:hAnsi="Times New Roman" w:cs="Times New Roman"/>
          <w:sz w:val="28"/>
          <w:szCs w:val="28"/>
        </w:rPr>
        <w:t>заявление.</w:t>
      </w:r>
    </w:p>
    <w:p w:rsidR="00D72E3B" w:rsidRPr="00EA5372" w:rsidRDefault="008803DC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коронавирусной инфекции на территории Российской Федерации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>с «</w:t>
      </w:r>
      <w:r w:rsidR="00E758DA" w:rsidRPr="00EA5372">
        <w:rPr>
          <w:rFonts w:ascii="Times New Roman" w:hAnsi="Times New Roman" w:cs="Times New Roman"/>
          <w:sz w:val="28"/>
          <w:szCs w:val="28"/>
        </w:rPr>
        <w:t>____</w:t>
      </w:r>
      <w:r w:rsidRPr="00EA5372">
        <w:rPr>
          <w:rFonts w:ascii="Times New Roman" w:hAnsi="Times New Roman" w:cs="Times New Roman"/>
          <w:sz w:val="28"/>
          <w:szCs w:val="28"/>
        </w:rPr>
        <w:t>»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EA5372">
        <w:rPr>
          <w:rFonts w:ascii="Times New Roman" w:hAnsi="Times New Roman" w:cs="Times New Roman"/>
          <w:sz w:val="28"/>
          <w:szCs w:val="28"/>
        </w:rPr>
        <w:t>2020 года по «</w:t>
      </w:r>
      <w:r w:rsidR="00E758DA" w:rsidRPr="00EA5372">
        <w:rPr>
          <w:rFonts w:ascii="Times New Roman" w:hAnsi="Times New Roman" w:cs="Times New Roman"/>
          <w:sz w:val="28"/>
          <w:szCs w:val="28"/>
        </w:rPr>
        <w:t>____</w:t>
      </w:r>
      <w:r w:rsidRPr="00EA5372">
        <w:rPr>
          <w:rFonts w:ascii="Times New Roman" w:hAnsi="Times New Roman" w:cs="Times New Roman"/>
          <w:sz w:val="28"/>
          <w:szCs w:val="28"/>
        </w:rPr>
        <w:t>»</w:t>
      </w:r>
      <w:r w:rsidR="00E758DA" w:rsidRPr="00EA5372">
        <w:rPr>
          <w:rFonts w:ascii="Times New Roman" w:hAnsi="Times New Roman" w:cs="Times New Roman"/>
          <w:sz w:val="28"/>
          <w:szCs w:val="28"/>
        </w:rPr>
        <w:t>_____________</w:t>
      </w:r>
      <w:r w:rsidRPr="00EA5372">
        <w:rPr>
          <w:rFonts w:ascii="Times New Roman" w:hAnsi="Times New Roman" w:cs="Times New Roman"/>
          <w:sz w:val="28"/>
          <w:szCs w:val="28"/>
        </w:rPr>
        <w:tab/>
        <w:t>2020 года, а также</w:t>
      </w:r>
      <w:r w:rsidR="00E758DA" w:rsidRPr="00EA5372">
        <w:rPr>
          <w:rFonts w:ascii="Times New Roman" w:hAnsi="Times New Roman" w:cs="Times New Roman"/>
          <w:sz w:val="28"/>
          <w:szCs w:val="28"/>
        </w:rPr>
        <w:t xml:space="preserve"> </w:t>
      </w:r>
      <w:r w:rsidRPr="00EA5372">
        <w:rPr>
          <w:rFonts w:ascii="Times New Roman" w:hAnsi="Times New Roman" w:cs="Times New Roman"/>
          <w:sz w:val="28"/>
          <w:szCs w:val="28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:rsidR="00D72E3B" w:rsidRPr="00EA5372" w:rsidRDefault="008803DC" w:rsidP="00EA5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E758DA" w:rsidRPr="00EA5372" w:rsidRDefault="00E758DA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18B" w:rsidRDefault="008803DC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>Дата</w:t>
      </w:r>
      <w:r w:rsidRPr="00EA5372">
        <w:rPr>
          <w:rFonts w:ascii="Times New Roman" w:hAnsi="Times New Roman" w:cs="Times New Roman"/>
          <w:sz w:val="28"/>
          <w:szCs w:val="28"/>
        </w:rPr>
        <w:tab/>
      </w:r>
      <w:r w:rsidR="00EA5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A5372">
        <w:rPr>
          <w:rFonts w:ascii="Times New Roman" w:hAnsi="Times New Roman" w:cs="Times New Roman"/>
          <w:sz w:val="28"/>
          <w:szCs w:val="28"/>
        </w:rPr>
        <w:t>Подпись</w:t>
      </w:r>
    </w:p>
    <w:p w:rsid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372" w:rsidRPr="00EA5372" w:rsidRDefault="00EA5372" w:rsidP="00EA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E3B" w:rsidRPr="00EA5372" w:rsidRDefault="008803DC" w:rsidP="00EA5372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2">
        <w:rPr>
          <w:rFonts w:ascii="Times New Roman" w:hAnsi="Times New Roman" w:cs="Times New Roman"/>
          <w:sz w:val="28"/>
          <w:szCs w:val="28"/>
        </w:rPr>
        <w:t xml:space="preserve">Виза </w:t>
      </w:r>
      <w:r w:rsidR="00E758DA" w:rsidRPr="00EA5372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</w:p>
    <w:sectPr w:rsidR="00D72E3B" w:rsidRPr="00EA5372" w:rsidSect="00C1318B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F0" w:rsidRDefault="002404F0">
      <w:r>
        <w:separator/>
      </w:r>
    </w:p>
  </w:endnote>
  <w:endnote w:type="continuationSeparator" w:id="0">
    <w:p w:rsidR="002404F0" w:rsidRDefault="002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F0" w:rsidRDefault="002404F0"/>
  </w:footnote>
  <w:footnote w:type="continuationSeparator" w:id="0">
    <w:p w:rsidR="002404F0" w:rsidRDefault="00240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3DB9"/>
    <w:multiLevelType w:val="multilevel"/>
    <w:tmpl w:val="4EFA5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64691"/>
    <w:multiLevelType w:val="multilevel"/>
    <w:tmpl w:val="EF089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B"/>
    <w:rsid w:val="000466E3"/>
    <w:rsid w:val="00092011"/>
    <w:rsid w:val="001B6BE1"/>
    <w:rsid w:val="001C2DAB"/>
    <w:rsid w:val="002404F0"/>
    <w:rsid w:val="00592AFC"/>
    <w:rsid w:val="0074626E"/>
    <w:rsid w:val="008803DC"/>
    <w:rsid w:val="008E181B"/>
    <w:rsid w:val="009B2BBB"/>
    <w:rsid w:val="00A14FCD"/>
    <w:rsid w:val="00A81233"/>
    <w:rsid w:val="00C1318B"/>
    <w:rsid w:val="00CB1E64"/>
    <w:rsid w:val="00D52618"/>
    <w:rsid w:val="00D72E3B"/>
    <w:rsid w:val="00DC4E89"/>
    <w:rsid w:val="00E758DA"/>
    <w:rsid w:val="00EA5372"/>
    <w:rsid w:val="00F65D2B"/>
    <w:rsid w:val="00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9FB5"/>
  <w15:docId w15:val="{45001964-72B1-468F-8155-20AC008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ind w:hanging="2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both"/>
    </w:pPr>
    <w:rPr>
      <w:rFonts w:ascii="Sylfaen" w:eastAsia="Sylfaen" w:hAnsi="Sylfaen" w:cs="Sylfaen"/>
      <w:i/>
      <w:iCs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302" w:lineRule="exact"/>
      <w:jc w:val="center"/>
    </w:pPr>
    <w:rPr>
      <w:rFonts w:ascii="Sylfaen" w:eastAsia="Sylfaen" w:hAnsi="Sylfaen" w:cs="Sylfaen"/>
      <w:b/>
      <w:bCs/>
      <w:spacing w:val="-1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8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33"/>
    <w:rPr>
      <w:color w:val="000000"/>
    </w:rPr>
  </w:style>
  <w:style w:type="paragraph" w:styleId="aa">
    <w:name w:val="header"/>
    <w:basedOn w:val="a"/>
    <w:link w:val="ab"/>
    <w:uiPriority w:val="99"/>
    <w:unhideWhenUsed/>
    <w:rsid w:val="00A81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2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131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31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Policeimako</cp:lastModifiedBy>
  <cp:revision>16</cp:revision>
  <cp:lastPrinted>2020-03-27T14:13:00Z</cp:lastPrinted>
  <dcterms:created xsi:type="dcterms:W3CDTF">2020-03-27T12:24:00Z</dcterms:created>
  <dcterms:modified xsi:type="dcterms:W3CDTF">2020-03-30T14:02:00Z</dcterms:modified>
</cp:coreProperties>
</file>