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1D5" w:rsidRDefault="004501D5" w:rsidP="004501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31183">
        <w:rPr>
          <w:rFonts w:ascii="Times New Roman" w:hAnsi="Times New Roman" w:cs="Times New Roman"/>
          <w:sz w:val="28"/>
          <w:szCs w:val="28"/>
        </w:rPr>
        <w:t xml:space="preserve">                      УТВЕРЖДЕНА</w:t>
      </w:r>
    </w:p>
    <w:p w:rsidR="004501D5" w:rsidRDefault="004501D5" w:rsidP="004501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931183">
        <w:rPr>
          <w:rFonts w:ascii="Times New Roman" w:hAnsi="Times New Roman" w:cs="Times New Roman"/>
          <w:sz w:val="28"/>
          <w:szCs w:val="28"/>
        </w:rPr>
        <w:t>п</w:t>
      </w:r>
      <w:r>
        <w:rPr>
          <w:rFonts w:ascii="Times New Roman" w:hAnsi="Times New Roman" w:cs="Times New Roman"/>
          <w:sz w:val="28"/>
          <w:szCs w:val="28"/>
        </w:rPr>
        <w:t>остановлением Администрации</w:t>
      </w:r>
    </w:p>
    <w:p w:rsidR="004501D5" w:rsidRDefault="004501D5" w:rsidP="004501D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Курского района Курской области</w:t>
      </w:r>
    </w:p>
    <w:p w:rsidR="004501D5" w:rsidRDefault="004501D5" w:rsidP="004501D5">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F40F80">
        <w:rPr>
          <w:rFonts w:ascii="Times New Roman" w:hAnsi="Times New Roman" w:cs="Times New Roman"/>
          <w:sz w:val="28"/>
          <w:szCs w:val="28"/>
        </w:rPr>
        <w:t xml:space="preserve">              от </w:t>
      </w:r>
      <w:r w:rsidR="00F40F80" w:rsidRPr="00F40F80">
        <w:rPr>
          <w:rFonts w:ascii="Times New Roman" w:hAnsi="Times New Roman" w:cs="Times New Roman"/>
          <w:sz w:val="28"/>
          <w:szCs w:val="28"/>
          <w:u w:val="single"/>
        </w:rPr>
        <w:t>10.12.2020</w:t>
      </w:r>
      <w:r w:rsidR="00F40F80">
        <w:rPr>
          <w:rFonts w:ascii="Times New Roman" w:hAnsi="Times New Roman" w:cs="Times New Roman"/>
          <w:sz w:val="28"/>
          <w:szCs w:val="28"/>
        </w:rPr>
        <w:t xml:space="preserve">  № </w:t>
      </w:r>
      <w:r w:rsidR="00F40F80" w:rsidRPr="00F40F80">
        <w:rPr>
          <w:rFonts w:ascii="Times New Roman" w:hAnsi="Times New Roman" w:cs="Times New Roman"/>
          <w:sz w:val="28"/>
          <w:szCs w:val="28"/>
          <w:u w:val="single"/>
        </w:rPr>
        <w:t>1799</w:t>
      </w:r>
    </w:p>
    <w:p w:rsidR="004501D5" w:rsidRDefault="004501D5" w:rsidP="004501D5">
      <w:pPr>
        <w:keepLines/>
        <w:widowControl w:val="0"/>
        <w:suppressLineNumbers/>
        <w:suppressAutoHyphens/>
        <w:autoSpaceDE w:val="0"/>
        <w:autoSpaceDN w:val="0"/>
        <w:jc w:val="center"/>
        <w:rPr>
          <w:rFonts w:ascii="Times New Roman" w:hAnsi="Times New Roman" w:cs="Times New Roman"/>
          <w:b/>
          <w:bCs/>
          <w:sz w:val="28"/>
          <w:szCs w:val="28"/>
        </w:rPr>
      </w:pPr>
    </w:p>
    <w:p w:rsidR="004501D5" w:rsidRDefault="004501D5" w:rsidP="004501D5">
      <w:pPr>
        <w:keepLines/>
        <w:widowControl w:val="0"/>
        <w:suppressLineNumbers/>
        <w:suppressAutoHyphens/>
        <w:autoSpaceDE w:val="0"/>
        <w:autoSpaceDN w:val="0"/>
        <w:jc w:val="center"/>
        <w:rPr>
          <w:rFonts w:ascii="Times New Roman" w:hAnsi="Times New Roman" w:cs="Times New Roman"/>
          <w:b/>
          <w:bCs/>
          <w:sz w:val="28"/>
          <w:szCs w:val="28"/>
        </w:rPr>
      </w:pPr>
    </w:p>
    <w:p w:rsidR="004501D5" w:rsidRDefault="004501D5" w:rsidP="004501D5">
      <w:pPr>
        <w:keepLines/>
        <w:widowControl w:val="0"/>
        <w:suppressLineNumbers/>
        <w:suppressAutoHyphens/>
        <w:autoSpaceDE w:val="0"/>
        <w:autoSpaceDN w:val="0"/>
        <w:jc w:val="center"/>
        <w:rPr>
          <w:rFonts w:ascii="Times New Roman" w:hAnsi="Times New Roman" w:cs="Times New Roman"/>
          <w:b/>
          <w:bCs/>
          <w:sz w:val="28"/>
          <w:szCs w:val="28"/>
        </w:rPr>
      </w:pPr>
    </w:p>
    <w:p w:rsidR="004501D5" w:rsidRDefault="004501D5" w:rsidP="004501D5">
      <w:pPr>
        <w:keepLines/>
        <w:widowControl w:val="0"/>
        <w:suppressLineNumbers/>
        <w:suppressAutoHyphens/>
        <w:autoSpaceDE w:val="0"/>
        <w:autoSpaceDN w:val="0"/>
        <w:jc w:val="center"/>
        <w:rPr>
          <w:rFonts w:ascii="Times New Roman" w:hAnsi="Times New Roman" w:cs="Times New Roman"/>
          <w:b/>
          <w:bCs/>
          <w:sz w:val="28"/>
          <w:szCs w:val="28"/>
        </w:rPr>
      </w:pPr>
    </w:p>
    <w:p w:rsidR="004501D5" w:rsidRPr="0093658A" w:rsidRDefault="004501D5" w:rsidP="004501D5">
      <w:pPr>
        <w:keepLines/>
        <w:widowControl w:val="0"/>
        <w:suppressLineNumbers/>
        <w:suppressAutoHyphens/>
        <w:autoSpaceDE w:val="0"/>
        <w:autoSpaceDN w:val="0"/>
        <w:jc w:val="center"/>
        <w:rPr>
          <w:rFonts w:ascii="Times New Roman" w:hAnsi="Times New Roman" w:cs="Times New Roman"/>
          <w:b/>
          <w:bCs/>
          <w:sz w:val="28"/>
          <w:szCs w:val="28"/>
        </w:rPr>
      </w:pPr>
      <w:r w:rsidRPr="0093658A">
        <w:rPr>
          <w:rFonts w:ascii="Times New Roman" w:hAnsi="Times New Roman" w:cs="Times New Roman"/>
          <w:b/>
          <w:bCs/>
          <w:sz w:val="28"/>
          <w:szCs w:val="28"/>
        </w:rPr>
        <w:t xml:space="preserve">КОНКУРСНАЯ ДОКУМЕНТАЦИЯ </w:t>
      </w:r>
    </w:p>
    <w:p w:rsidR="004501D5" w:rsidRPr="0093658A" w:rsidRDefault="004501D5" w:rsidP="004501D5">
      <w:pPr>
        <w:jc w:val="center"/>
        <w:rPr>
          <w:rFonts w:ascii="Times New Roman" w:hAnsi="Times New Roman" w:cs="Times New Roman"/>
          <w:sz w:val="28"/>
          <w:szCs w:val="28"/>
        </w:rPr>
      </w:pPr>
    </w:p>
    <w:p w:rsidR="004501D5" w:rsidRPr="0093658A" w:rsidRDefault="00931183" w:rsidP="004501D5">
      <w:pPr>
        <w:jc w:val="center"/>
        <w:rPr>
          <w:rFonts w:ascii="Times New Roman" w:hAnsi="Times New Roman" w:cs="Times New Roman"/>
          <w:sz w:val="28"/>
          <w:szCs w:val="28"/>
        </w:rPr>
      </w:pPr>
      <w:r>
        <w:rPr>
          <w:rFonts w:ascii="Times New Roman" w:hAnsi="Times New Roman" w:cs="Times New Roman"/>
          <w:sz w:val="28"/>
          <w:szCs w:val="28"/>
        </w:rPr>
        <w:t>открытого</w:t>
      </w:r>
      <w:r w:rsidR="004501D5" w:rsidRPr="0093658A">
        <w:rPr>
          <w:rFonts w:ascii="Times New Roman" w:hAnsi="Times New Roman" w:cs="Times New Roman"/>
          <w:sz w:val="28"/>
          <w:szCs w:val="28"/>
        </w:rPr>
        <w:t xml:space="preserve"> конкурс</w:t>
      </w:r>
      <w:r>
        <w:rPr>
          <w:rFonts w:ascii="Times New Roman" w:hAnsi="Times New Roman" w:cs="Times New Roman"/>
          <w:sz w:val="28"/>
          <w:szCs w:val="28"/>
        </w:rPr>
        <w:t>а</w:t>
      </w:r>
      <w:r w:rsidR="004501D5" w:rsidRPr="0093658A">
        <w:rPr>
          <w:rFonts w:ascii="Times New Roman" w:hAnsi="Times New Roman" w:cs="Times New Roman"/>
          <w:sz w:val="28"/>
          <w:szCs w:val="28"/>
        </w:rPr>
        <w:t xml:space="preserve"> по </w:t>
      </w:r>
      <w:r w:rsidR="00271676">
        <w:rPr>
          <w:rFonts w:ascii="Times New Roman" w:hAnsi="Times New Roman" w:cs="Times New Roman"/>
          <w:sz w:val="28"/>
          <w:szCs w:val="28"/>
        </w:rPr>
        <w:t>отбо</w:t>
      </w:r>
      <w:r w:rsidR="004501D5" w:rsidRPr="0093658A">
        <w:rPr>
          <w:rFonts w:ascii="Times New Roman" w:hAnsi="Times New Roman" w:cs="Times New Roman"/>
          <w:sz w:val="28"/>
          <w:szCs w:val="28"/>
        </w:rPr>
        <w:t>ру управляющей организации для управления многоквартирными домами, расположенными по адресам:</w:t>
      </w:r>
    </w:p>
    <w:p w:rsidR="004501D5" w:rsidRDefault="004501D5" w:rsidP="004501D5">
      <w:pPr>
        <w:autoSpaceDE w:val="0"/>
        <w:spacing w:after="0"/>
        <w:contextualSpacing/>
        <w:jc w:val="center"/>
        <w:rPr>
          <w:rFonts w:ascii="Times New Roman" w:hAnsi="Times New Roman" w:cs="Times New Roman"/>
          <w:b/>
          <w:sz w:val="28"/>
          <w:szCs w:val="28"/>
        </w:rPr>
      </w:pPr>
      <w:r w:rsidRPr="003C1A7B">
        <w:rPr>
          <w:rFonts w:ascii="Times New Roman" w:hAnsi="Times New Roman" w:cs="Times New Roman"/>
          <w:sz w:val="28"/>
          <w:szCs w:val="28"/>
        </w:rPr>
        <w:t>лот № 1 –</w:t>
      </w:r>
      <w:r>
        <w:rPr>
          <w:rFonts w:ascii="Times New Roman" w:hAnsi="Times New Roman" w:cs="Times New Roman"/>
          <w:sz w:val="28"/>
          <w:szCs w:val="28"/>
        </w:rPr>
        <w:t xml:space="preserve">         </w:t>
      </w:r>
      <w:r w:rsidRPr="003C1A7B">
        <w:rPr>
          <w:rFonts w:ascii="Times New Roman" w:hAnsi="Times New Roman" w:cs="Times New Roman"/>
          <w:sz w:val="28"/>
          <w:szCs w:val="28"/>
        </w:rPr>
        <w:t>п.Лазурный</w:t>
      </w:r>
      <w:r>
        <w:rPr>
          <w:rFonts w:ascii="Times New Roman" w:hAnsi="Times New Roman" w:cs="Times New Roman"/>
          <w:sz w:val="28"/>
          <w:szCs w:val="28"/>
        </w:rPr>
        <w:t xml:space="preserve"> Щетин</w:t>
      </w:r>
      <w:r w:rsidRPr="0093658A">
        <w:rPr>
          <w:rFonts w:ascii="Times New Roman" w:hAnsi="Times New Roman" w:cs="Times New Roman"/>
          <w:sz w:val="28"/>
          <w:szCs w:val="28"/>
        </w:rPr>
        <w:t xml:space="preserve">ского сельсовета Курского </w:t>
      </w:r>
      <w:r>
        <w:rPr>
          <w:rFonts w:ascii="Times New Roman" w:hAnsi="Times New Roman" w:cs="Times New Roman"/>
          <w:sz w:val="28"/>
          <w:szCs w:val="28"/>
        </w:rPr>
        <w:t>рай</w:t>
      </w:r>
      <w:r w:rsidRPr="0093658A">
        <w:rPr>
          <w:rFonts w:ascii="Times New Roman" w:hAnsi="Times New Roman" w:cs="Times New Roman"/>
          <w:sz w:val="28"/>
          <w:szCs w:val="28"/>
        </w:rPr>
        <w:t>она</w:t>
      </w:r>
      <w:r>
        <w:rPr>
          <w:rFonts w:ascii="Times New Roman" w:hAnsi="Times New Roman" w:cs="Times New Roman"/>
          <w:sz w:val="28"/>
          <w:szCs w:val="28"/>
        </w:rPr>
        <w:t xml:space="preserve"> Курской </w:t>
      </w:r>
      <w:r w:rsidRPr="0093658A">
        <w:rPr>
          <w:rFonts w:ascii="Times New Roman" w:hAnsi="Times New Roman" w:cs="Times New Roman"/>
          <w:sz w:val="28"/>
          <w:szCs w:val="28"/>
        </w:rPr>
        <w:t xml:space="preserve">области, </w:t>
      </w:r>
      <w:r w:rsidRPr="003C1A7B">
        <w:rPr>
          <w:rFonts w:ascii="Times New Roman" w:hAnsi="Times New Roman" w:cs="Times New Roman"/>
          <w:sz w:val="28"/>
          <w:szCs w:val="28"/>
        </w:rPr>
        <w:t>дома №1/1,1/3,1/9,2/1,3/1,3/2,3/3,4,10</w:t>
      </w:r>
      <w:r w:rsidRPr="00D96257">
        <w:rPr>
          <w:rFonts w:ascii="Times New Roman" w:hAnsi="Times New Roman" w:cs="Times New Roman"/>
          <w:b/>
          <w:sz w:val="28"/>
          <w:szCs w:val="28"/>
        </w:rPr>
        <w:t xml:space="preserve"> </w:t>
      </w:r>
    </w:p>
    <w:p w:rsidR="004501D5" w:rsidRPr="0093658A" w:rsidRDefault="004501D5" w:rsidP="004501D5">
      <w:pPr>
        <w:pStyle w:val="HTML"/>
        <w:snapToGrid w:val="0"/>
        <w:rPr>
          <w:rFonts w:ascii="Times New Roman" w:hAnsi="Times New Roman" w:cs="Times New Roman"/>
          <w:sz w:val="28"/>
          <w:szCs w:val="28"/>
        </w:rPr>
      </w:pPr>
    </w:p>
    <w:p w:rsidR="004501D5" w:rsidRDefault="004501D5" w:rsidP="005879D8">
      <w:pPr>
        <w:pStyle w:val="1"/>
        <w:spacing w:before="0" w:after="0"/>
        <w:ind w:firstLine="709"/>
        <w:rPr>
          <w:sz w:val="28"/>
          <w:szCs w:val="28"/>
        </w:rPr>
      </w:pPr>
    </w:p>
    <w:p w:rsidR="004501D5" w:rsidRDefault="004501D5" w:rsidP="004501D5">
      <w:pPr>
        <w:rPr>
          <w:lang w:eastAsia="ar-SA"/>
        </w:rPr>
      </w:pPr>
    </w:p>
    <w:p w:rsidR="004501D5" w:rsidRDefault="004501D5" w:rsidP="004501D5">
      <w:pPr>
        <w:rPr>
          <w:lang w:eastAsia="ar-SA"/>
        </w:rPr>
      </w:pPr>
    </w:p>
    <w:p w:rsidR="004501D5" w:rsidRDefault="004501D5" w:rsidP="004501D5">
      <w:pPr>
        <w:rPr>
          <w:lang w:eastAsia="ar-SA"/>
        </w:rPr>
      </w:pPr>
    </w:p>
    <w:p w:rsidR="004501D5" w:rsidRDefault="004501D5" w:rsidP="004501D5">
      <w:pPr>
        <w:rPr>
          <w:lang w:eastAsia="ar-SA"/>
        </w:rPr>
      </w:pPr>
    </w:p>
    <w:p w:rsidR="004501D5" w:rsidRDefault="004501D5" w:rsidP="004501D5">
      <w:pPr>
        <w:rPr>
          <w:lang w:eastAsia="ar-SA"/>
        </w:rPr>
      </w:pPr>
    </w:p>
    <w:p w:rsidR="004501D5" w:rsidRDefault="004501D5" w:rsidP="004501D5">
      <w:pPr>
        <w:rPr>
          <w:lang w:eastAsia="ar-SA"/>
        </w:rPr>
      </w:pPr>
    </w:p>
    <w:p w:rsidR="004501D5" w:rsidRPr="004501D5" w:rsidRDefault="004501D5" w:rsidP="004501D5">
      <w:pPr>
        <w:rPr>
          <w:lang w:eastAsia="ar-SA"/>
        </w:rPr>
      </w:pPr>
    </w:p>
    <w:p w:rsidR="004501D5" w:rsidRDefault="004501D5" w:rsidP="005879D8">
      <w:pPr>
        <w:pStyle w:val="1"/>
        <w:spacing w:before="0" w:after="0"/>
        <w:ind w:firstLine="709"/>
        <w:rPr>
          <w:sz w:val="28"/>
          <w:szCs w:val="28"/>
        </w:rPr>
      </w:pPr>
    </w:p>
    <w:p w:rsidR="004501D5" w:rsidRPr="004501D5" w:rsidRDefault="004501D5" w:rsidP="004501D5">
      <w:pPr>
        <w:rPr>
          <w:lang w:eastAsia="ar-SA"/>
        </w:rPr>
      </w:pPr>
    </w:p>
    <w:p w:rsidR="004501D5" w:rsidRDefault="004501D5" w:rsidP="005879D8">
      <w:pPr>
        <w:pStyle w:val="1"/>
        <w:spacing w:before="0" w:after="0"/>
        <w:ind w:firstLine="709"/>
        <w:rPr>
          <w:sz w:val="28"/>
          <w:szCs w:val="28"/>
        </w:rPr>
      </w:pPr>
    </w:p>
    <w:p w:rsidR="004501D5" w:rsidRDefault="004501D5" w:rsidP="004501D5">
      <w:pPr>
        <w:rPr>
          <w:lang w:eastAsia="ar-SA"/>
        </w:rPr>
      </w:pPr>
    </w:p>
    <w:p w:rsidR="004501D5" w:rsidRPr="004501D5" w:rsidRDefault="004501D5" w:rsidP="004501D5">
      <w:pPr>
        <w:rPr>
          <w:lang w:eastAsia="ar-SA"/>
        </w:rPr>
      </w:pPr>
    </w:p>
    <w:p w:rsidR="004501D5" w:rsidRDefault="004501D5" w:rsidP="005879D8">
      <w:pPr>
        <w:pStyle w:val="1"/>
        <w:spacing w:before="0" w:after="0"/>
        <w:ind w:firstLine="709"/>
        <w:rPr>
          <w:sz w:val="28"/>
          <w:szCs w:val="28"/>
        </w:rPr>
      </w:pPr>
    </w:p>
    <w:p w:rsidR="004501D5" w:rsidRDefault="004501D5" w:rsidP="004501D5">
      <w:pPr>
        <w:rPr>
          <w:lang w:eastAsia="ar-SA"/>
        </w:rPr>
      </w:pPr>
    </w:p>
    <w:p w:rsidR="00931183" w:rsidRDefault="00931183" w:rsidP="004501D5">
      <w:pPr>
        <w:rPr>
          <w:lang w:eastAsia="ar-SA"/>
        </w:rPr>
      </w:pPr>
    </w:p>
    <w:p w:rsidR="00931183" w:rsidRPr="004501D5" w:rsidRDefault="00931183" w:rsidP="004501D5">
      <w:pPr>
        <w:rPr>
          <w:lang w:eastAsia="ar-SA"/>
        </w:rPr>
      </w:pPr>
    </w:p>
    <w:p w:rsidR="005879D8" w:rsidRPr="005879D8" w:rsidRDefault="005879D8" w:rsidP="005879D8">
      <w:pPr>
        <w:pStyle w:val="1"/>
        <w:spacing w:before="0" w:after="0"/>
        <w:ind w:firstLine="709"/>
        <w:rPr>
          <w:sz w:val="28"/>
          <w:szCs w:val="28"/>
        </w:rPr>
      </w:pPr>
      <w:r w:rsidRPr="005879D8">
        <w:rPr>
          <w:sz w:val="28"/>
          <w:szCs w:val="28"/>
        </w:rPr>
        <w:lastRenderedPageBreak/>
        <w:t>Термины, используемые в конкурсной документации</w:t>
      </w:r>
    </w:p>
    <w:p w:rsidR="005879D8" w:rsidRPr="005879D8" w:rsidRDefault="005879D8" w:rsidP="005879D8">
      <w:pPr>
        <w:spacing w:after="0"/>
        <w:jc w:val="both"/>
        <w:rPr>
          <w:rFonts w:ascii="Times New Roman" w:hAnsi="Times New Roman" w:cs="Times New Roman"/>
          <w:b/>
          <w:bCs/>
          <w:sz w:val="28"/>
          <w:szCs w:val="28"/>
        </w:rPr>
      </w:pPr>
    </w:p>
    <w:p w:rsidR="005879D8" w:rsidRPr="005879D8" w:rsidRDefault="005879D8" w:rsidP="00685FCB">
      <w:pPr>
        <w:shd w:val="clear" w:color="auto" w:fill="FFFFFF"/>
        <w:spacing w:after="0" w:line="240" w:lineRule="auto"/>
        <w:ind w:firstLine="709"/>
        <w:jc w:val="both"/>
        <w:rPr>
          <w:rFonts w:ascii="Times New Roman" w:hAnsi="Times New Roman" w:cs="Times New Roman"/>
          <w:sz w:val="28"/>
          <w:szCs w:val="28"/>
        </w:rPr>
      </w:pPr>
      <w:bookmarkStart w:id="0" w:name="_Ref119427236"/>
      <w:bookmarkEnd w:id="0"/>
      <w:r w:rsidRPr="005879D8">
        <w:rPr>
          <w:rFonts w:ascii="Times New Roman" w:hAnsi="Times New Roman" w:cs="Times New Roman"/>
          <w:b/>
          <w:bCs/>
          <w:sz w:val="28"/>
          <w:szCs w:val="28"/>
        </w:rPr>
        <w:t>«конкурс»</w:t>
      </w:r>
      <w:r w:rsidRPr="005879D8">
        <w:rPr>
          <w:rFonts w:ascii="Times New Roman" w:hAnsi="Times New Roman" w:cs="Times New Roman"/>
          <w:sz w:val="28"/>
          <w:szCs w:val="28"/>
        </w:rPr>
        <w:t>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5879D8" w:rsidRPr="005879D8" w:rsidRDefault="005879D8" w:rsidP="00685FCB">
      <w:pPr>
        <w:shd w:val="clear" w:color="auto" w:fill="FFFFFF"/>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b/>
          <w:bCs/>
          <w:sz w:val="28"/>
          <w:szCs w:val="28"/>
        </w:rPr>
        <w:t>«предмет конкурса»</w:t>
      </w:r>
      <w:r w:rsidRPr="005879D8">
        <w:rPr>
          <w:rFonts w:ascii="Times New Roman" w:hAnsi="Times New Roman" w:cs="Times New Roman"/>
          <w:sz w:val="28"/>
          <w:szCs w:val="28"/>
        </w:rPr>
        <w:t> - право заключения договоров управления многоквартирным домом в отношении объекта конкурса;</w:t>
      </w:r>
    </w:p>
    <w:p w:rsidR="005879D8" w:rsidRPr="005879D8" w:rsidRDefault="005879D8" w:rsidP="00685FCB">
      <w:pPr>
        <w:shd w:val="clear" w:color="auto" w:fill="FFFFFF"/>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b/>
          <w:bCs/>
          <w:sz w:val="28"/>
          <w:szCs w:val="28"/>
        </w:rPr>
        <w:t>«объект конкурса»</w:t>
      </w:r>
      <w:r w:rsidRPr="005879D8">
        <w:rPr>
          <w:rFonts w:ascii="Times New Roman" w:hAnsi="Times New Roman" w:cs="Times New Roman"/>
          <w:sz w:val="28"/>
          <w:szCs w:val="28"/>
        </w:rPr>
        <w:t> - общее имущество собственников помещений в многоквартирном доме, на право управления которым проводится конкурс;</w:t>
      </w:r>
    </w:p>
    <w:p w:rsidR="005879D8" w:rsidRPr="005879D8" w:rsidRDefault="005879D8" w:rsidP="00685FCB">
      <w:pPr>
        <w:shd w:val="clear" w:color="auto" w:fill="FFFFFF"/>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b/>
          <w:bCs/>
          <w:sz w:val="28"/>
          <w:szCs w:val="28"/>
        </w:rPr>
        <w:t>«размер платы за содержание и ремонт жилого помещения»</w:t>
      </w:r>
      <w:r w:rsidRPr="005879D8">
        <w:rPr>
          <w:rFonts w:ascii="Times New Roman" w:hAnsi="Times New Roman" w:cs="Times New Roman"/>
          <w:sz w:val="28"/>
          <w:szCs w:val="28"/>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5879D8" w:rsidRPr="005879D8" w:rsidRDefault="005879D8" w:rsidP="00685FCB">
      <w:pPr>
        <w:shd w:val="clear" w:color="auto" w:fill="FFFFFF"/>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b/>
          <w:bCs/>
          <w:sz w:val="28"/>
          <w:szCs w:val="28"/>
        </w:rPr>
        <w:t>«организатор конкурса»</w:t>
      </w:r>
      <w:r w:rsidRPr="005879D8">
        <w:rPr>
          <w:rFonts w:ascii="Times New Roman" w:hAnsi="Times New Roman" w:cs="Times New Roman"/>
          <w:sz w:val="28"/>
          <w:szCs w:val="28"/>
        </w:rPr>
        <w:t xml:space="preserve"> - орган местного самоуправления, уполномоченный проводить конкурс – </w:t>
      </w:r>
      <w:r w:rsidR="00931183">
        <w:rPr>
          <w:rFonts w:ascii="Times New Roman" w:hAnsi="Times New Roman" w:cs="Times New Roman"/>
          <w:sz w:val="28"/>
          <w:szCs w:val="28"/>
        </w:rPr>
        <w:t>А</w:t>
      </w:r>
      <w:r w:rsidRPr="005879D8">
        <w:rPr>
          <w:rFonts w:ascii="Times New Roman" w:hAnsi="Times New Roman" w:cs="Times New Roman"/>
          <w:sz w:val="28"/>
          <w:szCs w:val="28"/>
        </w:rPr>
        <w:t xml:space="preserve">дминистрация </w:t>
      </w:r>
      <w:r w:rsidR="00931183">
        <w:rPr>
          <w:rFonts w:ascii="Times New Roman" w:hAnsi="Times New Roman" w:cs="Times New Roman"/>
          <w:sz w:val="28"/>
          <w:szCs w:val="28"/>
        </w:rPr>
        <w:t>Курского района Курской области;</w:t>
      </w:r>
    </w:p>
    <w:p w:rsidR="005879D8" w:rsidRPr="005879D8" w:rsidRDefault="005879D8" w:rsidP="00685FCB">
      <w:pPr>
        <w:shd w:val="clear" w:color="auto" w:fill="FFFFFF"/>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b/>
          <w:bCs/>
          <w:sz w:val="28"/>
          <w:szCs w:val="28"/>
        </w:rPr>
        <w:t>«управляющая организация»</w:t>
      </w:r>
      <w:r w:rsidRPr="005879D8">
        <w:rPr>
          <w:rFonts w:ascii="Times New Roman" w:hAnsi="Times New Roman" w:cs="Times New Roman"/>
          <w:sz w:val="28"/>
          <w:szCs w:val="28"/>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5879D8" w:rsidRPr="005879D8" w:rsidRDefault="005879D8" w:rsidP="00685FCB">
      <w:pPr>
        <w:shd w:val="clear" w:color="auto" w:fill="FFFFFF"/>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b/>
          <w:bCs/>
          <w:sz w:val="28"/>
          <w:szCs w:val="28"/>
        </w:rPr>
        <w:t>«претендент»</w:t>
      </w:r>
      <w:r w:rsidRPr="005879D8">
        <w:rPr>
          <w:rFonts w:ascii="Times New Roman" w:hAnsi="Times New Roman" w:cs="Times New Roman"/>
          <w:sz w:val="28"/>
          <w:szCs w:val="28"/>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5879D8" w:rsidRPr="005879D8" w:rsidRDefault="005879D8" w:rsidP="00685FCB">
      <w:pPr>
        <w:shd w:val="clear" w:color="auto" w:fill="FFFFFF"/>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b/>
          <w:bCs/>
          <w:sz w:val="28"/>
          <w:szCs w:val="28"/>
        </w:rPr>
        <w:t>«участник конкурса»</w:t>
      </w:r>
      <w:r w:rsidRPr="005879D8">
        <w:rPr>
          <w:rFonts w:ascii="Times New Roman" w:hAnsi="Times New Roman" w:cs="Times New Roman"/>
          <w:sz w:val="28"/>
          <w:szCs w:val="28"/>
        </w:rPr>
        <w:t> - претендент, допущенный конкурсной комиссией к участию в конкурсе.</w:t>
      </w:r>
    </w:p>
    <w:p w:rsidR="005879D8" w:rsidRPr="005879D8" w:rsidRDefault="005879D8" w:rsidP="00685FCB">
      <w:pPr>
        <w:pStyle w:val="11"/>
        <w:tabs>
          <w:tab w:val="clear" w:pos="2160"/>
          <w:tab w:val="left" w:pos="0"/>
        </w:tabs>
        <w:spacing w:after="0"/>
        <w:ind w:left="0" w:firstLine="709"/>
        <w:jc w:val="both"/>
      </w:pPr>
      <w:r w:rsidRPr="005879D8">
        <w:t>Раздел 1.</w:t>
      </w:r>
      <w:r w:rsidR="00D90F62">
        <w:t xml:space="preserve"> </w:t>
      </w:r>
      <w:r w:rsidRPr="005879D8">
        <w:t>Общие положения</w:t>
      </w:r>
      <w:r w:rsidR="00165F25">
        <w:t>.</w:t>
      </w:r>
    </w:p>
    <w:p w:rsidR="005879D8" w:rsidRPr="005879D8" w:rsidRDefault="005879D8" w:rsidP="00685FCB">
      <w:pPr>
        <w:pStyle w:val="2"/>
        <w:numPr>
          <w:ilvl w:val="1"/>
          <w:numId w:val="2"/>
        </w:numPr>
        <w:tabs>
          <w:tab w:val="clear" w:pos="9180"/>
          <w:tab w:val="left" w:pos="360"/>
          <w:tab w:val="left" w:pos="1836"/>
        </w:tabs>
        <w:spacing w:after="0"/>
        <w:rPr>
          <w:sz w:val="28"/>
          <w:szCs w:val="28"/>
        </w:rPr>
      </w:pPr>
      <w:r w:rsidRPr="005879D8">
        <w:rPr>
          <w:sz w:val="28"/>
          <w:szCs w:val="28"/>
        </w:rPr>
        <w:t>Законодательное регулирование</w:t>
      </w:r>
      <w:r>
        <w:rPr>
          <w:sz w:val="28"/>
          <w:szCs w:val="28"/>
        </w:rPr>
        <w:t>.</w:t>
      </w:r>
    </w:p>
    <w:p w:rsidR="005879D8" w:rsidRPr="005879D8" w:rsidRDefault="005879D8" w:rsidP="00685FCB">
      <w:pPr>
        <w:pStyle w:val="3"/>
        <w:tabs>
          <w:tab w:val="clear" w:pos="5627"/>
          <w:tab w:val="left" w:pos="360"/>
          <w:tab w:val="left" w:pos="1307"/>
        </w:tabs>
        <w:ind w:left="0" w:firstLine="709"/>
        <w:rPr>
          <w:sz w:val="28"/>
          <w:szCs w:val="28"/>
        </w:rPr>
      </w:pPr>
      <w:r w:rsidRPr="005879D8">
        <w:rPr>
          <w:sz w:val="28"/>
          <w:szCs w:val="28"/>
        </w:rPr>
        <w:t xml:space="preserve">Настоящая конкурсная документация разработана в соответствии с 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 (с изменениями и дополнениями), Гражданским Кодексом РФ, Жилищным Кодексом РФ. </w:t>
      </w:r>
    </w:p>
    <w:p w:rsidR="005879D8" w:rsidRPr="005879D8" w:rsidRDefault="005879D8" w:rsidP="00685FCB">
      <w:pPr>
        <w:pStyle w:val="3"/>
        <w:tabs>
          <w:tab w:val="clear" w:pos="5627"/>
          <w:tab w:val="left" w:pos="360"/>
          <w:tab w:val="left" w:pos="1307"/>
        </w:tabs>
        <w:ind w:left="0" w:firstLine="709"/>
        <w:rPr>
          <w:sz w:val="28"/>
          <w:szCs w:val="28"/>
        </w:rPr>
      </w:pPr>
      <w:r w:rsidRPr="005879D8">
        <w:rPr>
          <w:sz w:val="28"/>
          <w:szCs w:val="28"/>
        </w:rPr>
        <w:t xml:space="preserve">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 </w:t>
      </w:r>
      <w:r>
        <w:rPr>
          <w:sz w:val="28"/>
          <w:szCs w:val="28"/>
        </w:rPr>
        <w:t xml:space="preserve">Щетинского сельского </w:t>
      </w:r>
      <w:r w:rsidRPr="005879D8">
        <w:rPr>
          <w:sz w:val="28"/>
          <w:szCs w:val="28"/>
        </w:rPr>
        <w:t>посел</w:t>
      </w:r>
      <w:r>
        <w:rPr>
          <w:sz w:val="28"/>
          <w:szCs w:val="28"/>
        </w:rPr>
        <w:t>ения Курского района Кур</w:t>
      </w:r>
      <w:r w:rsidRPr="005879D8">
        <w:rPr>
          <w:sz w:val="28"/>
          <w:szCs w:val="28"/>
        </w:rPr>
        <w:t>ской области, расположенными по адресу:</w:t>
      </w:r>
    </w:p>
    <w:p w:rsidR="005879D8" w:rsidRPr="005879D8" w:rsidRDefault="005879D8" w:rsidP="00685FCB">
      <w:pPr>
        <w:pStyle w:val="3"/>
        <w:tabs>
          <w:tab w:val="clear" w:pos="5627"/>
          <w:tab w:val="left" w:pos="360"/>
          <w:tab w:val="left" w:pos="1307"/>
        </w:tabs>
        <w:ind w:left="0" w:firstLine="709"/>
        <w:rPr>
          <w:sz w:val="28"/>
          <w:szCs w:val="28"/>
        </w:rPr>
      </w:pPr>
      <w:r>
        <w:rPr>
          <w:sz w:val="28"/>
          <w:szCs w:val="28"/>
        </w:rPr>
        <w:lastRenderedPageBreak/>
        <w:t xml:space="preserve">Курская </w:t>
      </w:r>
      <w:r w:rsidRPr="005879D8">
        <w:rPr>
          <w:sz w:val="28"/>
          <w:szCs w:val="28"/>
        </w:rPr>
        <w:t xml:space="preserve">область, </w:t>
      </w:r>
      <w:r>
        <w:rPr>
          <w:sz w:val="28"/>
          <w:szCs w:val="28"/>
        </w:rPr>
        <w:t xml:space="preserve">Курский район, п.Лазурный, </w:t>
      </w:r>
      <w:r w:rsidRPr="003C1A7B">
        <w:rPr>
          <w:sz w:val="28"/>
          <w:szCs w:val="28"/>
        </w:rPr>
        <w:t>дома №1/1,1/3,1/9,2/1,3/1,3/2,3/3,4,10</w:t>
      </w:r>
      <w:r w:rsidRPr="00D96257">
        <w:rPr>
          <w:b/>
          <w:sz w:val="28"/>
          <w:szCs w:val="28"/>
        </w:rPr>
        <w:t xml:space="preserve"> </w:t>
      </w:r>
      <w:r w:rsidRPr="005879D8">
        <w:rPr>
          <w:sz w:val="28"/>
          <w:szCs w:val="28"/>
        </w:rPr>
        <w:t>(лот №1)</w:t>
      </w:r>
      <w:r>
        <w:rPr>
          <w:sz w:val="28"/>
          <w:szCs w:val="28"/>
        </w:rPr>
        <w:t>.</w:t>
      </w:r>
    </w:p>
    <w:p w:rsidR="00D90F62" w:rsidRDefault="005879D8" w:rsidP="00D90F62">
      <w:pPr>
        <w:pStyle w:val="2"/>
        <w:tabs>
          <w:tab w:val="clear" w:pos="9180"/>
          <w:tab w:val="left" w:pos="360"/>
          <w:tab w:val="left" w:pos="1836"/>
        </w:tabs>
        <w:spacing w:after="0"/>
        <w:ind w:left="0" w:firstLine="709"/>
        <w:rPr>
          <w:b w:val="0"/>
          <w:sz w:val="28"/>
          <w:szCs w:val="28"/>
        </w:rPr>
      </w:pPr>
      <w:r w:rsidRPr="005879D8">
        <w:rPr>
          <w:b w:val="0"/>
          <w:sz w:val="28"/>
          <w:szCs w:val="28"/>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r w:rsidR="00D90F62">
        <w:rPr>
          <w:b w:val="0"/>
          <w:sz w:val="28"/>
          <w:szCs w:val="28"/>
        </w:rPr>
        <w:t>.</w:t>
      </w:r>
    </w:p>
    <w:p w:rsidR="005879D8" w:rsidRPr="005879D8" w:rsidRDefault="005879D8" w:rsidP="00D90F62">
      <w:pPr>
        <w:pStyle w:val="2"/>
        <w:numPr>
          <w:ilvl w:val="1"/>
          <w:numId w:val="2"/>
        </w:numPr>
        <w:tabs>
          <w:tab w:val="clear" w:pos="9180"/>
          <w:tab w:val="left" w:pos="360"/>
          <w:tab w:val="left" w:pos="1836"/>
        </w:tabs>
        <w:spacing w:after="0"/>
        <w:rPr>
          <w:sz w:val="28"/>
          <w:szCs w:val="28"/>
        </w:rPr>
      </w:pPr>
      <w:r w:rsidRPr="005879D8">
        <w:rPr>
          <w:sz w:val="28"/>
          <w:szCs w:val="28"/>
        </w:rPr>
        <w:t>Организатор конкурса</w:t>
      </w:r>
      <w:r w:rsidR="00165F25">
        <w:rPr>
          <w:sz w:val="28"/>
          <w:szCs w:val="28"/>
        </w:rPr>
        <w:t>.</w:t>
      </w:r>
    </w:p>
    <w:p w:rsidR="005879D8" w:rsidRPr="005879D8" w:rsidRDefault="005879D8" w:rsidP="00685FCB">
      <w:pPr>
        <w:pStyle w:val="3"/>
        <w:tabs>
          <w:tab w:val="clear" w:pos="5627"/>
          <w:tab w:val="left" w:pos="360"/>
          <w:tab w:val="left" w:pos="1307"/>
        </w:tabs>
        <w:ind w:left="0" w:firstLine="709"/>
        <w:rPr>
          <w:sz w:val="28"/>
          <w:szCs w:val="28"/>
        </w:rPr>
      </w:pPr>
      <w:r w:rsidRPr="005879D8">
        <w:rPr>
          <w:sz w:val="28"/>
          <w:szCs w:val="28"/>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5879D8" w:rsidRPr="005879D8" w:rsidRDefault="005879D8" w:rsidP="00685FCB">
      <w:pPr>
        <w:pStyle w:val="2"/>
        <w:tabs>
          <w:tab w:val="clear" w:pos="9180"/>
          <w:tab w:val="left" w:pos="360"/>
          <w:tab w:val="left" w:pos="1836"/>
        </w:tabs>
        <w:spacing w:after="0"/>
        <w:ind w:left="0" w:firstLine="709"/>
        <w:rPr>
          <w:sz w:val="28"/>
          <w:szCs w:val="28"/>
        </w:rPr>
      </w:pPr>
      <w:r w:rsidRPr="005879D8">
        <w:rPr>
          <w:sz w:val="28"/>
          <w:szCs w:val="28"/>
        </w:rPr>
        <w:t>1.3.</w:t>
      </w:r>
      <w:r w:rsidR="00D90F62">
        <w:rPr>
          <w:sz w:val="28"/>
          <w:szCs w:val="28"/>
        </w:rPr>
        <w:t xml:space="preserve"> </w:t>
      </w:r>
      <w:r w:rsidRPr="005879D8">
        <w:rPr>
          <w:sz w:val="28"/>
          <w:szCs w:val="28"/>
        </w:rPr>
        <w:t>Предмет конкурса. Место и сроки выполнения работ, оказания услуг по управлению многоквартирными домами.</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1.3.1.</w:t>
      </w:r>
      <w:r w:rsidR="00D90F62">
        <w:rPr>
          <w:rFonts w:ascii="Times New Roman" w:hAnsi="Times New Roman" w:cs="Times New Roman"/>
          <w:sz w:val="28"/>
          <w:szCs w:val="28"/>
        </w:rPr>
        <w:t xml:space="preserve"> </w:t>
      </w:r>
      <w:r w:rsidRPr="005879D8">
        <w:rPr>
          <w:rFonts w:ascii="Times New Roman" w:hAnsi="Times New Roman" w:cs="Times New Roman"/>
          <w:sz w:val="28"/>
          <w:szCs w:val="28"/>
        </w:rPr>
        <w:t>Конкурс проводится, если:</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1) собственниками помещений в многоквартирном доме не выбран способ управления этим домом, в том числе в следующих случаях:</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не заключены договоры управления многоквартирным домом, предусмотренные статьей 162 Жилищного кодекса Российской Федерации;</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lastRenderedPageBreak/>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1.3.2.</w:t>
      </w:r>
      <w:r w:rsidR="00D90F62">
        <w:rPr>
          <w:rFonts w:ascii="Times New Roman" w:hAnsi="Times New Roman" w:cs="Times New Roman"/>
          <w:sz w:val="28"/>
          <w:szCs w:val="28"/>
        </w:rPr>
        <w:t xml:space="preserve"> </w:t>
      </w:r>
      <w:r w:rsidRPr="005879D8">
        <w:rPr>
          <w:rFonts w:ascii="Times New Roman" w:hAnsi="Times New Roman" w:cs="Times New Roman"/>
          <w:sz w:val="28"/>
          <w:szCs w:val="28"/>
        </w:rPr>
        <w:t>Конкурс проводится на основе следующих принципов:</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2) добросовестная конкуренция;</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4) доступность информации о проведении конкурса и обеспечение открытости его проведения.</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1.3.3.</w:t>
      </w:r>
      <w:r w:rsidR="00D90F62">
        <w:rPr>
          <w:rFonts w:ascii="Times New Roman" w:hAnsi="Times New Roman" w:cs="Times New Roman"/>
          <w:sz w:val="28"/>
          <w:szCs w:val="28"/>
        </w:rPr>
        <w:t xml:space="preserve"> </w:t>
      </w:r>
      <w:r w:rsidRPr="005879D8">
        <w:rPr>
          <w:rFonts w:ascii="Times New Roman" w:hAnsi="Times New Roman" w:cs="Times New Roman"/>
          <w:sz w:val="28"/>
          <w:szCs w:val="28"/>
        </w:rPr>
        <w:t>Конкурс проводится на право заключения договора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1.3.4.</w:t>
      </w:r>
      <w:r w:rsidR="00D90F62">
        <w:rPr>
          <w:rFonts w:ascii="Times New Roman" w:hAnsi="Times New Roman" w:cs="Times New Roman"/>
          <w:sz w:val="28"/>
          <w:szCs w:val="28"/>
        </w:rPr>
        <w:t xml:space="preserve"> </w:t>
      </w:r>
      <w:r w:rsidRPr="005879D8">
        <w:rPr>
          <w:rFonts w:ascii="Times New Roman" w:hAnsi="Times New Roman" w:cs="Times New Roman"/>
          <w:sz w:val="28"/>
          <w:szCs w:val="28"/>
        </w:rPr>
        <w:t>Конкурс является открытым по составу участников и по форме подачи заявок.</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1.3.5.</w:t>
      </w:r>
      <w:r w:rsidR="00D90F62">
        <w:rPr>
          <w:rFonts w:ascii="Times New Roman" w:hAnsi="Times New Roman" w:cs="Times New Roman"/>
          <w:sz w:val="28"/>
          <w:szCs w:val="28"/>
        </w:rPr>
        <w:t xml:space="preserve"> </w:t>
      </w:r>
      <w:r w:rsidRPr="005879D8">
        <w:rPr>
          <w:rFonts w:ascii="Times New Roman" w:hAnsi="Times New Roman" w:cs="Times New Roman"/>
          <w:sz w:val="28"/>
          <w:szCs w:val="28"/>
        </w:rPr>
        <w:t>В качестве обеспечения заявки на участие в конкурсе претендент вносит средства на указанный в конкурсной документации счет.</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1.3.6.</w:t>
      </w:r>
      <w:r w:rsidR="00D90F62">
        <w:rPr>
          <w:rFonts w:ascii="Times New Roman" w:hAnsi="Times New Roman" w:cs="Times New Roman"/>
          <w:sz w:val="28"/>
          <w:szCs w:val="28"/>
        </w:rPr>
        <w:t xml:space="preserve"> </w:t>
      </w:r>
      <w:r w:rsidRPr="005879D8">
        <w:rPr>
          <w:rFonts w:ascii="Times New Roman" w:hAnsi="Times New Roman" w:cs="Times New Roman"/>
          <w:sz w:val="28"/>
          <w:szCs w:val="28"/>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5879D8" w:rsidRPr="005879D8" w:rsidRDefault="005879D8" w:rsidP="00685FCB">
      <w:pPr>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1.4.</w:t>
      </w:r>
      <w:r w:rsidR="00D90F62">
        <w:rPr>
          <w:rFonts w:ascii="Times New Roman" w:hAnsi="Times New Roman" w:cs="Times New Roman"/>
          <w:b/>
          <w:sz w:val="28"/>
          <w:szCs w:val="28"/>
        </w:rPr>
        <w:t xml:space="preserve"> </w:t>
      </w:r>
      <w:r w:rsidRPr="005879D8">
        <w:rPr>
          <w:rFonts w:ascii="Times New Roman" w:hAnsi="Times New Roman" w:cs="Times New Roman"/>
          <w:b/>
          <w:sz w:val="28"/>
          <w:szCs w:val="28"/>
        </w:rPr>
        <w:t>Правомочность претендентов конкурса, требования к претендентам</w:t>
      </w:r>
      <w:r w:rsidR="00165F25">
        <w:rPr>
          <w:rFonts w:ascii="Times New Roman" w:hAnsi="Times New Roman" w:cs="Times New Roman"/>
          <w:b/>
          <w:sz w:val="28"/>
          <w:szCs w:val="28"/>
        </w:rPr>
        <w:t>.</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r>
        <w:rPr>
          <w:rFonts w:ascii="Times New Roman" w:hAnsi="Times New Roman" w:cs="Times New Roman"/>
          <w:sz w:val="28"/>
          <w:szCs w:val="28"/>
        </w:rPr>
        <w:t>.</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Требования к претендентам, представившим заявку на участие в конкурсе, устанавливаются в информационной карте конкурса.</w:t>
      </w:r>
    </w:p>
    <w:p w:rsidR="005879D8" w:rsidRPr="005879D8" w:rsidRDefault="005879D8" w:rsidP="00685FCB">
      <w:pPr>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1.5. Затраты на участие в конкурсе</w:t>
      </w:r>
      <w:r w:rsidR="00165F25">
        <w:rPr>
          <w:rFonts w:ascii="Times New Roman" w:hAnsi="Times New Roman" w:cs="Times New Roman"/>
          <w:b/>
          <w:sz w:val="28"/>
          <w:szCs w:val="28"/>
        </w:rPr>
        <w:t>.</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lastRenderedPageBreak/>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5879D8" w:rsidRPr="005879D8" w:rsidRDefault="005879D8" w:rsidP="00685FCB">
      <w:pPr>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1.6. Порядок предоставления конкурсной документации, плата за предоставление конкурсной документации</w:t>
      </w:r>
      <w:r w:rsidR="00165F25">
        <w:rPr>
          <w:rFonts w:ascii="Times New Roman" w:hAnsi="Times New Roman" w:cs="Times New Roman"/>
          <w:b/>
          <w:sz w:val="28"/>
          <w:szCs w:val="28"/>
        </w:rPr>
        <w:t>.</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 xml:space="preserve">Конкурсная документация доступна для ознакомления на официальном сайте </w:t>
      </w:r>
      <w:r w:rsidRPr="005879D8">
        <w:rPr>
          <w:rFonts w:ascii="Times New Roman" w:hAnsi="Times New Roman" w:cs="Times New Roman"/>
          <w:sz w:val="28"/>
          <w:szCs w:val="28"/>
          <w:lang w:val="en-US"/>
        </w:rPr>
        <w:t>www</w:t>
      </w:r>
      <w:r w:rsidRPr="005879D8">
        <w:rPr>
          <w:rFonts w:ascii="Times New Roman" w:hAnsi="Times New Roman" w:cs="Times New Roman"/>
          <w:sz w:val="28"/>
          <w:szCs w:val="28"/>
        </w:rPr>
        <w:t>.torgi.gov.ru</w:t>
      </w:r>
      <w:r w:rsidRPr="005879D8">
        <w:rPr>
          <w:rStyle w:val="a3"/>
          <w:rFonts w:ascii="Times New Roman" w:hAnsi="Times New Roman"/>
          <w:color w:val="auto"/>
          <w:sz w:val="28"/>
          <w:szCs w:val="28"/>
          <w:u w:val="none"/>
        </w:rPr>
        <w:t xml:space="preserve">и </w:t>
      </w:r>
      <w:r>
        <w:rPr>
          <w:rStyle w:val="a3"/>
          <w:rFonts w:ascii="Times New Roman" w:hAnsi="Times New Roman"/>
          <w:color w:val="auto"/>
          <w:sz w:val="28"/>
          <w:szCs w:val="28"/>
          <w:u w:val="none"/>
        </w:rPr>
        <w:t xml:space="preserve">и на </w:t>
      </w:r>
      <w:r w:rsidRPr="005879D8">
        <w:rPr>
          <w:rStyle w:val="a3"/>
          <w:rFonts w:ascii="Times New Roman" w:hAnsi="Times New Roman"/>
          <w:color w:val="auto"/>
          <w:sz w:val="28"/>
          <w:szCs w:val="28"/>
          <w:u w:val="none"/>
        </w:rPr>
        <w:t xml:space="preserve">сайте администрации </w:t>
      </w:r>
      <w:r>
        <w:rPr>
          <w:rStyle w:val="a3"/>
          <w:rFonts w:ascii="Times New Roman" w:hAnsi="Times New Roman"/>
          <w:color w:val="auto"/>
          <w:sz w:val="28"/>
          <w:szCs w:val="28"/>
          <w:u w:val="none"/>
        </w:rPr>
        <w:t xml:space="preserve">Курского района Курской области </w:t>
      </w:r>
      <w:r w:rsidRPr="005879D8">
        <w:rPr>
          <w:rFonts w:ascii="Times New Roman" w:hAnsi="Times New Roman" w:cs="Times New Roman"/>
          <w:sz w:val="28"/>
          <w:szCs w:val="28"/>
        </w:rPr>
        <w:t>всем заинтересованными лицами без взимания платы.</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w:t>
      </w:r>
      <w:r>
        <w:rPr>
          <w:rFonts w:ascii="Times New Roman" w:hAnsi="Times New Roman" w:cs="Times New Roman"/>
          <w:sz w:val="28"/>
          <w:szCs w:val="28"/>
        </w:rPr>
        <w:t xml:space="preserve"> </w:t>
      </w:r>
      <w:r w:rsidRPr="005879D8">
        <w:rPr>
          <w:rFonts w:ascii="Times New Roman" w:hAnsi="Times New Roman" w:cs="Times New Roman"/>
          <w:sz w:val="28"/>
          <w:szCs w:val="28"/>
          <w:lang w:val="en-US"/>
        </w:rPr>
        <w:t>www</w:t>
      </w:r>
      <w:r w:rsidRPr="005879D8">
        <w:rPr>
          <w:rFonts w:ascii="Times New Roman" w:hAnsi="Times New Roman" w:cs="Times New Roman"/>
          <w:sz w:val="28"/>
          <w:szCs w:val="28"/>
        </w:rPr>
        <w:t>.torgi.gov.ru.</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Предоставление конкурсной документации не допускается до размещения на официальном сайте извещения о проведении конкурса.</w:t>
      </w:r>
    </w:p>
    <w:p w:rsidR="005879D8" w:rsidRPr="005879D8" w:rsidRDefault="005879D8" w:rsidP="00685FCB">
      <w:pPr>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1.7. Разъяснение положений конкурсной документации</w:t>
      </w:r>
      <w:r w:rsidR="00165F25">
        <w:rPr>
          <w:rFonts w:ascii="Times New Roman" w:hAnsi="Times New Roman" w:cs="Times New Roman"/>
          <w:b/>
          <w:sz w:val="28"/>
          <w:szCs w:val="28"/>
        </w:rPr>
        <w:t>.</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 xml:space="preserve">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t>
      </w:r>
      <w:hyperlink r:id="rId7" w:history="1">
        <w:r w:rsidRPr="00AD4C46">
          <w:rPr>
            <w:rStyle w:val="a3"/>
            <w:color w:val="auto"/>
            <w:sz w:val="28"/>
            <w:szCs w:val="28"/>
            <w:u w:val="none"/>
          </w:rPr>
          <w:t>www.torgi.gov.ru</w:t>
        </w:r>
      </w:hyperlink>
      <w:r>
        <w:rPr>
          <w:sz w:val="28"/>
          <w:szCs w:val="28"/>
        </w:rPr>
        <w:t xml:space="preserve"> </w:t>
      </w:r>
      <w:r w:rsidRPr="005879D8">
        <w:rPr>
          <w:sz w:val="28"/>
          <w:szCs w:val="28"/>
        </w:rPr>
        <w:t>с указанием предмета запроса, но без указания лица, от которого поступил запрос.</w:t>
      </w:r>
      <w:r>
        <w:rPr>
          <w:sz w:val="28"/>
          <w:szCs w:val="28"/>
        </w:rPr>
        <w:t xml:space="preserve"> </w:t>
      </w:r>
      <w:r w:rsidRPr="005879D8">
        <w:rPr>
          <w:sz w:val="28"/>
          <w:szCs w:val="28"/>
        </w:rPr>
        <w:t>Разъяснение положений конкурсной документации не должно изменять ее суть.</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Запросы, поступившие позднее, чем за 2 рабочих дня до даты окончания срока подачи заявок, не рассматриваются.</w:t>
      </w:r>
    </w:p>
    <w:p w:rsidR="005879D8" w:rsidRPr="005879D8" w:rsidRDefault="005879D8" w:rsidP="00685FCB">
      <w:pPr>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1.8. Внесение изменений в конкурсную документацию</w:t>
      </w:r>
      <w:r w:rsidR="00165F25">
        <w:rPr>
          <w:rFonts w:ascii="Times New Roman" w:hAnsi="Times New Roman" w:cs="Times New Roman"/>
          <w:b/>
          <w:sz w:val="28"/>
          <w:szCs w:val="28"/>
        </w:rPr>
        <w:t>.</w:t>
      </w:r>
    </w:p>
    <w:p w:rsidR="005879D8" w:rsidRPr="005879D8" w:rsidRDefault="005879D8" w:rsidP="00685FCB">
      <w:pPr>
        <w:pStyle w:val="3"/>
        <w:adjustRightInd w:val="0"/>
        <w:ind w:left="0" w:firstLine="709"/>
        <w:textAlignment w:val="auto"/>
        <w:rPr>
          <w:sz w:val="28"/>
          <w:szCs w:val="28"/>
        </w:rPr>
      </w:pPr>
      <w:r w:rsidRPr="005879D8">
        <w:rPr>
          <w:sz w:val="28"/>
          <w:szCs w:val="28"/>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w:t>
      </w:r>
      <w:hyperlink r:id="rId8" w:history="1">
        <w:r w:rsidRPr="001E04E7">
          <w:rPr>
            <w:rStyle w:val="a3"/>
            <w:color w:val="auto"/>
            <w:sz w:val="28"/>
            <w:szCs w:val="28"/>
            <w:u w:val="none"/>
          </w:rPr>
          <w:t>www.torgi.gov.ru</w:t>
        </w:r>
      </w:hyperlink>
      <w:r>
        <w:rPr>
          <w:sz w:val="28"/>
          <w:szCs w:val="28"/>
        </w:rPr>
        <w:t xml:space="preserve"> </w:t>
      </w:r>
      <w:r w:rsidRPr="005879D8">
        <w:rPr>
          <w:sz w:val="28"/>
          <w:szCs w:val="28"/>
        </w:rPr>
        <w:t xml:space="preserve">и направляются заказными письмами с уведомлением всем </w:t>
      </w:r>
      <w:r w:rsidRPr="005879D8">
        <w:rPr>
          <w:sz w:val="28"/>
          <w:szCs w:val="28"/>
        </w:rPr>
        <w:lastRenderedPageBreak/>
        <w:t>лицам, которым была предоставлена конкурсная документация.</w:t>
      </w:r>
    </w:p>
    <w:p w:rsidR="005879D8" w:rsidRPr="005879D8" w:rsidRDefault="005879D8" w:rsidP="00685FCB">
      <w:pPr>
        <w:spacing w:after="0" w:line="240" w:lineRule="auto"/>
        <w:ind w:firstLine="709"/>
        <w:jc w:val="both"/>
        <w:rPr>
          <w:rFonts w:ascii="Times New Roman" w:hAnsi="Times New Roman" w:cs="Times New Roman"/>
          <w:color w:val="000000"/>
          <w:sz w:val="28"/>
          <w:szCs w:val="28"/>
        </w:rPr>
      </w:pPr>
      <w:r w:rsidRPr="005879D8">
        <w:rPr>
          <w:rFonts w:ascii="Times New Roman" w:hAnsi="Times New Roman" w:cs="Times New Roman"/>
          <w:color w:val="000000"/>
          <w:sz w:val="28"/>
          <w:szCs w:val="28"/>
        </w:rPr>
        <w:t>Внесенные изменения в дальнейшем являются неотъемлемой частью конкурсной документации.</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Претенденты, использующие конкурсную документацию на официальном сайте, самостоятельно отслеживают возможные изменения, внесенные в извещение о проведение открытого конкурса и в конкурсную документацию.</w:t>
      </w:r>
    </w:p>
    <w:p w:rsidR="005879D8" w:rsidRPr="005879D8" w:rsidRDefault="005879D8" w:rsidP="00685FCB">
      <w:pPr>
        <w:pStyle w:val="3"/>
        <w:tabs>
          <w:tab w:val="left" w:pos="360"/>
          <w:tab w:val="left" w:pos="720"/>
        </w:tabs>
        <w:ind w:left="0" w:firstLine="709"/>
        <w:contextualSpacing/>
        <w:rPr>
          <w:sz w:val="28"/>
          <w:szCs w:val="28"/>
          <w:lang w:eastAsia="ru-RU"/>
        </w:rPr>
      </w:pPr>
      <w:r w:rsidRPr="005879D8">
        <w:rPr>
          <w:sz w:val="28"/>
          <w:szCs w:val="28"/>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5879D8" w:rsidRPr="005879D8" w:rsidRDefault="005879D8" w:rsidP="00685FCB">
      <w:pPr>
        <w:pStyle w:val="3"/>
        <w:tabs>
          <w:tab w:val="left" w:pos="360"/>
          <w:tab w:val="left" w:pos="720"/>
        </w:tabs>
        <w:ind w:left="0" w:firstLine="709"/>
        <w:contextualSpacing/>
        <w:rPr>
          <w:b/>
          <w:sz w:val="28"/>
          <w:szCs w:val="28"/>
          <w:lang w:eastAsia="ru-RU"/>
        </w:rPr>
      </w:pPr>
      <w:r w:rsidRPr="005879D8">
        <w:rPr>
          <w:b/>
          <w:sz w:val="28"/>
          <w:szCs w:val="28"/>
          <w:lang w:eastAsia="ru-RU"/>
        </w:rPr>
        <w:t>1.9. Отказ от проведения конкурса</w:t>
      </w:r>
      <w:r w:rsidR="00165F25">
        <w:rPr>
          <w:b/>
          <w:sz w:val="28"/>
          <w:szCs w:val="28"/>
          <w:lang w:eastAsia="ru-RU"/>
        </w:rPr>
        <w:t>.</w:t>
      </w:r>
    </w:p>
    <w:p w:rsidR="005879D8" w:rsidRPr="005879D8" w:rsidRDefault="005879D8" w:rsidP="00685FCB">
      <w:pPr>
        <w:pStyle w:val="3"/>
        <w:adjustRightInd w:val="0"/>
        <w:ind w:left="0" w:firstLine="709"/>
        <w:textAlignment w:val="auto"/>
        <w:rPr>
          <w:noProof/>
          <w:sz w:val="28"/>
          <w:szCs w:val="28"/>
        </w:rPr>
      </w:pPr>
      <w:r w:rsidRPr="005879D8">
        <w:rPr>
          <w:noProof/>
          <w:sz w:val="28"/>
          <w:szCs w:val="28"/>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5879D8" w:rsidRPr="005879D8" w:rsidRDefault="005879D8" w:rsidP="00685FCB">
      <w:pPr>
        <w:pStyle w:val="3"/>
        <w:adjustRightInd w:val="0"/>
        <w:ind w:left="0" w:firstLine="709"/>
        <w:textAlignment w:val="auto"/>
        <w:rPr>
          <w:noProof/>
          <w:sz w:val="28"/>
          <w:szCs w:val="28"/>
        </w:rPr>
      </w:pPr>
      <w:r w:rsidRPr="005879D8">
        <w:rPr>
          <w:sz w:val="28"/>
          <w:szCs w:val="28"/>
        </w:rPr>
        <w:t xml:space="preserve">Если организатор конкурса отказался от проведения конкурса, то организатор конкурса в течение 2 рабочих дней с даты принятия такого решения обязан разместить </w:t>
      </w:r>
      <w:r w:rsidRPr="005879D8">
        <w:rPr>
          <w:noProof/>
          <w:sz w:val="28"/>
          <w:szCs w:val="28"/>
        </w:rPr>
        <w:t>извещение об отказе от проведения открытого конкурса на официальном сайте</w:t>
      </w:r>
      <w:r>
        <w:rPr>
          <w:noProof/>
          <w:sz w:val="28"/>
          <w:szCs w:val="28"/>
        </w:rPr>
        <w:t xml:space="preserve"> </w:t>
      </w:r>
      <w:r w:rsidRPr="005879D8">
        <w:rPr>
          <w:sz w:val="28"/>
          <w:szCs w:val="28"/>
          <w:lang w:val="en-US"/>
        </w:rPr>
        <w:t>www</w:t>
      </w:r>
      <w:r w:rsidRPr="005879D8">
        <w:rPr>
          <w:sz w:val="28"/>
          <w:szCs w:val="28"/>
        </w:rPr>
        <w:t>.torgi.gov.ru.</w:t>
      </w:r>
    </w:p>
    <w:p w:rsidR="005879D8" w:rsidRPr="005879D8" w:rsidRDefault="005879D8" w:rsidP="00685FCB">
      <w:pPr>
        <w:pStyle w:val="3"/>
        <w:tabs>
          <w:tab w:val="num" w:pos="0"/>
          <w:tab w:val="left" w:pos="1260"/>
        </w:tabs>
        <w:ind w:left="0" w:firstLine="709"/>
        <w:rPr>
          <w:noProof/>
          <w:sz w:val="28"/>
          <w:szCs w:val="28"/>
        </w:rPr>
      </w:pPr>
      <w:r w:rsidRPr="005879D8">
        <w:rPr>
          <w:noProof/>
          <w:sz w:val="28"/>
          <w:szCs w:val="28"/>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5879D8" w:rsidRPr="005879D8" w:rsidRDefault="005879D8" w:rsidP="00685FCB">
      <w:pPr>
        <w:pStyle w:val="3"/>
        <w:tabs>
          <w:tab w:val="num" w:pos="0"/>
          <w:tab w:val="left" w:pos="1260"/>
        </w:tabs>
        <w:ind w:left="0" w:firstLine="709"/>
        <w:rPr>
          <w:noProof/>
          <w:sz w:val="28"/>
          <w:szCs w:val="28"/>
        </w:rPr>
      </w:pPr>
      <w:r w:rsidRPr="005879D8">
        <w:rPr>
          <w:noProof/>
          <w:sz w:val="28"/>
          <w:szCs w:val="28"/>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5879D8" w:rsidRPr="005879D8" w:rsidRDefault="005879D8" w:rsidP="00685FCB">
      <w:pPr>
        <w:pStyle w:val="3"/>
        <w:tabs>
          <w:tab w:val="left" w:pos="360"/>
          <w:tab w:val="left" w:pos="720"/>
        </w:tabs>
        <w:ind w:left="0" w:firstLine="709"/>
        <w:contextualSpacing/>
        <w:rPr>
          <w:b/>
          <w:sz w:val="28"/>
          <w:szCs w:val="28"/>
          <w:lang w:eastAsia="ru-RU"/>
        </w:rPr>
      </w:pPr>
      <w:r w:rsidRPr="005879D8">
        <w:rPr>
          <w:b/>
          <w:sz w:val="28"/>
          <w:szCs w:val="28"/>
          <w:lang w:eastAsia="ru-RU"/>
        </w:rPr>
        <w:t>1.10. Порядок проведения осмотров объекта конкурса</w:t>
      </w:r>
      <w:r w:rsidR="00165F25">
        <w:rPr>
          <w:b/>
          <w:sz w:val="28"/>
          <w:szCs w:val="28"/>
          <w:lang w:eastAsia="ru-RU"/>
        </w:rPr>
        <w:t>.</w:t>
      </w:r>
    </w:p>
    <w:p w:rsidR="005879D8" w:rsidRPr="005879D8" w:rsidRDefault="005879D8" w:rsidP="00685F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5879D8" w:rsidRPr="005879D8" w:rsidRDefault="005879D8" w:rsidP="00685FCB">
      <w:pPr>
        <w:pStyle w:val="3"/>
        <w:tabs>
          <w:tab w:val="left" w:pos="360"/>
          <w:tab w:val="left" w:pos="720"/>
        </w:tabs>
        <w:ind w:left="0" w:firstLine="709"/>
        <w:contextualSpacing/>
        <w:rPr>
          <w:b/>
          <w:sz w:val="28"/>
          <w:szCs w:val="28"/>
          <w:lang w:eastAsia="ru-RU"/>
        </w:rPr>
      </w:pPr>
      <w:r w:rsidRPr="005879D8">
        <w:rPr>
          <w:b/>
          <w:sz w:val="28"/>
          <w:szCs w:val="28"/>
          <w:lang w:eastAsia="ru-RU"/>
        </w:rPr>
        <w:t>1.11. Соответствие выполнения работ</w:t>
      </w:r>
      <w:r w:rsidR="00165F25">
        <w:rPr>
          <w:b/>
          <w:sz w:val="28"/>
          <w:szCs w:val="28"/>
          <w:lang w:eastAsia="ru-RU"/>
        </w:rPr>
        <w:t>.</w:t>
      </w:r>
    </w:p>
    <w:p w:rsidR="005879D8" w:rsidRPr="005879D8" w:rsidRDefault="005879D8" w:rsidP="00685FCB">
      <w:pPr>
        <w:pStyle w:val="3"/>
        <w:tabs>
          <w:tab w:val="left" w:pos="360"/>
          <w:tab w:val="left" w:pos="720"/>
        </w:tabs>
        <w:ind w:left="0" w:firstLine="709"/>
        <w:contextualSpacing/>
        <w:rPr>
          <w:sz w:val="28"/>
          <w:szCs w:val="28"/>
          <w:lang w:eastAsia="ru-RU"/>
        </w:rPr>
      </w:pPr>
      <w:r w:rsidRPr="005879D8">
        <w:rPr>
          <w:sz w:val="28"/>
          <w:szCs w:val="28"/>
          <w:lang w:eastAsia="ru-RU"/>
        </w:rPr>
        <w:t>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«собственник»).</w:t>
      </w:r>
    </w:p>
    <w:p w:rsidR="005879D8" w:rsidRPr="005879D8" w:rsidRDefault="005879D8" w:rsidP="00685FCB">
      <w:pPr>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1.12. Правовое регулирование, разрешение споров и разногласий,</w:t>
      </w:r>
      <w:r>
        <w:rPr>
          <w:rFonts w:ascii="Times New Roman" w:hAnsi="Times New Roman" w:cs="Times New Roman"/>
          <w:b/>
          <w:sz w:val="28"/>
          <w:szCs w:val="28"/>
        </w:rPr>
        <w:t xml:space="preserve"> </w:t>
      </w:r>
      <w:r w:rsidRPr="005879D8">
        <w:rPr>
          <w:rFonts w:ascii="Times New Roman" w:hAnsi="Times New Roman" w:cs="Times New Roman"/>
          <w:b/>
          <w:sz w:val="28"/>
          <w:szCs w:val="28"/>
        </w:rPr>
        <w:t>право обжалования</w:t>
      </w:r>
      <w:r w:rsidR="00165F25">
        <w:rPr>
          <w:rFonts w:ascii="Times New Roman" w:hAnsi="Times New Roman" w:cs="Times New Roman"/>
          <w:b/>
          <w:sz w:val="28"/>
          <w:szCs w:val="28"/>
        </w:rPr>
        <w:t>.</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lastRenderedPageBreak/>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5879D8" w:rsidRPr="005879D8" w:rsidRDefault="005879D8" w:rsidP="00685FCB">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5879D8">
        <w:rPr>
          <w:rFonts w:ascii="Times New Roman" w:hAnsi="Times New Roman" w:cs="Times New Roman"/>
          <w:color w:val="000000"/>
          <w:sz w:val="28"/>
          <w:szCs w:val="28"/>
        </w:rPr>
        <w:t>Претендент, участник конкурса вправе обжаловать результаты конкурса в порядке, предусмотренном законодательством Российской Федерации.</w:t>
      </w:r>
    </w:p>
    <w:p w:rsidR="005879D8" w:rsidRPr="005879D8" w:rsidRDefault="005879D8" w:rsidP="00685FCB">
      <w:pPr>
        <w:widowControl w:val="0"/>
        <w:autoSpaceDE w:val="0"/>
        <w:autoSpaceDN w:val="0"/>
        <w:adjustRightInd w:val="0"/>
        <w:spacing w:after="0" w:line="240" w:lineRule="auto"/>
        <w:ind w:firstLine="709"/>
        <w:jc w:val="both"/>
        <w:rPr>
          <w:rFonts w:ascii="Times New Roman" w:hAnsi="Times New Roman" w:cs="Times New Roman"/>
          <w:b/>
          <w:color w:val="000000"/>
          <w:sz w:val="28"/>
          <w:szCs w:val="28"/>
        </w:rPr>
      </w:pPr>
      <w:r w:rsidRPr="005879D8">
        <w:rPr>
          <w:rFonts w:ascii="Times New Roman" w:hAnsi="Times New Roman" w:cs="Times New Roman"/>
          <w:b/>
          <w:color w:val="000000"/>
          <w:sz w:val="28"/>
          <w:szCs w:val="28"/>
        </w:rPr>
        <w:t xml:space="preserve">Раздел 2. </w:t>
      </w:r>
      <w:r w:rsidRPr="005879D8">
        <w:rPr>
          <w:rFonts w:ascii="Times New Roman" w:hAnsi="Times New Roman" w:cs="Times New Roman"/>
          <w:b/>
          <w:sz w:val="28"/>
          <w:szCs w:val="28"/>
        </w:rPr>
        <w:t>Порядок подачи</w:t>
      </w:r>
      <w:r>
        <w:rPr>
          <w:rFonts w:ascii="Times New Roman" w:hAnsi="Times New Roman" w:cs="Times New Roman"/>
          <w:b/>
          <w:sz w:val="28"/>
          <w:szCs w:val="28"/>
        </w:rPr>
        <w:t xml:space="preserve"> </w:t>
      </w:r>
      <w:r w:rsidRPr="005879D8">
        <w:rPr>
          <w:rFonts w:ascii="Times New Roman" w:hAnsi="Times New Roman" w:cs="Times New Roman"/>
          <w:b/>
          <w:sz w:val="28"/>
          <w:szCs w:val="28"/>
        </w:rPr>
        <w:t>заявок на участие в конкурсе и вскрытия конвертов с заявками на участие в конкурсе</w:t>
      </w:r>
      <w:r w:rsidR="00165F25">
        <w:rPr>
          <w:rFonts w:ascii="Times New Roman" w:hAnsi="Times New Roman" w:cs="Times New Roman"/>
          <w:b/>
          <w:sz w:val="28"/>
          <w:szCs w:val="28"/>
        </w:rPr>
        <w:t>.</w:t>
      </w:r>
    </w:p>
    <w:p w:rsidR="005879D8" w:rsidRPr="005879D8" w:rsidRDefault="005879D8" w:rsidP="00685FCB">
      <w:pPr>
        <w:pStyle w:val="3"/>
        <w:tabs>
          <w:tab w:val="left" w:pos="360"/>
          <w:tab w:val="left" w:pos="720"/>
        </w:tabs>
        <w:ind w:left="0" w:firstLine="709"/>
        <w:contextualSpacing/>
        <w:rPr>
          <w:b/>
          <w:sz w:val="28"/>
          <w:szCs w:val="28"/>
        </w:rPr>
      </w:pPr>
      <w:r w:rsidRPr="005879D8">
        <w:rPr>
          <w:b/>
          <w:sz w:val="28"/>
          <w:szCs w:val="28"/>
          <w:lang w:eastAsia="ru-RU"/>
        </w:rPr>
        <w:t xml:space="preserve">2.1. </w:t>
      </w:r>
      <w:r w:rsidRPr="005879D8">
        <w:rPr>
          <w:b/>
          <w:sz w:val="28"/>
          <w:szCs w:val="28"/>
        </w:rPr>
        <w:t>Количество заявок на участие в конкурсе</w:t>
      </w:r>
      <w:r w:rsidR="00165F25">
        <w:rPr>
          <w:b/>
          <w:sz w:val="28"/>
          <w:szCs w:val="28"/>
        </w:rPr>
        <w:t>.</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5879D8" w:rsidRPr="005879D8" w:rsidRDefault="005879D8" w:rsidP="00685FCB">
      <w:pPr>
        <w:widowControl w:val="0"/>
        <w:autoSpaceDE w:val="0"/>
        <w:autoSpaceDN w:val="0"/>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9" w:history="1">
        <w:r w:rsidRPr="005879D8">
          <w:rPr>
            <w:rFonts w:ascii="Times New Roman" w:hAnsi="Times New Roman" w:cs="Times New Roman"/>
            <w:sz w:val="28"/>
            <w:szCs w:val="28"/>
          </w:rPr>
          <w:t>Правилами</w:t>
        </w:r>
      </w:hyperlink>
      <w:r w:rsidRPr="005879D8">
        <w:rPr>
          <w:rFonts w:ascii="Times New Roman" w:hAnsi="Times New Roman" w:cs="Times New Roman"/>
          <w:sz w:val="28"/>
          <w:szCs w:val="28"/>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w:t>
      </w:r>
      <w:r>
        <w:rPr>
          <w:rFonts w:ascii="Times New Roman" w:hAnsi="Times New Roman" w:cs="Times New Roman"/>
          <w:sz w:val="28"/>
          <w:szCs w:val="28"/>
        </w:rPr>
        <w:t xml:space="preserve"> </w:t>
      </w:r>
      <w:r w:rsidRPr="005879D8">
        <w:rPr>
          <w:rFonts w:ascii="Times New Roman" w:hAnsi="Times New Roman" w:cs="Times New Roman"/>
          <w:sz w:val="28"/>
          <w:szCs w:val="28"/>
        </w:rPr>
        <w:t>управления не реализован, не определена управляющая организация, и о внесении изменений в некоторые акты Правительства Российской Федерации».</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w:t>
      </w:r>
    </w:p>
    <w:p w:rsidR="005879D8" w:rsidRPr="005879D8" w:rsidRDefault="005879D8" w:rsidP="00685FCB">
      <w:pPr>
        <w:spacing w:after="0" w:line="240" w:lineRule="auto"/>
        <w:ind w:firstLine="709"/>
        <w:jc w:val="both"/>
        <w:outlineLvl w:val="0"/>
        <w:rPr>
          <w:rFonts w:ascii="Times New Roman" w:hAnsi="Times New Roman" w:cs="Times New Roman"/>
          <w:sz w:val="28"/>
          <w:szCs w:val="28"/>
        </w:rPr>
      </w:pPr>
      <w:r w:rsidRPr="005879D8">
        <w:rPr>
          <w:rFonts w:ascii="Times New Roman" w:hAnsi="Times New Roman" w:cs="Times New Roman"/>
          <w:b/>
          <w:sz w:val="28"/>
          <w:szCs w:val="28"/>
        </w:rPr>
        <w:t>2.2. Язык заявки</w:t>
      </w:r>
      <w:r w:rsidR="00165F25">
        <w:rPr>
          <w:rFonts w:ascii="Times New Roman" w:hAnsi="Times New Roman" w:cs="Times New Roman"/>
          <w:b/>
          <w:sz w:val="28"/>
          <w:szCs w:val="28"/>
        </w:rPr>
        <w:t>.</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5879D8" w:rsidRPr="005879D8" w:rsidRDefault="005879D8" w:rsidP="00685FCB">
      <w:pPr>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2.3. Состав заявки</w:t>
      </w:r>
      <w:r w:rsidR="00165F25">
        <w:rPr>
          <w:rFonts w:ascii="Times New Roman" w:hAnsi="Times New Roman" w:cs="Times New Roman"/>
          <w:b/>
          <w:sz w:val="28"/>
          <w:szCs w:val="28"/>
        </w:rPr>
        <w:t>.</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Для участия в конкурсе заинтересованное лицо подает заявку на участие в конкурсе по форме,</w:t>
      </w:r>
      <w:r>
        <w:rPr>
          <w:rFonts w:ascii="Times New Roman" w:hAnsi="Times New Roman" w:cs="Times New Roman"/>
          <w:sz w:val="28"/>
          <w:szCs w:val="28"/>
        </w:rPr>
        <w:t xml:space="preserve"> </w:t>
      </w:r>
      <w:r w:rsidRPr="005879D8">
        <w:rPr>
          <w:rFonts w:ascii="Times New Roman" w:hAnsi="Times New Roman" w:cs="Times New Roman"/>
          <w:sz w:val="28"/>
          <w:szCs w:val="28"/>
        </w:rPr>
        <w:t>предусмотренной</w:t>
      </w:r>
      <w:r w:rsidR="00D90F62">
        <w:rPr>
          <w:rFonts w:ascii="Times New Roman" w:hAnsi="Times New Roman" w:cs="Times New Roman"/>
          <w:sz w:val="28"/>
          <w:szCs w:val="28"/>
        </w:rPr>
        <w:t xml:space="preserve"> приложением № 4</w:t>
      </w:r>
      <w:r w:rsidRPr="005879D8">
        <w:rPr>
          <w:rFonts w:ascii="Times New Roman" w:hAnsi="Times New Roman" w:cs="Times New Roman"/>
          <w:sz w:val="28"/>
          <w:szCs w:val="28"/>
        </w:rPr>
        <w:t xml:space="preserve"> </w:t>
      </w:r>
      <w:r w:rsidR="00D90F62" w:rsidRPr="00931183">
        <w:rPr>
          <w:rFonts w:ascii="Times New Roman" w:hAnsi="Times New Roman" w:cs="Times New Roman"/>
          <w:sz w:val="28"/>
          <w:szCs w:val="28"/>
        </w:rPr>
        <w:t xml:space="preserve">к постановлению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w:t>
      </w:r>
      <w:r w:rsidR="00D90F62" w:rsidRPr="00931183">
        <w:rPr>
          <w:rFonts w:ascii="Times New Roman" w:hAnsi="Times New Roman" w:cs="Times New Roman"/>
          <w:sz w:val="28"/>
          <w:szCs w:val="28"/>
        </w:rPr>
        <w:lastRenderedPageBreak/>
        <w:t>многоквартирным домом»</w:t>
      </w:r>
      <w:r w:rsidR="00D90F62">
        <w:rPr>
          <w:rFonts w:ascii="Times New Roman" w:hAnsi="Times New Roman" w:cs="Times New Roman"/>
          <w:sz w:val="28"/>
          <w:szCs w:val="28"/>
        </w:rPr>
        <w:t xml:space="preserve">, </w:t>
      </w:r>
      <w:r w:rsidRPr="005879D8">
        <w:rPr>
          <w:rFonts w:ascii="Times New Roman" w:hAnsi="Times New Roman" w:cs="Times New Roman"/>
          <w:sz w:val="28"/>
          <w:szCs w:val="28"/>
        </w:rPr>
        <w:t xml:space="preserve">приложением № </w:t>
      </w:r>
      <w:r>
        <w:rPr>
          <w:rFonts w:ascii="Times New Roman" w:hAnsi="Times New Roman" w:cs="Times New Roman"/>
          <w:sz w:val="28"/>
          <w:szCs w:val="28"/>
        </w:rPr>
        <w:t>5</w:t>
      </w:r>
      <w:r w:rsidRPr="005879D8">
        <w:rPr>
          <w:rFonts w:ascii="Times New Roman" w:hAnsi="Times New Roman" w:cs="Times New Roman"/>
          <w:sz w:val="28"/>
          <w:szCs w:val="28"/>
        </w:rPr>
        <w:t xml:space="preserve"> к конкурсной документации.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Заявка на участие в конкурсе включает в себя:</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1) заявка на участие в конкурсе (по форме,</w:t>
      </w:r>
      <w:r>
        <w:rPr>
          <w:rFonts w:ascii="Times New Roman" w:hAnsi="Times New Roman" w:cs="Times New Roman"/>
          <w:sz w:val="28"/>
          <w:szCs w:val="28"/>
        </w:rPr>
        <w:t xml:space="preserve"> предусмотренной </w:t>
      </w:r>
      <w:r w:rsidR="00D90F62">
        <w:rPr>
          <w:rFonts w:ascii="Times New Roman" w:hAnsi="Times New Roman" w:cs="Times New Roman"/>
          <w:sz w:val="28"/>
          <w:szCs w:val="28"/>
        </w:rPr>
        <w:t>приложением № 4</w:t>
      </w:r>
      <w:r w:rsidR="00D90F62" w:rsidRPr="005879D8">
        <w:rPr>
          <w:rFonts w:ascii="Times New Roman" w:hAnsi="Times New Roman" w:cs="Times New Roman"/>
          <w:sz w:val="28"/>
          <w:szCs w:val="28"/>
        </w:rPr>
        <w:t xml:space="preserve"> </w:t>
      </w:r>
      <w:r w:rsidR="00D90F62" w:rsidRPr="00931183">
        <w:rPr>
          <w:rFonts w:ascii="Times New Roman" w:hAnsi="Times New Roman" w:cs="Times New Roman"/>
          <w:sz w:val="28"/>
          <w:szCs w:val="28"/>
        </w:rPr>
        <w:t>к постановлению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00D90F62">
        <w:rPr>
          <w:rFonts w:ascii="Times New Roman" w:hAnsi="Times New Roman" w:cs="Times New Roman"/>
          <w:sz w:val="28"/>
          <w:szCs w:val="28"/>
        </w:rPr>
        <w:t xml:space="preserve">, </w:t>
      </w:r>
      <w:r>
        <w:rPr>
          <w:rFonts w:ascii="Times New Roman" w:hAnsi="Times New Roman" w:cs="Times New Roman"/>
          <w:sz w:val="28"/>
          <w:szCs w:val="28"/>
        </w:rPr>
        <w:t>приложением № 5</w:t>
      </w:r>
      <w:r w:rsidRPr="005879D8">
        <w:rPr>
          <w:rFonts w:ascii="Times New Roman" w:hAnsi="Times New Roman" w:cs="Times New Roman"/>
          <w:sz w:val="28"/>
          <w:szCs w:val="28"/>
        </w:rPr>
        <w:t xml:space="preserve"> к конкурсной документации);</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2) сведения и документы о претенденте: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наименование, организационно-правовую форму, место нахождения, почтовый адрес - для юридического лица;</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фамилию, имя, отчество (при наличии), данные документа, удостоверяющего личность, место жительства - для индивидуального предпринимателя;</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номер телефона;</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выписку из Единого государственного реестра юридических лиц - для юридического лица;</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выписку из Единого государственного реестра индивидуальных предпринимателей - для индивидуального предпринимателя;</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реквизиты банковского счета для возврата средств, внесенных в качестве обеспечения заявки на участие в конкурсе;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r w:rsidR="00685FCB">
        <w:rPr>
          <w:rFonts w:ascii="Times New Roman" w:hAnsi="Times New Roman" w:cs="Times New Roman"/>
          <w:sz w:val="28"/>
          <w:szCs w:val="28"/>
        </w:rPr>
        <w:t xml:space="preserve"> </w:t>
      </w:r>
      <w:r w:rsidRPr="005879D8">
        <w:rPr>
          <w:rFonts w:ascii="Times New Roman" w:hAnsi="Times New Roman" w:cs="Times New Roman"/>
          <w:sz w:val="28"/>
          <w:szCs w:val="28"/>
        </w:rPr>
        <w:t>К таким документам относятся:</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а) для юридических лиц:</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 копия решения о назначении или об избрании либо приказа о назначении физического лица на должность, в соответствие с которым такое физическое лицо обладает правом действовать от имени участника конкурса без доверенности (далее – руководитель). В случае если от имени участника конкурса действует иное лицо, заявка на участие в конкурсе должна содержать также доверенность на осуществление действий от имени участника конкурса, заверенную печатью участника конкурса и подписанную руководителем участника конкурса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конкурса, заявка на участие в конкурсе должна содержать также документ, подтверждающий полномочия такого лица.</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lastRenderedPageBreak/>
        <w:t>В случае если доверенность представителю выдана в порядке передоверия, необходимо предоставлять доверенность, выданную с учетом требований пункта 3 статьи 187 Гражданского кодекса РФ;</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б) для индивидуальных предпринимателей:</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 доверенность на представителя в случае, если от имени предпринимателя действует представитель, либо ее нотариально заверенную копию;</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документы, подтверждающие внесение средств в качестве обеспечения заявки на участие в конкурсе;</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копии утвержденного бухгалтерского баланса за последний отчетный период;</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5879D8" w:rsidRPr="005879D8" w:rsidRDefault="005879D8" w:rsidP="00685FCB">
      <w:pPr>
        <w:spacing w:after="0" w:line="240" w:lineRule="auto"/>
        <w:ind w:firstLine="709"/>
        <w:jc w:val="both"/>
        <w:outlineLvl w:val="0"/>
        <w:rPr>
          <w:rFonts w:ascii="Times New Roman" w:hAnsi="Times New Roman" w:cs="Times New Roman"/>
          <w:b/>
          <w:sz w:val="28"/>
          <w:szCs w:val="28"/>
        </w:rPr>
      </w:pPr>
      <w:r w:rsidRPr="005879D8">
        <w:rPr>
          <w:rFonts w:ascii="Times New Roman" w:hAnsi="Times New Roman" w:cs="Times New Roman"/>
          <w:b/>
          <w:sz w:val="28"/>
          <w:szCs w:val="28"/>
        </w:rPr>
        <w:t>2.4.</w:t>
      </w:r>
      <w:r w:rsidR="00D90F62">
        <w:rPr>
          <w:rFonts w:ascii="Times New Roman" w:hAnsi="Times New Roman" w:cs="Times New Roman"/>
          <w:b/>
          <w:sz w:val="28"/>
          <w:szCs w:val="28"/>
        </w:rPr>
        <w:t xml:space="preserve"> </w:t>
      </w:r>
      <w:r w:rsidRPr="005879D8">
        <w:rPr>
          <w:rFonts w:ascii="Times New Roman" w:hAnsi="Times New Roman" w:cs="Times New Roman"/>
          <w:b/>
          <w:sz w:val="28"/>
          <w:szCs w:val="28"/>
        </w:rPr>
        <w:t>Подготовка заявки на участие в конкурсе</w:t>
      </w:r>
      <w:r w:rsidR="00165F25">
        <w:rPr>
          <w:rFonts w:ascii="Times New Roman" w:hAnsi="Times New Roman" w:cs="Times New Roman"/>
          <w:b/>
          <w:sz w:val="28"/>
          <w:szCs w:val="28"/>
        </w:rPr>
        <w:t>.</w:t>
      </w:r>
    </w:p>
    <w:p w:rsidR="005879D8" w:rsidRPr="005879D8" w:rsidRDefault="005879D8" w:rsidP="00685FCB">
      <w:pPr>
        <w:pStyle w:val="30"/>
        <w:suppressAutoHyphens/>
        <w:spacing w:after="0"/>
        <w:ind w:left="0" w:firstLine="709"/>
        <w:contextualSpacing/>
        <w:jc w:val="both"/>
        <w:rPr>
          <w:sz w:val="28"/>
          <w:szCs w:val="28"/>
        </w:rPr>
      </w:pPr>
      <w:r w:rsidRPr="005879D8">
        <w:rPr>
          <w:sz w:val="28"/>
          <w:szCs w:val="28"/>
        </w:rPr>
        <w:t>Заявка на участие в конкурсе оформляется в письменной форме.</w:t>
      </w:r>
    </w:p>
    <w:p w:rsidR="005879D8" w:rsidRPr="005879D8" w:rsidRDefault="005879D8" w:rsidP="00685FCB">
      <w:pPr>
        <w:pStyle w:val="30"/>
        <w:suppressAutoHyphens/>
        <w:spacing w:after="0"/>
        <w:ind w:left="0" w:firstLine="709"/>
        <w:contextualSpacing/>
        <w:jc w:val="both"/>
        <w:rPr>
          <w:sz w:val="28"/>
          <w:szCs w:val="28"/>
        </w:rPr>
      </w:pPr>
      <w:r w:rsidRPr="005879D8">
        <w:rPr>
          <w:sz w:val="28"/>
          <w:szCs w:val="28"/>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содержать </w:t>
      </w:r>
      <w:r w:rsidRPr="005879D8">
        <w:rPr>
          <w:sz w:val="28"/>
          <w:szCs w:val="28"/>
        </w:rPr>
        <w:lastRenderedPageBreak/>
        <w:t xml:space="preserve">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r w:rsidRPr="005879D8">
        <w:rPr>
          <w:color w:val="000000"/>
          <w:sz w:val="28"/>
          <w:szCs w:val="28"/>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5879D8" w:rsidRPr="005879D8" w:rsidRDefault="005879D8" w:rsidP="00685FCB">
      <w:pPr>
        <w:pStyle w:val="30"/>
        <w:suppressAutoHyphens/>
        <w:spacing w:after="0"/>
        <w:ind w:left="0" w:firstLine="709"/>
        <w:contextualSpacing/>
        <w:jc w:val="both"/>
        <w:rPr>
          <w:sz w:val="28"/>
          <w:szCs w:val="28"/>
        </w:rPr>
      </w:pPr>
      <w:r w:rsidRPr="005879D8">
        <w:rPr>
          <w:sz w:val="28"/>
          <w:szCs w:val="28"/>
        </w:rPr>
        <w:t xml:space="preserve">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 должности) и скреплена печатью (при ее наличии). </w:t>
      </w:r>
    </w:p>
    <w:p w:rsidR="005879D8" w:rsidRPr="005879D8" w:rsidRDefault="005879D8" w:rsidP="00685FCB">
      <w:pPr>
        <w:pStyle w:val="30"/>
        <w:suppressAutoHyphens/>
        <w:spacing w:after="0"/>
        <w:ind w:left="0" w:firstLine="709"/>
        <w:contextualSpacing/>
        <w:jc w:val="both"/>
        <w:rPr>
          <w:sz w:val="28"/>
          <w:szCs w:val="28"/>
        </w:rPr>
      </w:pPr>
      <w:r w:rsidRPr="005879D8">
        <w:rPr>
          <w:sz w:val="28"/>
          <w:szCs w:val="28"/>
        </w:rPr>
        <w:t xml:space="preserve">Все поправки, которые внесены в документы заявки, в том числе внесенные вручную, должны быть заверены </w:t>
      </w:r>
      <w:r w:rsidRPr="005879D8">
        <w:rPr>
          <w:color w:val="000000"/>
          <w:sz w:val="28"/>
          <w:szCs w:val="28"/>
        </w:rPr>
        <w:t>рукописной надписью «исправленному верить» и собственноручной подписью лица, подписавшего заявку, расположенной рядом с каждым исправлением</w:t>
      </w:r>
      <w:r>
        <w:rPr>
          <w:color w:val="000000"/>
          <w:sz w:val="28"/>
          <w:szCs w:val="28"/>
        </w:rPr>
        <w:t xml:space="preserve"> </w:t>
      </w:r>
      <w:r w:rsidRPr="005879D8">
        <w:rPr>
          <w:sz w:val="28"/>
          <w:szCs w:val="28"/>
        </w:rPr>
        <w:t>и скреплены печатью претендента (при ее наличии).</w:t>
      </w:r>
    </w:p>
    <w:p w:rsidR="005879D8" w:rsidRPr="005879D8" w:rsidRDefault="005879D8" w:rsidP="00685FCB">
      <w:pPr>
        <w:spacing w:after="0" w:line="240" w:lineRule="auto"/>
        <w:ind w:firstLine="709"/>
        <w:contextualSpacing/>
        <w:jc w:val="both"/>
        <w:outlineLvl w:val="0"/>
        <w:rPr>
          <w:rFonts w:ascii="Times New Roman" w:hAnsi="Times New Roman" w:cs="Times New Roman"/>
          <w:b/>
          <w:sz w:val="28"/>
          <w:szCs w:val="28"/>
        </w:rPr>
      </w:pPr>
      <w:r w:rsidRPr="005879D8">
        <w:rPr>
          <w:rFonts w:ascii="Times New Roman" w:hAnsi="Times New Roman" w:cs="Times New Roman"/>
          <w:b/>
          <w:sz w:val="28"/>
          <w:szCs w:val="28"/>
        </w:rPr>
        <w:t>2.5. Подача заявки на участие в конкурсе</w:t>
      </w:r>
      <w:r w:rsidR="00165F25">
        <w:rPr>
          <w:rFonts w:ascii="Times New Roman" w:hAnsi="Times New Roman" w:cs="Times New Roman"/>
          <w:b/>
          <w:sz w:val="28"/>
          <w:szCs w:val="28"/>
        </w:rPr>
        <w:t>.</w:t>
      </w:r>
    </w:p>
    <w:p w:rsidR="005879D8" w:rsidRPr="005879D8" w:rsidRDefault="005879D8" w:rsidP="00685FCB">
      <w:pPr>
        <w:pStyle w:val="30"/>
        <w:suppressAutoHyphens/>
        <w:spacing w:after="0"/>
        <w:ind w:left="0" w:firstLine="709"/>
        <w:jc w:val="both"/>
        <w:rPr>
          <w:sz w:val="28"/>
          <w:szCs w:val="28"/>
        </w:rPr>
      </w:pPr>
      <w:r w:rsidRPr="005879D8">
        <w:rPr>
          <w:sz w:val="28"/>
          <w:szCs w:val="28"/>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5879D8" w:rsidRPr="005879D8" w:rsidRDefault="005879D8" w:rsidP="00685FCB">
      <w:pPr>
        <w:pStyle w:val="30"/>
        <w:suppressAutoHyphens/>
        <w:spacing w:after="0"/>
        <w:ind w:left="0" w:firstLine="709"/>
        <w:jc w:val="both"/>
        <w:rPr>
          <w:sz w:val="28"/>
          <w:szCs w:val="28"/>
        </w:rPr>
      </w:pPr>
      <w:r w:rsidRPr="005879D8">
        <w:rPr>
          <w:sz w:val="28"/>
          <w:szCs w:val="28"/>
        </w:rPr>
        <w:t>На конверте указываются:</w:t>
      </w:r>
    </w:p>
    <w:p w:rsidR="005879D8" w:rsidRPr="005879D8" w:rsidRDefault="005879D8" w:rsidP="00685FCB">
      <w:pPr>
        <w:pStyle w:val="30"/>
        <w:suppressAutoHyphens/>
        <w:spacing w:after="0"/>
        <w:ind w:left="0" w:firstLine="709"/>
        <w:jc w:val="both"/>
        <w:rPr>
          <w:sz w:val="28"/>
          <w:szCs w:val="28"/>
        </w:rPr>
      </w:pPr>
      <w:r w:rsidRPr="005879D8">
        <w:rPr>
          <w:sz w:val="28"/>
          <w:szCs w:val="28"/>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5879D8" w:rsidRPr="005879D8" w:rsidRDefault="005879D8" w:rsidP="00685FCB">
      <w:pPr>
        <w:pStyle w:val="30"/>
        <w:suppressAutoHyphens/>
        <w:spacing w:after="0"/>
        <w:ind w:left="0" w:firstLine="709"/>
        <w:jc w:val="both"/>
        <w:rPr>
          <w:sz w:val="28"/>
          <w:szCs w:val="28"/>
        </w:rPr>
      </w:pPr>
      <w:r w:rsidRPr="005879D8">
        <w:rPr>
          <w:sz w:val="28"/>
          <w:szCs w:val="28"/>
        </w:rPr>
        <w:t>- слова «НЕ ВСКРЫВАТЬ ДО ___» с указанием времени и даты вскрытия конвертов;</w:t>
      </w:r>
    </w:p>
    <w:p w:rsidR="005879D8" w:rsidRPr="005879D8" w:rsidRDefault="005879D8" w:rsidP="00685FCB">
      <w:pPr>
        <w:pStyle w:val="30"/>
        <w:suppressAutoHyphens/>
        <w:spacing w:after="0"/>
        <w:ind w:left="0" w:firstLine="709"/>
        <w:jc w:val="both"/>
        <w:rPr>
          <w:sz w:val="28"/>
          <w:szCs w:val="28"/>
        </w:rPr>
      </w:pPr>
      <w:r w:rsidRPr="005879D8">
        <w:rPr>
          <w:sz w:val="28"/>
          <w:szCs w:val="28"/>
        </w:rPr>
        <w:t>- наименование организатора конкурса.</w:t>
      </w:r>
    </w:p>
    <w:p w:rsidR="005879D8" w:rsidRPr="005879D8" w:rsidRDefault="005879D8" w:rsidP="00685FCB">
      <w:pPr>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5879D8" w:rsidRPr="005879D8" w:rsidRDefault="005879D8" w:rsidP="00685FCB">
      <w:pPr>
        <w:pStyle w:val="30"/>
        <w:suppressAutoHyphens/>
        <w:spacing w:after="0"/>
        <w:ind w:left="0" w:firstLine="709"/>
        <w:jc w:val="both"/>
        <w:rPr>
          <w:sz w:val="28"/>
          <w:szCs w:val="28"/>
        </w:rPr>
      </w:pPr>
      <w:r w:rsidRPr="005879D8">
        <w:rPr>
          <w:sz w:val="28"/>
          <w:szCs w:val="28"/>
        </w:rPr>
        <w:t>Заявки на участие в конкурсе принимаются по адресу и в сроки, указанные в информационной карте конкурсной документации.</w:t>
      </w:r>
    </w:p>
    <w:p w:rsidR="005879D8" w:rsidRPr="005879D8" w:rsidRDefault="005879D8" w:rsidP="00685FCB">
      <w:pPr>
        <w:pStyle w:val="30"/>
        <w:suppressAutoHyphens/>
        <w:spacing w:after="0"/>
        <w:ind w:left="0" w:firstLine="709"/>
        <w:jc w:val="both"/>
        <w:rPr>
          <w:sz w:val="28"/>
          <w:szCs w:val="28"/>
        </w:rPr>
      </w:pPr>
      <w:r w:rsidRPr="005879D8">
        <w:rPr>
          <w:sz w:val="28"/>
          <w:szCs w:val="28"/>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w:t>
      </w:r>
      <w:r w:rsidR="00931183">
        <w:rPr>
          <w:sz w:val="28"/>
          <w:szCs w:val="28"/>
        </w:rPr>
        <w:t xml:space="preserve">приложения №5 к </w:t>
      </w:r>
      <w:r w:rsidR="00931183" w:rsidRPr="005879D8">
        <w:rPr>
          <w:sz w:val="28"/>
          <w:szCs w:val="28"/>
        </w:rPr>
        <w:t>постановлени</w:t>
      </w:r>
      <w:r w:rsidR="00931183">
        <w:rPr>
          <w:sz w:val="28"/>
          <w:szCs w:val="28"/>
        </w:rPr>
        <w:t>ю</w:t>
      </w:r>
      <w:r w:rsidR="00931183" w:rsidRPr="005879D8">
        <w:rPr>
          <w:sz w:val="28"/>
          <w:szCs w:val="28"/>
        </w:rPr>
        <w:t xml:space="preserve"> Правительства </w:t>
      </w:r>
      <w:r w:rsidR="00931183" w:rsidRPr="005879D8">
        <w:rPr>
          <w:sz w:val="28"/>
          <w:szCs w:val="28"/>
        </w:rPr>
        <w:lastRenderedPageBreak/>
        <w:t>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5879D8">
        <w:rPr>
          <w:sz w:val="28"/>
          <w:szCs w:val="28"/>
        </w:rPr>
        <w:t>.</w:t>
      </w:r>
    </w:p>
    <w:p w:rsidR="005879D8" w:rsidRPr="005879D8" w:rsidRDefault="005879D8" w:rsidP="00685FCB">
      <w:pPr>
        <w:pStyle w:val="30"/>
        <w:suppressAutoHyphens/>
        <w:spacing w:after="0"/>
        <w:ind w:left="0" w:firstLine="709"/>
        <w:jc w:val="both"/>
        <w:rPr>
          <w:sz w:val="28"/>
          <w:szCs w:val="28"/>
        </w:rPr>
      </w:pPr>
      <w:r w:rsidRPr="005879D8">
        <w:rPr>
          <w:sz w:val="28"/>
          <w:szCs w:val="28"/>
        </w:rPr>
        <w:t>Конверты с заявками, подаваемые после окончания приема конвертов с заявками, не принимаются.</w:t>
      </w:r>
    </w:p>
    <w:p w:rsidR="005879D8" w:rsidRPr="005879D8" w:rsidRDefault="005879D8" w:rsidP="00685FCB">
      <w:pPr>
        <w:pStyle w:val="30"/>
        <w:suppressAutoHyphens/>
        <w:spacing w:after="0"/>
        <w:ind w:left="0" w:firstLine="709"/>
        <w:jc w:val="both"/>
        <w:rPr>
          <w:sz w:val="28"/>
          <w:szCs w:val="28"/>
        </w:rPr>
      </w:pPr>
      <w:r w:rsidRPr="005879D8">
        <w:rPr>
          <w:sz w:val="28"/>
          <w:szCs w:val="28"/>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5879D8" w:rsidRPr="005879D8" w:rsidRDefault="005879D8" w:rsidP="00685FCB">
      <w:pPr>
        <w:spacing w:after="0" w:line="240" w:lineRule="auto"/>
        <w:ind w:firstLine="709"/>
        <w:jc w:val="both"/>
        <w:outlineLvl w:val="0"/>
        <w:rPr>
          <w:rFonts w:ascii="Times New Roman" w:hAnsi="Times New Roman" w:cs="Times New Roman"/>
          <w:b/>
          <w:sz w:val="28"/>
          <w:szCs w:val="28"/>
        </w:rPr>
      </w:pPr>
      <w:r w:rsidRPr="005879D8">
        <w:rPr>
          <w:rFonts w:ascii="Times New Roman" w:hAnsi="Times New Roman" w:cs="Times New Roman"/>
          <w:b/>
          <w:sz w:val="28"/>
          <w:szCs w:val="28"/>
        </w:rPr>
        <w:t>2.6. Порядок отзыва заявок и порядок внесения изменений</w:t>
      </w:r>
      <w:r w:rsidR="00165F25">
        <w:rPr>
          <w:rFonts w:ascii="Times New Roman" w:hAnsi="Times New Roman" w:cs="Times New Roman"/>
          <w:b/>
          <w:sz w:val="28"/>
          <w:szCs w:val="28"/>
        </w:rPr>
        <w:t xml:space="preserve"> </w:t>
      </w:r>
      <w:r w:rsidRPr="005879D8">
        <w:rPr>
          <w:rFonts w:ascii="Times New Roman" w:hAnsi="Times New Roman" w:cs="Times New Roman"/>
          <w:b/>
          <w:sz w:val="28"/>
          <w:szCs w:val="28"/>
        </w:rPr>
        <w:t>в заявки на участие в конкурсе</w:t>
      </w:r>
      <w:r w:rsidR="00165F25">
        <w:rPr>
          <w:rFonts w:ascii="Times New Roman" w:hAnsi="Times New Roman" w:cs="Times New Roman"/>
          <w:b/>
          <w:sz w:val="28"/>
          <w:szCs w:val="28"/>
        </w:rPr>
        <w:t>.</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5879D8" w:rsidRPr="005879D8" w:rsidRDefault="005879D8" w:rsidP="00685FCB">
      <w:pPr>
        <w:pStyle w:val="30"/>
        <w:suppressAutoHyphens/>
        <w:spacing w:after="0"/>
        <w:ind w:left="0" w:firstLine="709"/>
        <w:jc w:val="both"/>
        <w:rPr>
          <w:sz w:val="28"/>
          <w:szCs w:val="28"/>
        </w:rPr>
      </w:pPr>
      <w:r w:rsidRPr="005879D8">
        <w:rPr>
          <w:sz w:val="28"/>
          <w:szCs w:val="28"/>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w:t>
      </w:r>
      <w:r w:rsidRPr="00165F25">
        <w:rPr>
          <w:sz w:val="28"/>
          <w:szCs w:val="28"/>
        </w:rPr>
        <w:t xml:space="preserve">с пунктом </w:t>
      </w:r>
      <w:r w:rsidR="00165F25" w:rsidRPr="00165F25">
        <w:rPr>
          <w:sz w:val="28"/>
          <w:szCs w:val="28"/>
        </w:rPr>
        <w:t>2.5</w:t>
      </w:r>
      <w:r w:rsidRPr="005879D8">
        <w:rPr>
          <w:sz w:val="28"/>
          <w:szCs w:val="28"/>
        </w:rPr>
        <w:t xml:space="preserve">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5879D8" w:rsidRPr="005879D8" w:rsidRDefault="005879D8" w:rsidP="00685FCB">
      <w:pPr>
        <w:pStyle w:val="30"/>
        <w:suppressAutoHyphens/>
        <w:spacing w:after="0"/>
        <w:ind w:left="0" w:firstLine="709"/>
        <w:jc w:val="both"/>
        <w:rPr>
          <w:sz w:val="28"/>
          <w:szCs w:val="28"/>
        </w:rPr>
      </w:pPr>
      <w:r w:rsidRPr="005879D8">
        <w:rPr>
          <w:sz w:val="28"/>
          <w:szCs w:val="28"/>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5879D8" w:rsidRPr="005879D8" w:rsidRDefault="005879D8" w:rsidP="00685FCB">
      <w:pPr>
        <w:pStyle w:val="30"/>
        <w:suppressAutoHyphens/>
        <w:spacing w:after="0"/>
        <w:ind w:left="0" w:firstLine="709"/>
        <w:jc w:val="both"/>
        <w:rPr>
          <w:sz w:val="28"/>
          <w:szCs w:val="28"/>
        </w:rPr>
      </w:pPr>
      <w:r w:rsidRPr="005879D8">
        <w:rPr>
          <w:sz w:val="28"/>
          <w:szCs w:val="28"/>
        </w:rPr>
        <w:t>Изменение и отзыв являются действительными, если они получены до вскрытия конвертов с заявками и оформлены в соответствии с настоящей конкурсной документацией.</w:t>
      </w:r>
    </w:p>
    <w:p w:rsidR="005879D8" w:rsidRPr="005879D8" w:rsidRDefault="005879D8" w:rsidP="00685FCB">
      <w:pPr>
        <w:pStyle w:val="30"/>
        <w:suppressAutoHyphens/>
        <w:spacing w:after="0"/>
        <w:ind w:left="0" w:firstLine="709"/>
        <w:jc w:val="both"/>
        <w:rPr>
          <w:sz w:val="28"/>
          <w:szCs w:val="28"/>
        </w:rPr>
      </w:pPr>
      <w:r w:rsidRPr="005879D8">
        <w:rPr>
          <w:sz w:val="28"/>
          <w:szCs w:val="28"/>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5879D8" w:rsidRPr="005879D8" w:rsidRDefault="005879D8" w:rsidP="00685FCB">
      <w:pPr>
        <w:spacing w:after="0" w:line="240" w:lineRule="auto"/>
        <w:ind w:firstLine="709"/>
        <w:jc w:val="both"/>
        <w:rPr>
          <w:rFonts w:ascii="Times New Roman" w:hAnsi="Times New Roman" w:cs="Times New Roman"/>
          <w:b/>
          <w:sz w:val="28"/>
          <w:szCs w:val="28"/>
        </w:rPr>
      </w:pPr>
      <w:r w:rsidRPr="005879D8">
        <w:rPr>
          <w:rFonts w:ascii="Times New Roman" w:hAnsi="Times New Roman" w:cs="Times New Roman"/>
          <w:b/>
          <w:sz w:val="28"/>
          <w:szCs w:val="28"/>
        </w:rPr>
        <w:lastRenderedPageBreak/>
        <w:t>2.7. Обеспечение заявок на участие в конкурсе</w:t>
      </w:r>
      <w:r w:rsidR="00165F25">
        <w:rPr>
          <w:rFonts w:ascii="Times New Roman" w:hAnsi="Times New Roman" w:cs="Times New Roman"/>
          <w:b/>
          <w:sz w:val="28"/>
          <w:szCs w:val="28"/>
        </w:rPr>
        <w:t>.</w:t>
      </w:r>
    </w:p>
    <w:p w:rsidR="005879D8" w:rsidRPr="005879D8" w:rsidRDefault="005879D8" w:rsidP="00685FCB">
      <w:pPr>
        <w:pStyle w:val="3"/>
        <w:tabs>
          <w:tab w:val="left" w:pos="567"/>
        </w:tabs>
        <w:adjustRightInd w:val="0"/>
        <w:ind w:left="0" w:firstLine="709"/>
        <w:textAlignment w:val="auto"/>
        <w:rPr>
          <w:noProof/>
          <w:sz w:val="28"/>
          <w:szCs w:val="28"/>
        </w:rPr>
      </w:pPr>
      <w:r w:rsidRPr="005879D8">
        <w:rPr>
          <w:sz w:val="28"/>
          <w:szCs w:val="28"/>
        </w:rPr>
        <w:t xml:space="preserve">Организатором конкурса </w:t>
      </w:r>
      <w:r w:rsidRPr="005879D8">
        <w:rPr>
          <w:noProof/>
          <w:sz w:val="28"/>
          <w:szCs w:val="28"/>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5879D8" w:rsidRPr="005879D8" w:rsidRDefault="005879D8" w:rsidP="00685FCB">
      <w:pPr>
        <w:pStyle w:val="3"/>
        <w:adjustRightInd w:val="0"/>
        <w:ind w:left="0" w:firstLine="709"/>
        <w:textAlignment w:val="auto"/>
        <w:rPr>
          <w:noProof/>
          <w:sz w:val="28"/>
          <w:szCs w:val="28"/>
        </w:rPr>
      </w:pPr>
      <w:r w:rsidRPr="005879D8">
        <w:rPr>
          <w:noProof/>
          <w:sz w:val="28"/>
          <w:szCs w:val="28"/>
        </w:rPr>
        <w:t>Каждый претендент, подающий заявку на участие в конкурсе, вносит средства на указанный в информационной карте счет.</w:t>
      </w:r>
    </w:p>
    <w:p w:rsidR="005879D8" w:rsidRPr="005879D8" w:rsidRDefault="005879D8" w:rsidP="00685FCB">
      <w:pPr>
        <w:pStyle w:val="3"/>
        <w:adjustRightInd w:val="0"/>
        <w:ind w:left="0" w:firstLine="709"/>
        <w:textAlignment w:val="auto"/>
        <w:rPr>
          <w:noProof/>
          <w:sz w:val="28"/>
          <w:szCs w:val="28"/>
        </w:rPr>
      </w:pPr>
      <w:r w:rsidRPr="005879D8">
        <w:rPr>
          <w:noProof/>
          <w:sz w:val="28"/>
          <w:szCs w:val="28"/>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5879D8" w:rsidRPr="005879D8" w:rsidRDefault="005879D8" w:rsidP="00685FCB">
      <w:pPr>
        <w:pStyle w:val="3"/>
        <w:adjustRightInd w:val="0"/>
        <w:ind w:left="0" w:firstLine="709"/>
        <w:textAlignment w:val="auto"/>
        <w:rPr>
          <w:noProof/>
          <w:sz w:val="28"/>
          <w:szCs w:val="28"/>
        </w:rPr>
      </w:pPr>
      <w:r w:rsidRPr="005879D8">
        <w:rPr>
          <w:noProof/>
          <w:sz w:val="28"/>
          <w:szCs w:val="28"/>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5879D8" w:rsidRPr="005879D8" w:rsidRDefault="005879D8" w:rsidP="00685FCB">
      <w:pPr>
        <w:pStyle w:val="3"/>
        <w:tabs>
          <w:tab w:val="left" w:pos="567"/>
          <w:tab w:val="num" w:pos="1420"/>
          <w:tab w:val="num" w:pos="2160"/>
        </w:tabs>
        <w:adjustRightInd w:val="0"/>
        <w:ind w:left="0" w:firstLine="709"/>
        <w:textAlignment w:val="auto"/>
        <w:rPr>
          <w:noProof/>
          <w:sz w:val="28"/>
          <w:szCs w:val="28"/>
        </w:rPr>
      </w:pPr>
      <w:r w:rsidRPr="005879D8">
        <w:rPr>
          <w:noProof/>
          <w:sz w:val="28"/>
          <w:szCs w:val="28"/>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3.3. конкурсной документации. </w:t>
      </w:r>
    </w:p>
    <w:p w:rsidR="005879D8" w:rsidRPr="005879D8" w:rsidRDefault="005879D8" w:rsidP="00685FCB">
      <w:pPr>
        <w:pStyle w:val="3"/>
        <w:tabs>
          <w:tab w:val="left" w:pos="567"/>
          <w:tab w:val="num" w:pos="1420"/>
          <w:tab w:val="num" w:pos="2160"/>
        </w:tabs>
        <w:adjustRightInd w:val="0"/>
        <w:ind w:left="0" w:firstLine="709"/>
        <w:textAlignment w:val="auto"/>
        <w:rPr>
          <w:b/>
          <w:noProof/>
          <w:sz w:val="28"/>
          <w:szCs w:val="28"/>
        </w:rPr>
      </w:pPr>
      <w:r w:rsidRPr="005879D8">
        <w:rPr>
          <w:b/>
          <w:sz w:val="28"/>
          <w:szCs w:val="28"/>
        </w:rPr>
        <w:t>Раздел 3. Порядок рассмотрения заявок на участие в конкурсе</w:t>
      </w:r>
      <w:r w:rsidR="00165F25">
        <w:rPr>
          <w:b/>
          <w:sz w:val="28"/>
          <w:szCs w:val="28"/>
        </w:rPr>
        <w:t>.</w:t>
      </w:r>
    </w:p>
    <w:p w:rsidR="005879D8" w:rsidRPr="005879D8" w:rsidRDefault="005879D8" w:rsidP="00685FCB">
      <w:pPr>
        <w:spacing w:after="0" w:line="240" w:lineRule="auto"/>
        <w:ind w:firstLine="709"/>
        <w:jc w:val="both"/>
        <w:outlineLvl w:val="0"/>
        <w:rPr>
          <w:rFonts w:ascii="Times New Roman" w:hAnsi="Times New Roman" w:cs="Times New Roman"/>
          <w:b/>
          <w:sz w:val="28"/>
          <w:szCs w:val="28"/>
        </w:rPr>
      </w:pPr>
      <w:r w:rsidRPr="005879D8">
        <w:rPr>
          <w:rFonts w:ascii="Times New Roman" w:hAnsi="Times New Roman" w:cs="Times New Roman"/>
          <w:b/>
          <w:sz w:val="28"/>
          <w:szCs w:val="28"/>
        </w:rPr>
        <w:t>3.1.</w:t>
      </w:r>
      <w:r w:rsidR="00D90F62">
        <w:rPr>
          <w:rFonts w:ascii="Times New Roman" w:hAnsi="Times New Roman" w:cs="Times New Roman"/>
          <w:b/>
          <w:sz w:val="28"/>
          <w:szCs w:val="28"/>
        </w:rPr>
        <w:t xml:space="preserve"> </w:t>
      </w:r>
      <w:r w:rsidRPr="005879D8">
        <w:rPr>
          <w:rFonts w:ascii="Times New Roman" w:hAnsi="Times New Roman" w:cs="Times New Roman"/>
          <w:b/>
          <w:sz w:val="28"/>
          <w:szCs w:val="28"/>
        </w:rPr>
        <w:t>Вскрытие конвертов с заявками на участие в конкурсе</w:t>
      </w:r>
      <w:r w:rsidR="00165F25">
        <w:rPr>
          <w:rFonts w:ascii="Times New Roman" w:hAnsi="Times New Roman" w:cs="Times New Roman"/>
          <w:b/>
          <w:sz w:val="28"/>
          <w:szCs w:val="28"/>
        </w:rPr>
        <w:t>.</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Конкурсной комиссией вскрываются все конверты с заявками на участие в конкурсе, которые поступили организатору конкурса,</w:t>
      </w:r>
      <w:r w:rsidR="00685FCB">
        <w:rPr>
          <w:rFonts w:ascii="Times New Roman" w:hAnsi="Times New Roman" w:cs="Times New Roman"/>
          <w:sz w:val="28"/>
          <w:szCs w:val="28"/>
        </w:rPr>
        <w:t xml:space="preserve"> </w:t>
      </w:r>
      <w:r w:rsidRPr="005879D8">
        <w:rPr>
          <w:rFonts w:ascii="Times New Roman" w:hAnsi="Times New Roman" w:cs="Times New Roman"/>
          <w:sz w:val="28"/>
          <w:szCs w:val="28"/>
        </w:rPr>
        <w:t>публично на своем заседании в день, время и месте, указанные в информационной карте.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Присутствующие на заседании комиссии представители претендентов должны зарегистрироваться до начала заседания комиссии.</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lastRenderedPageBreak/>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 наименование претендента на участие в конкурсе (для юридических лиц);</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 xml:space="preserve">- фамилия, имя, отчество (при наличии) (для индивидуального предпринимателя); </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 наличие сведений и документов, предусмотренных конкурсной документацией.</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w:t>
      </w:r>
      <w:r w:rsidR="00685FCB">
        <w:rPr>
          <w:rFonts w:ascii="Times New Roman" w:hAnsi="Times New Roman" w:cs="Times New Roman"/>
          <w:sz w:val="28"/>
          <w:szCs w:val="28"/>
        </w:rPr>
        <w:t xml:space="preserve"> </w:t>
      </w:r>
      <w:r w:rsidRPr="005879D8">
        <w:rPr>
          <w:rFonts w:ascii="Times New Roman" w:hAnsi="Times New Roman" w:cs="Times New Roman"/>
          <w:sz w:val="28"/>
          <w:szCs w:val="28"/>
        </w:rPr>
        <w:t>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Протокол вскрытия конвертов 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w:t>
      </w:r>
      <w:r w:rsidR="00685FCB">
        <w:rPr>
          <w:rFonts w:ascii="Times New Roman" w:hAnsi="Times New Roman" w:cs="Times New Roman"/>
          <w:sz w:val="28"/>
          <w:szCs w:val="28"/>
        </w:rPr>
        <w:t xml:space="preserve"> </w:t>
      </w:r>
      <w:r w:rsidRPr="005879D8">
        <w:rPr>
          <w:rFonts w:ascii="Times New Roman" w:hAnsi="Times New Roman" w:cs="Times New Roman"/>
          <w:sz w:val="28"/>
          <w:szCs w:val="28"/>
        </w:rPr>
        <w:t>организатором конкурса в день его подписания.</w:t>
      </w:r>
    </w:p>
    <w:p w:rsidR="005879D8" w:rsidRPr="005879D8" w:rsidRDefault="005879D8" w:rsidP="00685FCB">
      <w:pPr>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3.2. Рассмотрение и оценка заявок на участие в конкурсе</w:t>
      </w:r>
      <w:r w:rsidR="00165F25">
        <w:rPr>
          <w:rFonts w:ascii="Times New Roman" w:hAnsi="Times New Roman" w:cs="Times New Roman"/>
          <w:b/>
          <w:sz w:val="28"/>
          <w:szCs w:val="28"/>
        </w:rPr>
        <w:t>.</w:t>
      </w:r>
    </w:p>
    <w:p w:rsidR="005879D8" w:rsidRPr="005879D8" w:rsidRDefault="005879D8" w:rsidP="00685FCB">
      <w:pPr>
        <w:pStyle w:val="3---"/>
        <w:tabs>
          <w:tab w:val="left" w:pos="0"/>
        </w:tabs>
        <w:suppressAutoHyphens/>
        <w:spacing w:before="0" w:after="0"/>
        <w:ind w:firstLine="709"/>
        <w:rPr>
          <w:sz w:val="28"/>
          <w:szCs w:val="28"/>
        </w:rPr>
      </w:pPr>
      <w:r w:rsidRPr="005879D8">
        <w:rPr>
          <w:sz w:val="28"/>
          <w:szCs w:val="28"/>
        </w:rPr>
        <w:t>Конкурсная комиссия оценивает заявки на участие в конкурсе на соответствие требованиям, установленным конкурсной документацией.</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lastRenderedPageBreak/>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w:t>
      </w:r>
      <w:r w:rsidRPr="00165F25">
        <w:rPr>
          <w:rFonts w:ascii="Times New Roman" w:hAnsi="Times New Roman" w:cs="Times New Roman"/>
          <w:sz w:val="28"/>
          <w:szCs w:val="28"/>
        </w:rPr>
        <w:t>пунктом 3.3</w:t>
      </w:r>
      <w:r w:rsidRPr="005879D8">
        <w:rPr>
          <w:rFonts w:ascii="Times New Roman" w:hAnsi="Times New Roman" w:cs="Times New Roman"/>
          <w:sz w:val="28"/>
          <w:szCs w:val="28"/>
        </w:rPr>
        <w:t xml:space="preserve"> конкурсной документации. Конкурсная комиссия оформляет протокол рассмотрения заявок на участие в конкурсе по форме </w:t>
      </w:r>
      <w:r w:rsidR="00931183" w:rsidRPr="00931183">
        <w:rPr>
          <w:rFonts w:ascii="Times New Roman" w:hAnsi="Times New Roman" w:cs="Times New Roman"/>
          <w:sz w:val="28"/>
          <w:szCs w:val="28"/>
        </w:rPr>
        <w:t>приложения №</w:t>
      </w:r>
      <w:r w:rsidR="00931183">
        <w:rPr>
          <w:rFonts w:ascii="Times New Roman" w:hAnsi="Times New Roman" w:cs="Times New Roman"/>
          <w:sz w:val="28"/>
          <w:szCs w:val="28"/>
        </w:rPr>
        <w:t>7</w:t>
      </w:r>
      <w:r w:rsidR="00931183" w:rsidRPr="00931183">
        <w:rPr>
          <w:rFonts w:ascii="Times New Roman" w:hAnsi="Times New Roman" w:cs="Times New Roman"/>
          <w:sz w:val="28"/>
          <w:szCs w:val="28"/>
        </w:rPr>
        <w:t xml:space="preserve"> к постановлению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5879D8">
        <w:rPr>
          <w:rFonts w:ascii="Times New Roman" w:hAnsi="Times New Roman" w:cs="Times New Roman"/>
          <w:sz w:val="28"/>
          <w:szCs w:val="28"/>
        </w:rPr>
        <w:t>, который подписывается присутствующими на заседании членами конкурсной комиссии в день окончания рассмотрения заявок на участие в конкурсе.</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 xml:space="preserve">Текст указанного протокола в день окончания рассмотрения заявок на участие в конкурсе размещается на официальном сайте </w:t>
      </w:r>
      <w:hyperlink r:id="rId10" w:history="1">
        <w:r w:rsidR="00685FCB" w:rsidRPr="001E04E7">
          <w:rPr>
            <w:rStyle w:val="a3"/>
            <w:rFonts w:ascii="Times New Roman" w:hAnsi="Times New Roman"/>
            <w:color w:val="auto"/>
            <w:sz w:val="28"/>
            <w:szCs w:val="28"/>
            <w:u w:val="none"/>
          </w:rPr>
          <w:t>www.torgi.gov.ru</w:t>
        </w:r>
      </w:hyperlink>
      <w:r w:rsidR="00685FCB">
        <w:rPr>
          <w:rFonts w:ascii="Times New Roman" w:hAnsi="Times New Roman" w:cs="Times New Roman"/>
          <w:sz w:val="28"/>
          <w:szCs w:val="28"/>
        </w:rPr>
        <w:t xml:space="preserve"> </w:t>
      </w:r>
      <w:r w:rsidRPr="005879D8">
        <w:rPr>
          <w:rFonts w:ascii="Times New Roman" w:hAnsi="Times New Roman" w:cs="Times New Roman"/>
          <w:sz w:val="28"/>
          <w:szCs w:val="28"/>
        </w:rPr>
        <w:t>организатором конкурса.</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lastRenderedPageBreak/>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5879D8" w:rsidRPr="005879D8" w:rsidRDefault="005879D8" w:rsidP="00685FCB">
      <w:pPr>
        <w:pStyle w:val="20"/>
        <w:widowControl w:val="0"/>
        <w:suppressAutoHyphens/>
        <w:spacing w:after="0" w:line="240" w:lineRule="auto"/>
        <w:ind w:firstLine="709"/>
        <w:jc w:val="both"/>
        <w:rPr>
          <w:rFonts w:ascii="Times New Roman" w:hAnsi="Times New Roman"/>
          <w:b/>
          <w:sz w:val="28"/>
          <w:szCs w:val="28"/>
        </w:rPr>
      </w:pPr>
      <w:r w:rsidRPr="005879D8">
        <w:rPr>
          <w:rFonts w:ascii="Times New Roman" w:hAnsi="Times New Roman"/>
          <w:b/>
          <w:sz w:val="28"/>
          <w:szCs w:val="28"/>
        </w:rPr>
        <w:t>3.3. Основания для отказа допуска к участию в конкурсе</w:t>
      </w:r>
      <w:r w:rsidR="00165F25">
        <w:rPr>
          <w:rFonts w:ascii="Times New Roman" w:hAnsi="Times New Roman"/>
          <w:b/>
          <w:sz w:val="28"/>
          <w:szCs w:val="28"/>
        </w:rPr>
        <w:t>.</w:t>
      </w:r>
    </w:p>
    <w:p w:rsidR="005879D8" w:rsidRPr="005879D8" w:rsidRDefault="005879D8" w:rsidP="00685FCB">
      <w:pPr>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При рассмотрении заявок претендент не допускается конкурсной комиссией к участию в конкурсе в следующих случаях:</w:t>
      </w:r>
    </w:p>
    <w:p w:rsidR="005879D8" w:rsidRPr="005879D8" w:rsidRDefault="005879D8" w:rsidP="00685FCB">
      <w:pPr>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1) непредставление в составе заявки определенных пунктом 2.3 настоящей конкурсной документации документов либо наличие в таких документах недостоверных сведений;</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2) несоответствие претендента требованиям, установленным в соответствии с информационной картой конкурсной документации;</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3) непредставление документа, подтверждающего внесение денежных средств в качестве обеспечения заявки на участие в конкурсе;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4) несоответствие заявки на участие в конкурсе требованиям конкурсной документации.</w:t>
      </w:r>
    </w:p>
    <w:p w:rsidR="005879D8" w:rsidRPr="005879D8" w:rsidRDefault="005879D8" w:rsidP="00685FC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 w:name="sub_1019"/>
      <w:r w:rsidRPr="005879D8">
        <w:rPr>
          <w:rFonts w:ascii="Times New Roman" w:hAnsi="Times New Roman" w:cs="Times New Roman"/>
          <w:sz w:val="28"/>
          <w:szCs w:val="28"/>
        </w:rPr>
        <w:t>В случае установления фактов несоответствия участника конкурса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5879D8" w:rsidRPr="005879D8" w:rsidRDefault="005879D8" w:rsidP="00685FCB">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 w:name="sub_1020"/>
      <w:bookmarkEnd w:id="1"/>
      <w:r w:rsidRPr="005879D8">
        <w:rPr>
          <w:rFonts w:ascii="Times New Roman" w:hAnsi="Times New Roman" w:cs="Times New Roman"/>
          <w:sz w:val="28"/>
          <w:szCs w:val="28"/>
        </w:rPr>
        <w:t>Отказ в допуске к участию в конкурсе по основаниям, не предусмотренным конкурсной документацией, не допускается.</w:t>
      </w:r>
    </w:p>
    <w:bookmarkEnd w:id="2"/>
    <w:p w:rsidR="005879D8" w:rsidRPr="005879D8" w:rsidRDefault="005879D8" w:rsidP="00685F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5879D8">
          <w:rPr>
            <w:rFonts w:ascii="Times New Roman" w:hAnsi="Times New Roman" w:cs="Times New Roman"/>
            <w:color w:val="000000"/>
            <w:sz w:val="28"/>
            <w:szCs w:val="28"/>
          </w:rPr>
          <w:t>законодательством</w:t>
        </w:r>
      </w:hyperlink>
      <w:r w:rsidR="00685FCB">
        <w:rPr>
          <w:rFonts w:ascii="Times New Roman" w:hAnsi="Times New Roman" w:cs="Times New Roman"/>
          <w:sz w:val="28"/>
          <w:szCs w:val="28"/>
        </w:rPr>
        <w:t xml:space="preserve"> </w:t>
      </w:r>
      <w:r w:rsidRPr="005879D8">
        <w:rPr>
          <w:rFonts w:ascii="Times New Roman" w:hAnsi="Times New Roman" w:cs="Times New Roman"/>
          <w:sz w:val="28"/>
          <w:szCs w:val="28"/>
        </w:rPr>
        <w:t>Российской Федерации.</w:t>
      </w:r>
    </w:p>
    <w:p w:rsidR="005879D8" w:rsidRPr="005879D8" w:rsidRDefault="005879D8" w:rsidP="00685FCB">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5879D8">
        <w:rPr>
          <w:rFonts w:ascii="Times New Roman" w:hAnsi="Times New Roman" w:cs="Times New Roman"/>
          <w:b/>
          <w:sz w:val="28"/>
          <w:szCs w:val="28"/>
        </w:rPr>
        <w:t>Раздел 4. Порядок проведения конкурса, определение победителя конкурса</w:t>
      </w:r>
      <w:r w:rsidR="00165F25">
        <w:rPr>
          <w:rFonts w:ascii="Times New Roman" w:hAnsi="Times New Roman" w:cs="Times New Roman"/>
          <w:b/>
          <w:sz w:val="28"/>
          <w:szCs w:val="28"/>
        </w:rPr>
        <w:t>.</w:t>
      </w:r>
    </w:p>
    <w:p w:rsidR="005879D8" w:rsidRPr="005879D8" w:rsidRDefault="005879D8" w:rsidP="00685FCB">
      <w:pPr>
        <w:pStyle w:val="20"/>
        <w:widowControl w:val="0"/>
        <w:suppressAutoHyphens/>
        <w:spacing w:after="0" w:line="240" w:lineRule="auto"/>
        <w:ind w:firstLine="709"/>
        <w:contextualSpacing/>
        <w:jc w:val="both"/>
        <w:rPr>
          <w:rFonts w:ascii="Times New Roman" w:hAnsi="Times New Roman"/>
          <w:b/>
          <w:sz w:val="28"/>
          <w:szCs w:val="28"/>
        </w:rPr>
      </w:pPr>
      <w:r w:rsidRPr="005879D8">
        <w:rPr>
          <w:rFonts w:ascii="Times New Roman" w:hAnsi="Times New Roman"/>
          <w:b/>
          <w:sz w:val="28"/>
          <w:szCs w:val="28"/>
        </w:rPr>
        <w:t>4.1.</w:t>
      </w:r>
      <w:r w:rsidR="00D90F62">
        <w:rPr>
          <w:rFonts w:ascii="Times New Roman" w:hAnsi="Times New Roman"/>
          <w:b/>
          <w:sz w:val="28"/>
          <w:szCs w:val="28"/>
        </w:rPr>
        <w:t xml:space="preserve"> </w:t>
      </w:r>
      <w:r w:rsidRPr="005879D8">
        <w:rPr>
          <w:rFonts w:ascii="Times New Roman" w:hAnsi="Times New Roman"/>
          <w:b/>
          <w:sz w:val="28"/>
          <w:szCs w:val="28"/>
        </w:rPr>
        <w:t>Порядок проведение конкурса</w:t>
      </w:r>
      <w:r w:rsidR="00165F25">
        <w:rPr>
          <w:rFonts w:ascii="Times New Roman" w:hAnsi="Times New Roman"/>
          <w:b/>
          <w:sz w:val="28"/>
          <w:szCs w:val="28"/>
        </w:rPr>
        <w:t>.</w:t>
      </w:r>
    </w:p>
    <w:p w:rsidR="005879D8" w:rsidRPr="005879D8" w:rsidRDefault="005879D8" w:rsidP="00685FCB">
      <w:pPr>
        <w:pStyle w:val="3"/>
        <w:tabs>
          <w:tab w:val="left" w:pos="0"/>
        </w:tabs>
        <w:adjustRightInd w:val="0"/>
        <w:ind w:left="0" w:firstLine="709"/>
        <w:rPr>
          <w:sz w:val="28"/>
          <w:szCs w:val="28"/>
        </w:rPr>
      </w:pPr>
      <w:r w:rsidRPr="005879D8">
        <w:rPr>
          <w:sz w:val="28"/>
          <w:szCs w:val="28"/>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5879D8" w:rsidRPr="005879D8" w:rsidRDefault="005879D8" w:rsidP="00685FCB">
      <w:pPr>
        <w:pStyle w:val="3"/>
        <w:tabs>
          <w:tab w:val="left" w:pos="0"/>
        </w:tabs>
        <w:adjustRightInd w:val="0"/>
        <w:ind w:left="0" w:firstLine="709"/>
        <w:textAlignment w:val="auto"/>
        <w:rPr>
          <w:sz w:val="28"/>
          <w:szCs w:val="28"/>
        </w:rPr>
      </w:pPr>
      <w:r w:rsidRPr="005879D8">
        <w:rPr>
          <w:sz w:val="28"/>
          <w:szCs w:val="28"/>
        </w:rPr>
        <w:t xml:space="preserve">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w:t>
      </w:r>
      <w:r w:rsidRPr="005879D8">
        <w:rPr>
          <w:sz w:val="28"/>
          <w:szCs w:val="28"/>
        </w:rPr>
        <w:lastRenderedPageBreak/>
        <w:t>ремонт жилого помещения.</w:t>
      </w:r>
    </w:p>
    <w:p w:rsidR="005879D8" w:rsidRPr="005879D8" w:rsidRDefault="005879D8" w:rsidP="00685FCB">
      <w:pPr>
        <w:pStyle w:val="s1"/>
        <w:shd w:val="clear" w:color="auto" w:fill="FFFFFF"/>
        <w:suppressAutoHyphens/>
        <w:spacing w:before="0" w:beforeAutospacing="0" w:after="0" w:afterAutospacing="0"/>
        <w:ind w:firstLine="709"/>
        <w:jc w:val="both"/>
        <w:rPr>
          <w:sz w:val="28"/>
          <w:szCs w:val="28"/>
        </w:rPr>
      </w:pPr>
      <w:r w:rsidRPr="005879D8">
        <w:rPr>
          <w:sz w:val="28"/>
          <w:szCs w:val="28"/>
        </w:rPr>
        <w:t>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r w:rsidR="00685FCB">
        <w:rPr>
          <w:sz w:val="28"/>
          <w:szCs w:val="28"/>
        </w:rPr>
        <w:t>п</w:t>
      </w:r>
      <w:r w:rsidRPr="005879D8">
        <w:rPr>
          <w:sz w:val="28"/>
          <w:szCs w:val="28"/>
        </w:rPr>
        <w:t xml:space="preserve">риложением № </w:t>
      </w:r>
      <w:r w:rsidR="00685FCB">
        <w:rPr>
          <w:sz w:val="28"/>
          <w:szCs w:val="28"/>
        </w:rPr>
        <w:t>4</w:t>
      </w:r>
      <w:r w:rsidRPr="005879D8">
        <w:rPr>
          <w:sz w:val="28"/>
          <w:szCs w:val="28"/>
        </w:rPr>
        <w:t xml:space="preserve"> к конкурсной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5879D8" w:rsidRPr="005879D8" w:rsidRDefault="005879D8" w:rsidP="00685FCB">
      <w:pPr>
        <w:pStyle w:val="s1"/>
        <w:shd w:val="clear" w:color="auto" w:fill="FFFFFF"/>
        <w:suppressAutoHyphens/>
        <w:spacing w:before="0" w:beforeAutospacing="0" w:after="0" w:afterAutospacing="0"/>
        <w:ind w:firstLine="709"/>
        <w:jc w:val="both"/>
        <w:rPr>
          <w:sz w:val="28"/>
          <w:szCs w:val="28"/>
        </w:rPr>
      </w:pPr>
      <w:r w:rsidRPr="005879D8">
        <w:rPr>
          <w:sz w:val="28"/>
          <w:szCs w:val="28"/>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 xml:space="preserve">Конкурсная комиссия ведет протокол конкурса </w:t>
      </w:r>
      <w:r w:rsidR="00685FCB">
        <w:rPr>
          <w:sz w:val="28"/>
          <w:szCs w:val="28"/>
        </w:rPr>
        <w:t>по форме согласно </w:t>
      </w:r>
      <w:r w:rsidR="00931183">
        <w:rPr>
          <w:sz w:val="28"/>
          <w:szCs w:val="28"/>
        </w:rPr>
        <w:t>приложени</w:t>
      </w:r>
      <w:r w:rsidR="00D90F62">
        <w:rPr>
          <w:sz w:val="28"/>
          <w:szCs w:val="28"/>
        </w:rPr>
        <w:t>ю</w:t>
      </w:r>
      <w:r w:rsidR="00931183">
        <w:rPr>
          <w:sz w:val="28"/>
          <w:szCs w:val="28"/>
        </w:rPr>
        <w:t xml:space="preserve"> №</w:t>
      </w:r>
      <w:r w:rsidR="00D90F62">
        <w:rPr>
          <w:sz w:val="28"/>
          <w:szCs w:val="28"/>
        </w:rPr>
        <w:t xml:space="preserve"> </w:t>
      </w:r>
      <w:r w:rsidR="00931183">
        <w:rPr>
          <w:sz w:val="28"/>
          <w:szCs w:val="28"/>
        </w:rPr>
        <w:t xml:space="preserve">8 к </w:t>
      </w:r>
      <w:r w:rsidR="00931183" w:rsidRPr="005879D8">
        <w:rPr>
          <w:sz w:val="28"/>
          <w:szCs w:val="28"/>
        </w:rPr>
        <w:t>постановлени</w:t>
      </w:r>
      <w:r w:rsidR="00931183">
        <w:rPr>
          <w:sz w:val="28"/>
          <w:szCs w:val="28"/>
        </w:rPr>
        <w:t>ю</w:t>
      </w:r>
      <w:r w:rsidR="00931183" w:rsidRPr="005879D8">
        <w:rPr>
          <w:sz w:val="28"/>
          <w:szCs w:val="28"/>
        </w:rPr>
        <w:t xml:space="preserve">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w:t>
      </w:r>
      <w:r w:rsidR="00D90F62">
        <w:rPr>
          <w:sz w:val="28"/>
          <w:szCs w:val="28"/>
        </w:rPr>
        <w:t>равления многоквартирным домом»</w:t>
      </w:r>
      <w:r w:rsidRPr="005879D8">
        <w:rPr>
          <w:sz w:val="28"/>
          <w:szCs w:val="28"/>
        </w:rPr>
        <w:t>,</w:t>
      </w:r>
      <w:r w:rsidR="00D90F62">
        <w:rPr>
          <w:sz w:val="28"/>
          <w:szCs w:val="28"/>
        </w:rPr>
        <w:t xml:space="preserve"> </w:t>
      </w:r>
      <w:r w:rsidRPr="005879D8">
        <w:rPr>
          <w:sz w:val="28"/>
          <w:szCs w:val="28"/>
        </w:rPr>
        <w:t>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При этом указываемая в договоре управления многоквартирным домом стоимость каждой работы и услуги, входящей в перечень работ и услуг, предусмотренный </w:t>
      </w:r>
      <w:r w:rsidR="00685FCB">
        <w:rPr>
          <w:sz w:val="28"/>
          <w:szCs w:val="28"/>
        </w:rPr>
        <w:t>п</w:t>
      </w:r>
      <w:r w:rsidRPr="005879D8">
        <w:rPr>
          <w:sz w:val="28"/>
          <w:szCs w:val="28"/>
        </w:rPr>
        <w:t xml:space="preserve">риложением № </w:t>
      </w:r>
      <w:r w:rsidR="00685FCB">
        <w:rPr>
          <w:sz w:val="28"/>
          <w:szCs w:val="28"/>
        </w:rPr>
        <w:t>4</w:t>
      </w:r>
      <w:r w:rsidRPr="005879D8">
        <w:rPr>
          <w:sz w:val="28"/>
          <w:szCs w:val="28"/>
        </w:rPr>
        <w:t xml:space="preserve"> к конкурсной документации, подлежит пересчету исходя из того, что общая стоимость работ и услуг должна быть </w:t>
      </w:r>
      <w:r w:rsidRPr="005879D8">
        <w:rPr>
          <w:sz w:val="28"/>
          <w:szCs w:val="28"/>
        </w:rPr>
        <w:lastRenderedPageBreak/>
        <w:t>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пунктом 2 настоящей конкурсной документации.</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 xml:space="preserve">Текст протокола конкурса размещается на официальном сайте </w:t>
      </w:r>
      <w:hyperlink r:id="rId12" w:history="1">
        <w:r w:rsidR="00685FCB" w:rsidRPr="001E04E7">
          <w:rPr>
            <w:rStyle w:val="a3"/>
            <w:color w:val="auto"/>
            <w:sz w:val="28"/>
            <w:szCs w:val="28"/>
            <w:u w:val="none"/>
          </w:rPr>
          <w:t>www.torgi.gov.ru</w:t>
        </w:r>
      </w:hyperlink>
      <w:r w:rsidR="00685FCB">
        <w:rPr>
          <w:sz w:val="28"/>
          <w:szCs w:val="28"/>
        </w:rPr>
        <w:t xml:space="preserve"> </w:t>
      </w:r>
      <w:r w:rsidRPr="005879D8">
        <w:rPr>
          <w:sz w:val="28"/>
          <w:szCs w:val="28"/>
        </w:rPr>
        <w:t>организатором конкурса в течение 1 рабочего дня с даты его утверждения.</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 xml:space="preserve">Участник конкурса после размещения на официальном сайте </w:t>
      </w:r>
      <w:hyperlink r:id="rId13" w:history="1">
        <w:r w:rsidR="00685FCB" w:rsidRPr="001E04E7">
          <w:rPr>
            <w:rStyle w:val="a3"/>
            <w:color w:val="auto"/>
            <w:sz w:val="28"/>
            <w:szCs w:val="28"/>
            <w:u w:val="none"/>
          </w:rPr>
          <w:t>www.torgi.gov.ru</w:t>
        </w:r>
      </w:hyperlink>
      <w:r w:rsidR="00685FCB">
        <w:rPr>
          <w:sz w:val="28"/>
          <w:szCs w:val="28"/>
        </w:rPr>
        <w:t xml:space="preserve"> </w:t>
      </w:r>
      <w:r w:rsidRPr="005879D8">
        <w:rPr>
          <w:sz w:val="28"/>
          <w:szCs w:val="28"/>
        </w:rPr>
        <w:t>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Участник конкурса вправе обжаловать результаты конкурса в порядке, предусмотренном законодательством Российской Федерации.</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2-х лет.</w:t>
      </w:r>
    </w:p>
    <w:p w:rsidR="005879D8" w:rsidRPr="005879D8" w:rsidRDefault="005879D8" w:rsidP="00685FCB">
      <w:pPr>
        <w:pStyle w:val="s1"/>
        <w:suppressAutoHyphens/>
        <w:spacing w:before="0" w:beforeAutospacing="0" w:after="0" w:afterAutospacing="0"/>
        <w:ind w:firstLine="709"/>
        <w:jc w:val="both"/>
        <w:rPr>
          <w:sz w:val="28"/>
          <w:szCs w:val="28"/>
        </w:rPr>
      </w:pPr>
      <w:r w:rsidRPr="005879D8">
        <w:rPr>
          <w:sz w:val="28"/>
          <w:szCs w:val="28"/>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5879D8" w:rsidRPr="005879D8" w:rsidRDefault="005879D8" w:rsidP="00685FCB">
      <w:pPr>
        <w:pStyle w:val="3"/>
        <w:tabs>
          <w:tab w:val="left" w:pos="0"/>
        </w:tabs>
        <w:adjustRightInd w:val="0"/>
        <w:ind w:left="0" w:firstLine="709"/>
        <w:textAlignment w:val="auto"/>
        <w:rPr>
          <w:b/>
          <w:sz w:val="28"/>
          <w:szCs w:val="28"/>
        </w:rPr>
      </w:pPr>
      <w:r w:rsidRPr="005879D8">
        <w:rPr>
          <w:b/>
          <w:sz w:val="28"/>
          <w:szCs w:val="28"/>
        </w:rPr>
        <w:t>Раздел 5. Заключение договора управления многоквартирным домом по результатам конкурса</w:t>
      </w:r>
      <w:r w:rsidR="00165F25">
        <w:rPr>
          <w:b/>
          <w:sz w:val="28"/>
          <w:szCs w:val="28"/>
        </w:rPr>
        <w:t>.</w:t>
      </w:r>
    </w:p>
    <w:p w:rsidR="005879D8" w:rsidRPr="005879D8" w:rsidRDefault="005879D8" w:rsidP="00685FCB">
      <w:pPr>
        <w:spacing w:after="0" w:line="240" w:lineRule="auto"/>
        <w:ind w:firstLine="709"/>
        <w:contextualSpacing/>
        <w:jc w:val="both"/>
        <w:outlineLvl w:val="0"/>
        <w:rPr>
          <w:rFonts w:ascii="Times New Roman" w:hAnsi="Times New Roman" w:cs="Times New Roman"/>
          <w:b/>
          <w:sz w:val="28"/>
          <w:szCs w:val="28"/>
        </w:rPr>
      </w:pPr>
      <w:r w:rsidRPr="005879D8">
        <w:rPr>
          <w:rFonts w:ascii="Times New Roman" w:hAnsi="Times New Roman" w:cs="Times New Roman"/>
          <w:b/>
          <w:sz w:val="28"/>
          <w:szCs w:val="28"/>
        </w:rPr>
        <w:t>5.1.</w:t>
      </w:r>
      <w:r w:rsidR="00D90F62">
        <w:rPr>
          <w:rFonts w:ascii="Times New Roman" w:hAnsi="Times New Roman" w:cs="Times New Roman"/>
          <w:b/>
          <w:sz w:val="28"/>
          <w:szCs w:val="28"/>
        </w:rPr>
        <w:t xml:space="preserve"> </w:t>
      </w:r>
      <w:r w:rsidRPr="005879D8">
        <w:rPr>
          <w:rFonts w:ascii="Times New Roman" w:hAnsi="Times New Roman" w:cs="Times New Roman"/>
          <w:b/>
          <w:sz w:val="28"/>
          <w:szCs w:val="28"/>
        </w:rPr>
        <w:t>Заключение договора</w:t>
      </w:r>
      <w:r w:rsidR="00165F25">
        <w:rPr>
          <w:rFonts w:ascii="Times New Roman" w:hAnsi="Times New Roman" w:cs="Times New Roman"/>
          <w:b/>
          <w:sz w:val="28"/>
          <w:szCs w:val="28"/>
        </w:rPr>
        <w:t>.</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lastRenderedPageBreak/>
        <w:t>Победитель конкурса, участник конкурса в случаях,</w:t>
      </w:r>
      <w:r w:rsidR="00685FCB">
        <w:rPr>
          <w:rFonts w:ascii="Times New Roman" w:hAnsi="Times New Roman" w:cs="Times New Roman"/>
          <w:sz w:val="28"/>
          <w:szCs w:val="28"/>
        </w:rPr>
        <w:t xml:space="preserve"> </w:t>
      </w:r>
      <w:r w:rsidRPr="005879D8">
        <w:rPr>
          <w:rFonts w:ascii="Times New Roman" w:hAnsi="Times New Roman" w:cs="Times New Roman"/>
          <w:sz w:val="28"/>
          <w:szCs w:val="28"/>
        </w:rPr>
        <w:t>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Не допускается внесение изменений в условия и порядок заключения договора, предусмотренные конкурсной документацией.</w:t>
      </w:r>
    </w:p>
    <w:p w:rsidR="005879D8" w:rsidRPr="005879D8" w:rsidRDefault="005879D8" w:rsidP="00685FCB">
      <w:pPr>
        <w:pStyle w:val="ConsPlusNonformat"/>
        <w:widowControl/>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В случае если победитель конкурса</w:t>
      </w:r>
      <w:r w:rsidR="00685FCB">
        <w:rPr>
          <w:rFonts w:ascii="Times New Roman" w:hAnsi="Times New Roman" w:cs="Times New Roman"/>
          <w:sz w:val="28"/>
          <w:szCs w:val="28"/>
        </w:rPr>
        <w:t xml:space="preserve"> </w:t>
      </w:r>
      <w:r w:rsidRPr="005879D8">
        <w:rPr>
          <w:rFonts w:ascii="Times New Roman" w:hAnsi="Times New Roman" w:cs="Times New Roman"/>
          <w:sz w:val="28"/>
          <w:szCs w:val="28"/>
        </w:rPr>
        <w:t>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В случае признания победителя конкурса, признанного победителем в соответствии с пунктом 4.1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 xml:space="preserve">В случае признания победителя конкурса, признанного победителем в случае если несколько участников конкурса предложили одинаковый размер платы за содержание и ремонт жилого помещения, победителем конкурса </w:t>
      </w:r>
      <w:r w:rsidRPr="005879D8">
        <w:rPr>
          <w:rFonts w:ascii="Times New Roman" w:hAnsi="Times New Roman" w:cs="Times New Roman"/>
          <w:sz w:val="28"/>
          <w:szCs w:val="28"/>
        </w:rPr>
        <w:lastRenderedPageBreak/>
        <w:t>признается участник конкурса, подавший первым заявку на участие в конкурсе,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 предусмотренный </w:t>
      </w:r>
      <w:r w:rsidR="00685FCB">
        <w:rPr>
          <w:rFonts w:ascii="Times New Roman" w:hAnsi="Times New Roman" w:cs="Times New Roman"/>
          <w:sz w:val="28"/>
          <w:szCs w:val="28"/>
        </w:rPr>
        <w:t>п</w:t>
      </w:r>
      <w:r w:rsidRPr="005879D8">
        <w:rPr>
          <w:rStyle w:val="a3"/>
          <w:rFonts w:ascii="Times New Roman" w:hAnsi="Times New Roman"/>
          <w:color w:val="auto"/>
          <w:sz w:val="28"/>
          <w:szCs w:val="28"/>
          <w:u w:val="none"/>
        </w:rPr>
        <w:t>риложением</w:t>
      </w:r>
      <w:r w:rsidRPr="005879D8">
        <w:rPr>
          <w:rFonts w:ascii="Times New Roman" w:hAnsi="Times New Roman" w:cs="Times New Roman"/>
          <w:sz w:val="28"/>
          <w:szCs w:val="28"/>
        </w:rPr>
        <w:t xml:space="preserve"> № </w:t>
      </w:r>
      <w:r w:rsidR="00685FCB">
        <w:rPr>
          <w:rFonts w:ascii="Times New Roman" w:hAnsi="Times New Roman" w:cs="Times New Roman"/>
          <w:sz w:val="28"/>
          <w:szCs w:val="28"/>
        </w:rPr>
        <w:t>4</w:t>
      </w:r>
      <w:r w:rsidRPr="005879D8">
        <w:rPr>
          <w:rFonts w:ascii="Times New Roman" w:hAnsi="Times New Roman" w:cs="Times New Roman"/>
          <w:sz w:val="28"/>
          <w:szCs w:val="28"/>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 xml:space="preserve">Источником финансирования по договору является плата собственников, лиц, принявших помещения, и нанимателей жилых </w:t>
      </w:r>
      <w:r w:rsidRPr="005879D8">
        <w:rPr>
          <w:rFonts w:ascii="Times New Roman" w:hAnsi="Times New Roman" w:cs="Times New Roman"/>
          <w:sz w:val="28"/>
          <w:szCs w:val="28"/>
        </w:rPr>
        <w:lastRenderedPageBreak/>
        <w:t>помещений по договору социального найма и договору найма жилых помещений государственного или муниципального жилищного фонда.</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Плата за жилое помещение вносится ежемесячно до десятого числа месяца, следующего за истекшим месяцем на основании платежных документов, представленных Управляющей организацией, не позднее первого числа месяца, следующего за истекшим месяцем. Порядок оплаты устанавливается в соответствии с договором управления многоквартирным домом.</w:t>
      </w:r>
    </w:p>
    <w:p w:rsidR="005879D8" w:rsidRPr="00D90F62" w:rsidRDefault="005879D8" w:rsidP="00685F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90F62">
        <w:rPr>
          <w:rFonts w:ascii="Times New Roman" w:hAnsi="Times New Roman" w:cs="Times New Roman"/>
          <w:b/>
          <w:bCs/>
          <w:sz w:val="28"/>
          <w:szCs w:val="28"/>
        </w:rPr>
        <w:t>5.2.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r w:rsidR="00165F25" w:rsidRPr="00D90F62">
        <w:rPr>
          <w:rFonts w:ascii="Times New Roman" w:hAnsi="Times New Roman" w:cs="Times New Roman"/>
          <w:b/>
          <w:bCs/>
          <w:sz w:val="28"/>
          <w:szCs w:val="28"/>
        </w:rPr>
        <w:t>.</w:t>
      </w:r>
    </w:p>
    <w:p w:rsidR="005879D8" w:rsidRPr="00D90F62" w:rsidRDefault="005879D8" w:rsidP="00685FCB">
      <w:pPr>
        <w:spacing w:after="0" w:line="240" w:lineRule="auto"/>
        <w:ind w:firstLine="709"/>
        <w:contextualSpacing/>
        <w:jc w:val="both"/>
        <w:rPr>
          <w:rFonts w:ascii="Times New Roman" w:hAnsi="Times New Roman" w:cs="Times New Roman"/>
          <w:sz w:val="28"/>
          <w:szCs w:val="28"/>
        </w:rPr>
      </w:pPr>
      <w:r w:rsidRPr="00D90F62">
        <w:rPr>
          <w:rFonts w:ascii="Times New Roman" w:hAnsi="Times New Roman" w:cs="Times New Roman"/>
          <w:sz w:val="28"/>
          <w:szCs w:val="28"/>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5879D8" w:rsidRPr="00D90F62" w:rsidRDefault="005879D8" w:rsidP="00685FCB">
      <w:pPr>
        <w:pStyle w:val="3"/>
        <w:tabs>
          <w:tab w:val="left" w:pos="0"/>
          <w:tab w:val="left" w:pos="900"/>
          <w:tab w:val="left" w:pos="1080"/>
        </w:tabs>
        <w:ind w:left="0" w:firstLine="709"/>
        <w:contextualSpacing/>
        <w:rPr>
          <w:sz w:val="28"/>
          <w:szCs w:val="28"/>
          <w:lang w:eastAsia="ru-RU"/>
        </w:rPr>
      </w:pPr>
      <w:r w:rsidRPr="00D90F62">
        <w:rPr>
          <w:sz w:val="28"/>
          <w:szCs w:val="28"/>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5879D8" w:rsidRPr="00D90F62" w:rsidRDefault="005879D8" w:rsidP="00685FCB">
      <w:pPr>
        <w:pStyle w:val="3"/>
        <w:tabs>
          <w:tab w:val="left" w:pos="0"/>
          <w:tab w:val="left" w:pos="900"/>
          <w:tab w:val="left" w:pos="1080"/>
        </w:tabs>
        <w:ind w:left="0" w:firstLine="709"/>
        <w:contextualSpacing/>
        <w:rPr>
          <w:sz w:val="28"/>
          <w:szCs w:val="28"/>
          <w:lang w:eastAsia="ru-RU"/>
        </w:rPr>
      </w:pPr>
      <w:r w:rsidRPr="00D90F62">
        <w:rPr>
          <w:sz w:val="28"/>
          <w:szCs w:val="28"/>
          <w:lang w:eastAsia="ru-RU"/>
        </w:rPr>
        <w:t>Минимальный размер обеспечения указан в информационной</w:t>
      </w:r>
      <w:r w:rsidRPr="00D90F62">
        <w:rPr>
          <w:noProof/>
          <w:sz w:val="28"/>
          <w:szCs w:val="28"/>
        </w:rPr>
        <w:t xml:space="preserve"> карте конкурсной документации.</w:t>
      </w:r>
    </w:p>
    <w:p w:rsidR="005879D8" w:rsidRPr="00D90F62" w:rsidRDefault="005879D8" w:rsidP="00685FCB">
      <w:pPr>
        <w:spacing w:after="0" w:line="240" w:lineRule="auto"/>
        <w:ind w:firstLine="709"/>
        <w:contextualSpacing/>
        <w:jc w:val="both"/>
        <w:rPr>
          <w:rFonts w:ascii="Times New Roman" w:hAnsi="Times New Roman" w:cs="Times New Roman"/>
          <w:sz w:val="28"/>
          <w:szCs w:val="28"/>
        </w:rPr>
      </w:pPr>
      <w:r w:rsidRPr="00D90F62">
        <w:rPr>
          <w:rFonts w:ascii="Times New Roman" w:hAnsi="Times New Roman" w:cs="Times New Roman"/>
          <w:sz w:val="28"/>
          <w:szCs w:val="28"/>
        </w:rPr>
        <w:t>Мерами по обеспечению исполнения обязательств могут являться:</w:t>
      </w:r>
    </w:p>
    <w:p w:rsidR="005879D8" w:rsidRPr="00D90F62" w:rsidRDefault="005879D8" w:rsidP="00685FCB">
      <w:pPr>
        <w:spacing w:after="0" w:line="240" w:lineRule="auto"/>
        <w:ind w:firstLine="709"/>
        <w:contextualSpacing/>
        <w:jc w:val="both"/>
        <w:rPr>
          <w:rFonts w:ascii="Times New Roman" w:hAnsi="Times New Roman" w:cs="Times New Roman"/>
          <w:sz w:val="28"/>
          <w:szCs w:val="28"/>
        </w:rPr>
      </w:pPr>
      <w:r w:rsidRPr="00D90F62">
        <w:rPr>
          <w:rFonts w:ascii="Times New Roman" w:hAnsi="Times New Roman" w:cs="Times New Roman"/>
          <w:sz w:val="28"/>
          <w:szCs w:val="28"/>
        </w:rPr>
        <w:t xml:space="preserve">- страхование ответственности управляющей организации, </w:t>
      </w:r>
    </w:p>
    <w:p w:rsidR="005879D8" w:rsidRPr="00D90F62" w:rsidRDefault="005879D8" w:rsidP="00685FCB">
      <w:pPr>
        <w:spacing w:after="0" w:line="240" w:lineRule="auto"/>
        <w:ind w:firstLine="709"/>
        <w:contextualSpacing/>
        <w:jc w:val="both"/>
        <w:rPr>
          <w:rFonts w:ascii="Times New Roman" w:hAnsi="Times New Roman" w:cs="Times New Roman"/>
          <w:sz w:val="28"/>
          <w:szCs w:val="28"/>
        </w:rPr>
      </w:pPr>
      <w:r w:rsidRPr="00D90F62">
        <w:rPr>
          <w:rFonts w:ascii="Times New Roman" w:hAnsi="Times New Roman" w:cs="Times New Roman"/>
          <w:sz w:val="28"/>
          <w:szCs w:val="28"/>
        </w:rPr>
        <w:t>- безотзывная банковская гарантия,</w:t>
      </w:r>
    </w:p>
    <w:p w:rsidR="005879D8" w:rsidRPr="00D90F62" w:rsidRDefault="005879D8" w:rsidP="00685FCB">
      <w:pPr>
        <w:spacing w:after="0" w:line="240" w:lineRule="auto"/>
        <w:ind w:firstLine="709"/>
        <w:contextualSpacing/>
        <w:jc w:val="both"/>
        <w:rPr>
          <w:rFonts w:ascii="Times New Roman" w:hAnsi="Times New Roman" w:cs="Times New Roman"/>
          <w:sz w:val="28"/>
          <w:szCs w:val="28"/>
        </w:rPr>
      </w:pPr>
      <w:r w:rsidRPr="00D90F62">
        <w:rPr>
          <w:rFonts w:ascii="Times New Roman" w:hAnsi="Times New Roman" w:cs="Times New Roman"/>
          <w:sz w:val="28"/>
          <w:szCs w:val="28"/>
        </w:rPr>
        <w:t xml:space="preserve">- залог депозита. </w:t>
      </w:r>
    </w:p>
    <w:p w:rsidR="005879D8" w:rsidRPr="00D90F62" w:rsidRDefault="005879D8" w:rsidP="00685FCB">
      <w:pPr>
        <w:spacing w:after="0" w:line="240" w:lineRule="auto"/>
        <w:ind w:firstLine="709"/>
        <w:contextualSpacing/>
        <w:jc w:val="both"/>
        <w:rPr>
          <w:rFonts w:ascii="Times New Roman" w:hAnsi="Times New Roman" w:cs="Times New Roman"/>
          <w:sz w:val="28"/>
          <w:szCs w:val="28"/>
        </w:rPr>
      </w:pPr>
      <w:r w:rsidRPr="00D90F62">
        <w:rPr>
          <w:rFonts w:ascii="Times New Roman" w:hAnsi="Times New Roman" w:cs="Times New Roman"/>
          <w:sz w:val="28"/>
          <w:szCs w:val="28"/>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5879D8" w:rsidRPr="00D90F62" w:rsidRDefault="005879D8" w:rsidP="00685FCB">
      <w:pPr>
        <w:spacing w:after="0" w:line="240" w:lineRule="auto"/>
        <w:ind w:firstLine="709"/>
        <w:jc w:val="both"/>
        <w:rPr>
          <w:rFonts w:ascii="Times New Roman" w:hAnsi="Times New Roman" w:cs="Times New Roman"/>
          <w:sz w:val="28"/>
          <w:szCs w:val="28"/>
        </w:rPr>
      </w:pPr>
      <w:r w:rsidRPr="00D90F62">
        <w:rPr>
          <w:rFonts w:ascii="Times New Roman" w:hAnsi="Times New Roman" w:cs="Times New Roman"/>
          <w:sz w:val="28"/>
          <w:szCs w:val="28"/>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5879D8" w:rsidRPr="00D90F62" w:rsidRDefault="005879D8" w:rsidP="00685FCB">
      <w:pPr>
        <w:spacing w:after="0" w:line="240" w:lineRule="auto"/>
        <w:ind w:firstLine="709"/>
        <w:contextualSpacing/>
        <w:jc w:val="both"/>
        <w:rPr>
          <w:rFonts w:ascii="Times New Roman" w:hAnsi="Times New Roman" w:cs="Times New Roman"/>
          <w:sz w:val="28"/>
          <w:szCs w:val="28"/>
        </w:rPr>
      </w:pPr>
      <w:r w:rsidRPr="00D90F62">
        <w:rPr>
          <w:rFonts w:ascii="Times New Roman" w:hAnsi="Times New Roman" w:cs="Times New Roman"/>
          <w:sz w:val="28"/>
          <w:szCs w:val="28"/>
        </w:rPr>
        <w:t xml:space="preserve">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w:t>
      </w:r>
      <w:r w:rsidRPr="00D90F62">
        <w:rPr>
          <w:rFonts w:ascii="Times New Roman" w:hAnsi="Times New Roman" w:cs="Times New Roman"/>
          <w:sz w:val="28"/>
          <w:szCs w:val="28"/>
        </w:rPr>
        <w:lastRenderedPageBreak/>
        <w:t>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5879D8" w:rsidRPr="005879D8" w:rsidRDefault="005879D8" w:rsidP="00685FCB">
      <w:pPr>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5.3.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r w:rsidR="00165F25">
        <w:rPr>
          <w:rFonts w:ascii="Times New Roman" w:hAnsi="Times New Roman" w:cs="Times New Roman"/>
          <w:b/>
          <w:sz w:val="28"/>
          <w:szCs w:val="28"/>
        </w:rPr>
        <w:t>.</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5879D8" w:rsidRPr="005879D8" w:rsidRDefault="005879D8" w:rsidP="00685FCB">
      <w:pPr>
        <w:spacing w:after="0" w:line="240" w:lineRule="auto"/>
        <w:ind w:firstLine="709"/>
        <w:contextualSpacing/>
        <w:jc w:val="both"/>
        <w:rPr>
          <w:rFonts w:ascii="Times New Roman" w:hAnsi="Times New Roman" w:cs="Times New Roman"/>
          <w:sz w:val="28"/>
          <w:szCs w:val="28"/>
        </w:rPr>
      </w:pPr>
      <w:r w:rsidRPr="005879D8">
        <w:rPr>
          <w:rFonts w:ascii="Times New Roman" w:hAnsi="Times New Roman" w:cs="Times New Roman"/>
          <w:sz w:val="28"/>
          <w:szCs w:val="28"/>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5879D8" w:rsidRPr="005879D8" w:rsidRDefault="005879D8" w:rsidP="00685FCB">
      <w:pPr>
        <w:autoSpaceDE w:val="0"/>
        <w:autoSpaceDN w:val="0"/>
        <w:adjustRightInd w:val="0"/>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D90F62">
        <w:rPr>
          <w:rFonts w:ascii="Times New Roman" w:hAnsi="Times New Roman" w:cs="Times New Roman"/>
          <w:sz w:val="28"/>
          <w:szCs w:val="28"/>
        </w:rPr>
        <w:t>,</w:t>
      </w:r>
      <w:r w:rsidRPr="005879D8">
        <w:rPr>
          <w:rFonts w:ascii="Times New Roman" w:hAnsi="Times New Roman" w:cs="Times New Roman"/>
          <w:sz w:val="28"/>
          <w:szCs w:val="28"/>
        </w:rPr>
        <w:t xml:space="preserve"> утв</w:t>
      </w:r>
      <w:r w:rsidR="00D90F62">
        <w:rPr>
          <w:rFonts w:ascii="Times New Roman" w:hAnsi="Times New Roman" w:cs="Times New Roman"/>
          <w:sz w:val="28"/>
          <w:szCs w:val="28"/>
        </w:rPr>
        <w:t>ержденных</w:t>
      </w:r>
      <w:r w:rsidRPr="005879D8">
        <w:rPr>
          <w:rFonts w:ascii="Times New Roman" w:hAnsi="Times New Roman" w:cs="Times New Roman"/>
          <w:sz w:val="28"/>
          <w:szCs w:val="28"/>
        </w:rPr>
        <w:t xml:space="preserve"> постановлением Правительства Р</w:t>
      </w:r>
      <w:r w:rsidR="00D90F62">
        <w:rPr>
          <w:rFonts w:ascii="Times New Roman" w:hAnsi="Times New Roman" w:cs="Times New Roman"/>
          <w:sz w:val="28"/>
          <w:szCs w:val="28"/>
        </w:rPr>
        <w:t xml:space="preserve">оссийской </w:t>
      </w:r>
      <w:r w:rsidRPr="005879D8">
        <w:rPr>
          <w:rFonts w:ascii="Times New Roman" w:hAnsi="Times New Roman" w:cs="Times New Roman"/>
          <w:sz w:val="28"/>
          <w:szCs w:val="28"/>
        </w:rPr>
        <w:t>Ф</w:t>
      </w:r>
      <w:r w:rsidR="00D90F62">
        <w:rPr>
          <w:rFonts w:ascii="Times New Roman" w:hAnsi="Times New Roman" w:cs="Times New Roman"/>
          <w:sz w:val="28"/>
          <w:szCs w:val="28"/>
        </w:rPr>
        <w:t>едерации</w:t>
      </w:r>
      <w:r w:rsidRPr="005879D8">
        <w:rPr>
          <w:rFonts w:ascii="Times New Roman" w:hAnsi="Times New Roman" w:cs="Times New Roman"/>
          <w:sz w:val="28"/>
          <w:szCs w:val="28"/>
        </w:rPr>
        <w:t xml:space="preserve"> от 13 августа 2006 г. № 491, Правил предоставления коммунальных услуг собственникам и пользователям помещений в многоквартирных домах и жилых домов</w:t>
      </w:r>
      <w:r w:rsidR="00D90F62">
        <w:rPr>
          <w:rFonts w:ascii="Times New Roman" w:hAnsi="Times New Roman" w:cs="Times New Roman"/>
          <w:sz w:val="28"/>
          <w:szCs w:val="28"/>
        </w:rPr>
        <w:t>,</w:t>
      </w:r>
      <w:r w:rsidR="00B42EF6">
        <w:rPr>
          <w:rFonts w:ascii="Times New Roman" w:hAnsi="Times New Roman" w:cs="Times New Roman"/>
          <w:sz w:val="28"/>
          <w:szCs w:val="28"/>
        </w:rPr>
        <w:t xml:space="preserve"> </w:t>
      </w:r>
      <w:r w:rsidRPr="005879D8">
        <w:rPr>
          <w:rFonts w:ascii="Times New Roman" w:hAnsi="Times New Roman" w:cs="Times New Roman"/>
          <w:sz w:val="28"/>
          <w:szCs w:val="28"/>
        </w:rPr>
        <w:t>утв</w:t>
      </w:r>
      <w:r w:rsidR="00B42EF6">
        <w:rPr>
          <w:rFonts w:ascii="Times New Roman" w:hAnsi="Times New Roman" w:cs="Times New Roman"/>
          <w:sz w:val="28"/>
          <w:szCs w:val="28"/>
        </w:rPr>
        <w:t>ержденным</w:t>
      </w:r>
      <w:r w:rsidRPr="005879D8">
        <w:rPr>
          <w:rFonts w:ascii="Times New Roman" w:hAnsi="Times New Roman" w:cs="Times New Roman"/>
          <w:sz w:val="28"/>
          <w:szCs w:val="28"/>
        </w:rPr>
        <w:t xml:space="preserve"> постановлением Правительства Р</w:t>
      </w:r>
      <w:r w:rsidR="00D90F62">
        <w:rPr>
          <w:rFonts w:ascii="Times New Roman" w:hAnsi="Times New Roman" w:cs="Times New Roman"/>
          <w:sz w:val="28"/>
          <w:szCs w:val="28"/>
        </w:rPr>
        <w:t xml:space="preserve">оссийской </w:t>
      </w:r>
      <w:r w:rsidRPr="005879D8">
        <w:rPr>
          <w:rFonts w:ascii="Times New Roman" w:hAnsi="Times New Roman" w:cs="Times New Roman"/>
          <w:sz w:val="28"/>
          <w:szCs w:val="28"/>
        </w:rPr>
        <w:t>Ф</w:t>
      </w:r>
      <w:r w:rsidR="00D90F62">
        <w:rPr>
          <w:rFonts w:ascii="Times New Roman" w:hAnsi="Times New Roman" w:cs="Times New Roman"/>
          <w:sz w:val="28"/>
          <w:szCs w:val="28"/>
        </w:rPr>
        <w:t>едерации</w:t>
      </w:r>
      <w:r w:rsidRPr="005879D8">
        <w:rPr>
          <w:rFonts w:ascii="Times New Roman" w:hAnsi="Times New Roman" w:cs="Times New Roman"/>
          <w:sz w:val="28"/>
          <w:szCs w:val="28"/>
        </w:rPr>
        <w:t xml:space="preserve"> от 6 мая 2011 г. № 354.</w:t>
      </w:r>
    </w:p>
    <w:p w:rsidR="005879D8" w:rsidRPr="005879D8" w:rsidRDefault="005879D8" w:rsidP="00685FCB">
      <w:pPr>
        <w:autoSpaceDE w:val="0"/>
        <w:autoSpaceDN w:val="0"/>
        <w:adjustRightInd w:val="0"/>
        <w:spacing w:after="0" w:line="240" w:lineRule="auto"/>
        <w:ind w:firstLine="709"/>
        <w:jc w:val="both"/>
        <w:rPr>
          <w:rFonts w:ascii="Times New Roman" w:hAnsi="Times New Roman" w:cs="Times New Roman"/>
          <w:b/>
          <w:sz w:val="28"/>
          <w:szCs w:val="28"/>
        </w:rPr>
      </w:pPr>
      <w:r w:rsidRPr="005879D8">
        <w:rPr>
          <w:rFonts w:ascii="Times New Roman" w:hAnsi="Times New Roman" w:cs="Times New Roman"/>
          <w:b/>
          <w:sz w:val="28"/>
          <w:szCs w:val="28"/>
        </w:rPr>
        <w:t>5.4. Требования к порядку изменения обязательств сторон по договору управления многоквартирным домом</w:t>
      </w:r>
      <w:r w:rsidR="00165F25">
        <w:rPr>
          <w:rFonts w:ascii="Times New Roman" w:hAnsi="Times New Roman" w:cs="Times New Roman"/>
          <w:b/>
          <w:sz w:val="28"/>
          <w:szCs w:val="28"/>
        </w:rPr>
        <w:t>.</w:t>
      </w:r>
    </w:p>
    <w:p w:rsidR="005879D8" w:rsidRPr="005879D8" w:rsidRDefault="005879D8" w:rsidP="00685FCB">
      <w:pPr>
        <w:autoSpaceDE w:val="0"/>
        <w:autoSpaceDN w:val="0"/>
        <w:adjustRightInd w:val="0"/>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lastRenderedPageBreak/>
        <w:t>Обязательств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5879D8" w:rsidRPr="005879D8" w:rsidRDefault="005879D8" w:rsidP="00685FCB">
      <w:pPr>
        <w:tabs>
          <w:tab w:val="left" w:pos="540"/>
        </w:tabs>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5.5.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обязательств по выполнению договора управления многоквартирным домом</w:t>
      </w:r>
      <w:r w:rsidR="00165F25">
        <w:rPr>
          <w:rFonts w:ascii="Times New Roman" w:hAnsi="Times New Roman" w:cs="Times New Roman"/>
          <w:b/>
          <w:sz w:val="28"/>
          <w:szCs w:val="28"/>
        </w:rPr>
        <w:t>.</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5879D8" w:rsidRPr="005879D8" w:rsidRDefault="005879D8" w:rsidP="00685FCB">
      <w:pPr>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Контроль осуществляется путем:</w:t>
      </w:r>
    </w:p>
    <w:p w:rsidR="005879D8" w:rsidRPr="005879D8" w:rsidRDefault="005879D8" w:rsidP="00685FCB">
      <w:pPr>
        <w:pStyle w:val="310"/>
        <w:numPr>
          <w:ilvl w:val="0"/>
          <w:numId w:val="1"/>
        </w:numPr>
        <w:spacing w:after="0"/>
        <w:ind w:left="0" w:firstLine="709"/>
        <w:jc w:val="both"/>
        <w:rPr>
          <w:rFonts w:ascii="Times New Roman" w:eastAsia="Times New Roman" w:hAnsi="Times New Roman"/>
          <w:sz w:val="28"/>
          <w:szCs w:val="28"/>
        </w:rPr>
      </w:pPr>
      <w:r w:rsidRPr="005879D8">
        <w:rPr>
          <w:rFonts w:ascii="Times New Roman" w:eastAsia="Times New Roman" w:hAnsi="Times New Roman"/>
          <w:sz w:val="28"/>
          <w:szCs w:val="28"/>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5879D8" w:rsidRPr="005879D8" w:rsidRDefault="005879D8" w:rsidP="00685FCB">
      <w:pPr>
        <w:pStyle w:val="310"/>
        <w:numPr>
          <w:ilvl w:val="0"/>
          <w:numId w:val="1"/>
        </w:numPr>
        <w:spacing w:after="0"/>
        <w:ind w:left="0" w:firstLine="709"/>
        <w:jc w:val="both"/>
        <w:rPr>
          <w:rFonts w:ascii="Times New Roman" w:eastAsia="Times New Roman" w:hAnsi="Times New Roman"/>
          <w:sz w:val="28"/>
          <w:szCs w:val="28"/>
        </w:rPr>
      </w:pPr>
      <w:r w:rsidRPr="005879D8">
        <w:rPr>
          <w:rFonts w:ascii="Times New Roman" w:eastAsia="Times New Roman" w:hAnsi="Times New Roman"/>
          <w:sz w:val="28"/>
          <w:szCs w:val="28"/>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5879D8" w:rsidRPr="005879D8" w:rsidRDefault="005879D8" w:rsidP="00685FCB">
      <w:pPr>
        <w:numPr>
          <w:ilvl w:val="0"/>
          <w:numId w:val="1"/>
        </w:numPr>
        <w:suppressAutoHyphens/>
        <w:spacing w:after="0" w:line="240" w:lineRule="auto"/>
        <w:ind w:left="0" w:firstLine="709"/>
        <w:jc w:val="both"/>
        <w:rPr>
          <w:rFonts w:ascii="Times New Roman" w:hAnsi="Times New Roman" w:cs="Times New Roman"/>
          <w:sz w:val="28"/>
          <w:szCs w:val="28"/>
        </w:rPr>
      </w:pPr>
      <w:r w:rsidRPr="005879D8">
        <w:rPr>
          <w:rFonts w:ascii="Times New Roman" w:hAnsi="Times New Roman" w:cs="Times New Roman"/>
          <w:sz w:val="28"/>
          <w:szCs w:val="28"/>
        </w:rPr>
        <w:lastRenderedPageBreak/>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5879D8" w:rsidRPr="005879D8" w:rsidRDefault="005879D8" w:rsidP="00685FCB">
      <w:pPr>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В случаях нарушения условий Договора по требованию любой из сторон Договора составляется Акт о нарушениях, к которым относятся:</w:t>
      </w:r>
    </w:p>
    <w:p w:rsidR="005879D8" w:rsidRPr="005879D8" w:rsidRDefault="005879D8" w:rsidP="00685FCB">
      <w:pPr>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5879D8" w:rsidRPr="005879D8" w:rsidRDefault="005879D8" w:rsidP="00685FCB">
      <w:pPr>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5879D8" w:rsidRPr="005879D8" w:rsidRDefault="005879D8" w:rsidP="00685FCB">
      <w:pPr>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5879D8" w:rsidRPr="005879D8" w:rsidRDefault="005879D8" w:rsidP="00685FCB">
      <w:pPr>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5879D8" w:rsidRPr="005879D8" w:rsidRDefault="005879D8" w:rsidP="00685FCB">
      <w:pPr>
        <w:shd w:val="clear" w:color="auto" w:fill="FFFFFF"/>
        <w:spacing w:after="0" w:line="240" w:lineRule="auto"/>
        <w:ind w:firstLine="709"/>
        <w:jc w:val="both"/>
        <w:rPr>
          <w:rFonts w:ascii="Times New Roman" w:hAnsi="Times New Roman" w:cs="Times New Roman"/>
          <w:sz w:val="28"/>
          <w:szCs w:val="28"/>
        </w:rPr>
      </w:pPr>
      <w:r w:rsidRPr="005879D8">
        <w:rPr>
          <w:rFonts w:ascii="Times New Roman" w:hAnsi="Times New Roman" w:cs="Times New Roman"/>
          <w:sz w:val="28"/>
          <w:szCs w:val="28"/>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5879D8" w:rsidRPr="005879D8" w:rsidRDefault="005879D8" w:rsidP="00685FCB">
      <w:pPr>
        <w:pStyle w:val="ConsPlusNormal"/>
        <w:widowControl/>
        <w:ind w:firstLine="709"/>
        <w:jc w:val="both"/>
        <w:rPr>
          <w:rFonts w:ascii="Times New Roman" w:hAnsi="Times New Roman" w:cs="Times New Roman"/>
          <w:b/>
          <w:sz w:val="28"/>
          <w:szCs w:val="28"/>
        </w:rPr>
      </w:pPr>
      <w:r w:rsidRPr="005879D8">
        <w:rPr>
          <w:rFonts w:ascii="Times New Roman" w:hAnsi="Times New Roman" w:cs="Times New Roman"/>
          <w:b/>
          <w:sz w:val="28"/>
          <w:szCs w:val="28"/>
        </w:rPr>
        <w:t>5.6. Срок действия договоров управления многоквартирным домом.</w:t>
      </w:r>
      <w:r w:rsidR="00685FCB">
        <w:rPr>
          <w:rFonts w:ascii="Times New Roman" w:hAnsi="Times New Roman" w:cs="Times New Roman"/>
          <w:b/>
          <w:sz w:val="28"/>
          <w:szCs w:val="28"/>
        </w:rPr>
        <w:t xml:space="preserve"> </w:t>
      </w:r>
      <w:r w:rsidRPr="005879D8">
        <w:rPr>
          <w:rFonts w:ascii="Times New Roman" w:hAnsi="Times New Roman" w:cs="Times New Roman"/>
          <w:b/>
          <w:sz w:val="28"/>
          <w:szCs w:val="28"/>
        </w:rPr>
        <w:t>Условия продления срока действия договоров управления многоквартирным домом.</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lastRenderedPageBreak/>
        <w:t>Срок действия договора управления многоквартирным домом указан в информационной карте конкурсной документации.</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Срок действия договора</w:t>
      </w:r>
      <w:r w:rsidR="00685FCB">
        <w:rPr>
          <w:rFonts w:ascii="Times New Roman" w:hAnsi="Times New Roman" w:cs="Times New Roman"/>
          <w:sz w:val="28"/>
          <w:szCs w:val="28"/>
        </w:rPr>
        <w:t xml:space="preserve"> </w:t>
      </w:r>
      <w:r w:rsidRPr="005879D8">
        <w:rPr>
          <w:rFonts w:ascii="Times New Roman" w:hAnsi="Times New Roman" w:cs="Times New Roman"/>
          <w:sz w:val="28"/>
          <w:szCs w:val="28"/>
        </w:rPr>
        <w:t>управления многоквартирным домом продляется на 3 месяца, если:</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4" w:anchor="block_164" w:history="1">
        <w:r w:rsidRPr="005879D8">
          <w:rPr>
            <w:rStyle w:val="a3"/>
            <w:rFonts w:ascii="Times New Roman" w:hAnsi="Times New Roman"/>
            <w:color w:val="auto"/>
            <w:sz w:val="28"/>
            <w:szCs w:val="28"/>
            <w:u w:val="none"/>
          </w:rPr>
          <w:t>статьей 164</w:t>
        </w:r>
      </w:hyperlink>
      <w:r w:rsidRPr="005879D8">
        <w:rPr>
          <w:rFonts w:ascii="Times New Roman" w:hAnsi="Times New Roman" w:cs="Times New Roman"/>
          <w:sz w:val="28"/>
          <w:szCs w:val="28"/>
        </w:rPr>
        <w:t> Жилищного кодекса Российской Федерации, с лицами, осуществляющими соответствующие виды деятельности;</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договора управления многоквартирным домом, в течение 30 дней с даты подписания договора управления многоквартирным домом или с иного установленного таким договором срока не приступила к их выполнению;</w:t>
      </w:r>
    </w:p>
    <w:p w:rsidR="005879D8" w:rsidRPr="005879D8" w:rsidRDefault="005879D8" w:rsidP="00685FCB">
      <w:pPr>
        <w:pStyle w:val="ConsPlusNormal"/>
        <w:ind w:firstLine="709"/>
        <w:jc w:val="both"/>
        <w:rPr>
          <w:rFonts w:ascii="Times New Roman" w:hAnsi="Times New Roman" w:cs="Times New Roman"/>
          <w:sz w:val="28"/>
          <w:szCs w:val="28"/>
        </w:rPr>
      </w:pPr>
      <w:r w:rsidRPr="005879D8">
        <w:rPr>
          <w:rFonts w:ascii="Times New Roman" w:hAnsi="Times New Roman" w:cs="Times New Roman"/>
          <w:sz w:val="28"/>
          <w:szCs w:val="28"/>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5879D8" w:rsidRPr="005879D8" w:rsidRDefault="005879D8" w:rsidP="00685FCB">
      <w:pPr>
        <w:pStyle w:val="ConsPlusNormal"/>
        <w:ind w:firstLine="709"/>
        <w:jc w:val="both"/>
        <w:rPr>
          <w:rFonts w:ascii="Times New Roman" w:hAnsi="Times New Roman" w:cs="Times New Roman"/>
          <w:b/>
          <w:sz w:val="28"/>
          <w:szCs w:val="28"/>
        </w:rPr>
      </w:pPr>
      <w:r w:rsidRPr="005879D8">
        <w:rPr>
          <w:rFonts w:ascii="Times New Roman" w:hAnsi="Times New Roman" w:cs="Times New Roman"/>
          <w:b/>
          <w:sz w:val="28"/>
          <w:szCs w:val="28"/>
        </w:rPr>
        <w:t>5.7. Привлечение сторонних организаций в процессе при исполнении договора управления многоквартирным домом</w:t>
      </w:r>
      <w:r w:rsidR="00165F25">
        <w:rPr>
          <w:rFonts w:ascii="Times New Roman" w:hAnsi="Times New Roman" w:cs="Times New Roman"/>
          <w:b/>
          <w:sz w:val="28"/>
          <w:szCs w:val="28"/>
        </w:rPr>
        <w:t>.</w:t>
      </w:r>
    </w:p>
    <w:p w:rsidR="005879D8" w:rsidRPr="005879D8" w:rsidRDefault="005879D8" w:rsidP="00685FCB">
      <w:pPr>
        <w:pStyle w:val="ConsPlusNormal"/>
        <w:widowControl/>
        <w:ind w:firstLine="709"/>
        <w:jc w:val="both"/>
        <w:rPr>
          <w:rFonts w:ascii="Times New Roman" w:hAnsi="Times New Roman" w:cs="Times New Roman"/>
          <w:sz w:val="28"/>
          <w:szCs w:val="28"/>
        </w:rPr>
      </w:pPr>
      <w:r w:rsidRPr="005879D8">
        <w:rPr>
          <w:rFonts w:ascii="Times New Roman" w:hAnsi="Times New Roman" w:cs="Times New Roman"/>
          <w:sz w:val="28"/>
          <w:szCs w:val="28"/>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5879D8" w:rsidRPr="005879D8" w:rsidRDefault="005879D8" w:rsidP="00685FCB">
      <w:pPr>
        <w:spacing w:after="0" w:line="240" w:lineRule="auto"/>
        <w:ind w:firstLine="709"/>
        <w:contextualSpacing/>
        <w:jc w:val="both"/>
        <w:rPr>
          <w:rFonts w:ascii="Times New Roman" w:hAnsi="Times New Roman" w:cs="Times New Roman"/>
          <w:b/>
          <w:sz w:val="28"/>
          <w:szCs w:val="28"/>
        </w:rPr>
      </w:pPr>
      <w:r w:rsidRPr="005879D8">
        <w:rPr>
          <w:rFonts w:ascii="Times New Roman" w:hAnsi="Times New Roman" w:cs="Times New Roman"/>
          <w:b/>
          <w:sz w:val="28"/>
          <w:szCs w:val="28"/>
        </w:rPr>
        <w:t>Раздел 6. Информационная карта конкурса</w:t>
      </w:r>
      <w:r w:rsidR="00165F25">
        <w:rPr>
          <w:rFonts w:ascii="Times New Roman" w:hAnsi="Times New Roman" w:cs="Times New Roman"/>
          <w:b/>
          <w:sz w:val="28"/>
          <w:szCs w:val="28"/>
        </w:rPr>
        <w:t>.</w:t>
      </w:r>
    </w:p>
    <w:p w:rsidR="005879D8" w:rsidRPr="005879D8" w:rsidRDefault="005879D8" w:rsidP="00685FCB">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5879D8">
        <w:rPr>
          <w:rFonts w:ascii="Times New Roman" w:hAnsi="Times New Roman" w:cs="Times New Roman"/>
          <w:color w:val="000000"/>
          <w:sz w:val="28"/>
          <w:szCs w:val="28"/>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5879D8" w:rsidRPr="005879D8" w:rsidRDefault="005879D8" w:rsidP="005879D8">
      <w:pPr>
        <w:pStyle w:val="ConsPlusNormal"/>
        <w:widowControl/>
        <w:ind w:firstLine="540"/>
        <w:jc w:val="both"/>
        <w:rPr>
          <w:rFonts w:ascii="Times New Roman" w:hAnsi="Times New Roman" w:cs="Times New Roman"/>
          <w:b/>
          <w:bCs/>
          <w:sz w:val="28"/>
          <w:szCs w:val="28"/>
        </w:rPr>
      </w:pPr>
      <w:r w:rsidRPr="005879D8">
        <w:rPr>
          <w:rFonts w:ascii="Times New Roman" w:hAnsi="Times New Roman" w:cs="Times New Roman"/>
          <w:b/>
          <w:bCs/>
          <w:sz w:val="28"/>
          <w:szCs w:val="28"/>
        </w:rPr>
        <w:t>Информационная карта конкурса</w:t>
      </w:r>
    </w:p>
    <w:tbl>
      <w:tblPr>
        <w:tblW w:w="9752" w:type="dxa"/>
        <w:tblInd w:w="-5" w:type="dxa"/>
        <w:tblLayout w:type="fixed"/>
        <w:tblLook w:val="0000"/>
      </w:tblPr>
      <w:tblGrid>
        <w:gridCol w:w="851"/>
        <w:gridCol w:w="3373"/>
        <w:gridCol w:w="5528"/>
      </w:tblGrid>
      <w:tr w:rsidR="005879D8" w:rsidRPr="005879D8" w:rsidTr="00165F25">
        <w:trPr>
          <w:trHeight w:val="145"/>
        </w:trPr>
        <w:tc>
          <w:tcPr>
            <w:tcW w:w="9752" w:type="dxa"/>
            <w:gridSpan w:val="3"/>
            <w:tcBorders>
              <w:top w:val="single" w:sz="4" w:space="0" w:color="auto"/>
              <w:left w:val="single" w:sz="4" w:space="0" w:color="auto"/>
              <w:bottom w:val="single" w:sz="4" w:space="0" w:color="auto"/>
              <w:right w:val="single" w:sz="4" w:space="0" w:color="auto"/>
            </w:tcBorders>
          </w:tcPr>
          <w:p w:rsidR="005879D8" w:rsidRPr="005879D8" w:rsidRDefault="005879D8" w:rsidP="005879D8">
            <w:pPr>
              <w:spacing w:after="0"/>
              <w:jc w:val="both"/>
              <w:rPr>
                <w:rFonts w:ascii="Times New Roman" w:hAnsi="Times New Roman" w:cs="Times New Roman"/>
                <w:sz w:val="28"/>
                <w:szCs w:val="28"/>
                <w:lang w:eastAsia="en-US"/>
              </w:rPr>
            </w:pPr>
            <w:r w:rsidRPr="005879D8">
              <w:rPr>
                <w:rFonts w:ascii="Times New Roman" w:hAnsi="Times New Roman" w:cs="Times New Roman"/>
                <w:sz w:val="28"/>
                <w:szCs w:val="28"/>
                <w:lang w:eastAsia="en-US"/>
              </w:rPr>
              <w:t>Общие сведения</w:t>
            </w:r>
          </w:p>
        </w:tc>
      </w:tr>
      <w:tr w:rsidR="005879D8" w:rsidRPr="005879D8" w:rsidTr="00165F25">
        <w:trPr>
          <w:trHeight w:val="292"/>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after="0" w:line="240" w:lineRule="auto"/>
              <w:jc w:val="both"/>
              <w:rPr>
                <w:rFonts w:ascii="Times New Roman" w:hAnsi="Times New Roman" w:cs="Times New Roman"/>
                <w:sz w:val="28"/>
                <w:szCs w:val="28"/>
                <w:lang w:eastAsia="en-US"/>
              </w:rPr>
            </w:pPr>
            <w:r w:rsidRPr="00BE7D03">
              <w:rPr>
                <w:rFonts w:ascii="Times New Roman" w:hAnsi="Times New Roman" w:cs="Times New Roman"/>
                <w:sz w:val="28"/>
                <w:szCs w:val="28"/>
                <w:lang w:eastAsia="en-US"/>
              </w:rPr>
              <w:t xml:space="preserve">№ п/п </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BE7D03" w:rsidP="00BE7D03">
            <w:pPr>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Вид торгов.</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after="0" w:line="240" w:lineRule="auto"/>
              <w:jc w:val="both"/>
              <w:rPr>
                <w:rFonts w:ascii="Times New Roman" w:hAnsi="Times New Roman" w:cs="Times New Roman"/>
                <w:sz w:val="28"/>
                <w:szCs w:val="28"/>
                <w:lang w:eastAsia="en-US"/>
              </w:rPr>
            </w:pPr>
            <w:r w:rsidRPr="00BE7D03">
              <w:rPr>
                <w:rFonts w:ascii="Times New Roman" w:hAnsi="Times New Roman" w:cs="Times New Roman"/>
                <w:sz w:val="28"/>
                <w:szCs w:val="28"/>
                <w:lang w:eastAsia="en-US"/>
              </w:rPr>
              <w:t>Открытый конкурс (далее – конкурс)</w:t>
            </w:r>
            <w:r w:rsidR="00BE7D03">
              <w:rPr>
                <w:rFonts w:ascii="Times New Roman" w:hAnsi="Times New Roman" w:cs="Times New Roman"/>
                <w:sz w:val="28"/>
                <w:szCs w:val="28"/>
                <w:lang w:eastAsia="en-US"/>
              </w:rPr>
              <w:t>.</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after="0" w:line="240" w:lineRule="auto"/>
              <w:jc w:val="both"/>
              <w:rPr>
                <w:rFonts w:ascii="Times New Roman" w:hAnsi="Times New Roman" w:cs="Times New Roman"/>
                <w:sz w:val="28"/>
                <w:szCs w:val="28"/>
                <w:lang w:eastAsia="en-US"/>
              </w:rPr>
            </w:pPr>
            <w:r w:rsidRPr="00BE7D03">
              <w:rPr>
                <w:rFonts w:ascii="Times New Roman" w:hAnsi="Times New Roman" w:cs="Times New Roman"/>
                <w:sz w:val="28"/>
                <w:szCs w:val="28"/>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Наименование организатора конкурса, контактная информация</w:t>
            </w:r>
            <w:r w:rsidR="00BE7D03">
              <w:rPr>
                <w:rFonts w:ascii="Times New Roman" w:hAnsi="Times New Roman" w:cs="Times New Roman"/>
                <w:sz w:val="28"/>
                <w:szCs w:val="28"/>
              </w:rPr>
              <w:t>.</w:t>
            </w:r>
            <w:r w:rsidRPr="00BE7D03">
              <w:rPr>
                <w:rFonts w:ascii="Times New Roman" w:hAnsi="Times New Roman" w:cs="Times New Roman"/>
                <w:sz w:val="28"/>
                <w:szCs w:val="28"/>
              </w:rPr>
              <w:t xml:space="preserve"> </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after="0" w:line="240" w:lineRule="auto"/>
              <w:rPr>
                <w:rFonts w:ascii="Times New Roman" w:hAnsi="Times New Roman" w:cs="Times New Roman"/>
                <w:sz w:val="28"/>
                <w:szCs w:val="28"/>
              </w:rPr>
            </w:pPr>
            <w:r w:rsidRPr="00BE7D03">
              <w:rPr>
                <w:rFonts w:ascii="Times New Roman" w:hAnsi="Times New Roman" w:cs="Times New Roman"/>
                <w:sz w:val="28"/>
                <w:szCs w:val="28"/>
              </w:rPr>
              <w:t xml:space="preserve">Администрация </w:t>
            </w:r>
            <w:r w:rsidR="00165F25" w:rsidRPr="00BE7D03">
              <w:rPr>
                <w:rFonts w:ascii="Times New Roman" w:hAnsi="Times New Roman" w:cs="Times New Roman"/>
                <w:sz w:val="28"/>
                <w:szCs w:val="28"/>
              </w:rPr>
              <w:t>Курского района Курской области</w:t>
            </w:r>
            <w:r w:rsidRPr="00BE7D03">
              <w:rPr>
                <w:rFonts w:ascii="Times New Roman" w:hAnsi="Times New Roman" w:cs="Times New Roman"/>
                <w:sz w:val="28"/>
                <w:szCs w:val="28"/>
              </w:rPr>
              <w:t xml:space="preserve">, адрес места нахождения, почтовый адрес: </w:t>
            </w:r>
            <w:r w:rsidR="00165F25" w:rsidRPr="00BE7D03">
              <w:rPr>
                <w:rFonts w:ascii="Times New Roman" w:hAnsi="Times New Roman" w:cs="Times New Roman"/>
                <w:sz w:val="28"/>
                <w:szCs w:val="28"/>
              </w:rPr>
              <w:t xml:space="preserve">305001, г.Курск, </w:t>
            </w:r>
            <w:r w:rsidRPr="00BE7D03">
              <w:rPr>
                <w:rFonts w:ascii="Times New Roman" w:hAnsi="Times New Roman" w:cs="Times New Roman"/>
                <w:sz w:val="28"/>
                <w:szCs w:val="28"/>
              </w:rPr>
              <w:t>ул. </w:t>
            </w:r>
            <w:r w:rsidR="00165F25" w:rsidRPr="00BE7D03">
              <w:rPr>
                <w:rFonts w:ascii="Times New Roman" w:hAnsi="Times New Roman" w:cs="Times New Roman"/>
                <w:sz w:val="28"/>
                <w:szCs w:val="28"/>
              </w:rPr>
              <w:t>Белинского, д. 21, кабинет № </w:t>
            </w:r>
            <w:r w:rsidRPr="00BE7D03">
              <w:rPr>
                <w:rFonts w:ascii="Times New Roman" w:hAnsi="Times New Roman" w:cs="Times New Roman"/>
                <w:sz w:val="28"/>
                <w:szCs w:val="28"/>
              </w:rPr>
              <w:t>21</w:t>
            </w:r>
            <w:r w:rsidR="00165F25" w:rsidRPr="00BE7D03">
              <w:rPr>
                <w:rFonts w:ascii="Times New Roman" w:hAnsi="Times New Roman" w:cs="Times New Roman"/>
                <w:sz w:val="28"/>
                <w:szCs w:val="28"/>
              </w:rPr>
              <w:t>1</w:t>
            </w:r>
            <w:r w:rsidRPr="00BE7D03">
              <w:rPr>
                <w:rFonts w:ascii="Times New Roman" w:hAnsi="Times New Roman" w:cs="Times New Roman"/>
                <w:sz w:val="28"/>
                <w:szCs w:val="28"/>
              </w:rPr>
              <w:t xml:space="preserve"> адрес электронной почты:</w:t>
            </w:r>
            <w:r w:rsidR="00E46BF3" w:rsidRPr="00BE7D03">
              <w:rPr>
                <w:rFonts w:ascii="Times New Roman" w:hAnsi="Times New Roman" w:cs="Times New Roman"/>
                <w:sz w:val="28"/>
                <w:szCs w:val="28"/>
              </w:rPr>
              <w:t xml:space="preserve"> a_kurskogoraiona@mail.ru</w:t>
            </w:r>
            <w:r w:rsidRPr="00BE7D03">
              <w:rPr>
                <w:rFonts w:ascii="Times New Roman" w:hAnsi="Times New Roman" w:cs="Times New Roman"/>
                <w:sz w:val="28"/>
                <w:szCs w:val="28"/>
              </w:rPr>
              <w:t xml:space="preserve">, </w:t>
            </w:r>
            <w:r w:rsidRPr="00BE7D03">
              <w:rPr>
                <w:rFonts w:ascii="Times New Roman" w:hAnsi="Times New Roman" w:cs="Times New Roman"/>
                <w:sz w:val="28"/>
                <w:szCs w:val="28"/>
              </w:rPr>
              <w:lastRenderedPageBreak/>
              <w:t>тел.(8</w:t>
            </w:r>
            <w:r w:rsidR="00165F25" w:rsidRPr="00BE7D03">
              <w:rPr>
                <w:rFonts w:ascii="Times New Roman" w:hAnsi="Times New Roman" w:cs="Times New Roman"/>
                <w:sz w:val="28"/>
                <w:szCs w:val="28"/>
              </w:rPr>
              <w:t>4712) 54</w:t>
            </w:r>
            <w:r w:rsidRPr="00BE7D03">
              <w:rPr>
                <w:rFonts w:ascii="Times New Roman" w:hAnsi="Times New Roman" w:cs="Times New Roman"/>
                <w:sz w:val="28"/>
                <w:szCs w:val="28"/>
              </w:rPr>
              <w:t>-</w:t>
            </w:r>
            <w:r w:rsidR="00165F25" w:rsidRPr="00BE7D03">
              <w:rPr>
                <w:rFonts w:ascii="Times New Roman" w:hAnsi="Times New Roman" w:cs="Times New Roman"/>
                <w:sz w:val="28"/>
                <w:szCs w:val="28"/>
              </w:rPr>
              <w:t>89</w:t>
            </w:r>
            <w:r w:rsidRPr="00BE7D03">
              <w:rPr>
                <w:rFonts w:ascii="Times New Roman" w:hAnsi="Times New Roman" w:cs="Times New Roman"/>
                <w:sz w:val="28"/>
                <w:szCs w:val="28"/>
              </w:rPr>
              <w:t>-</w:t>
            </w:r>
            <w:r w:rsidR="00165F25" w:rsidRPr="00BE7D03">
              <w:rPr>
                <w:rFonts w:ascii="Times New Roman" w:hAnsi="Times New Roman" w:cs="Times New Roman"/>
                <w:sz w:val="28"/>
                <w:szCs w:val="28"/>
              </w:rPr>
              <w:t>32, 54-89-18</w:t>
            </w:r>
            <w:r w:rsidRPr="00BE7D03">
              <w:rPr>
                <w:rFonts w:ascii="Times New Roman" w:hAnsi="Times New Roman" w:cs="Times New Roman"/>
                <w:sz w:val="28"/>
                <w:szCs w:val="28"/>
              </w:rPr>
              <w:t>.</w:t>
            </w:r>
          </w:p>
          <w:p w:rsidR="005879D8" w:rsidRPr="00BE7D03" w:rsidRDefault="005879D8" w:rsidP="00BE7D03">
            <w:pPr>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Контактные лица организатора:</w:t>
            </w:r>
          </w:p>
          <w:p w:rsidR="005879D8" w:rsidRPr="00BE7D03" w:rsidRDefault="00165F25" w:rsidP="00BE7D03">
            <w:pPr>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начальник управления ЖКХ, транспорта и связи Администрации Курского района курской области</w:t>
            </w:r>
            <w:r w:rsidR="005879D8" w:rsidRPr="00BE7D03">
              <w:rPr>
                <w:rFonts w:ascii="Times New Roman" w:hAnsi="Times New Roman" w:cs="Times New Roman"/>
                <w:sz w:val="28"/>
                <w:szCs w:val="28"/>
              </w:rPr>
              <w:t xml:space="preserve"> – </w:t>
            </w:r>
            <w:r w:rsidRPr="00BE7D03">
              <w:rPr>
                <w:rFonts w:ascii="Times New Roman" w:hAnsi="Times New Roman" w:cs="Times New Roman"/>
                <w:sz w:val="28"/>
                <w:szCs w:val="28"/>
              </w:rPr>
              <w:t>Любовь Леонидовна Шутова</w:t>
            </w:r>
            <w:r w:rsidR="005879D8" w:rsidRPr="00BE7D03">
              <w:rPr>
                <w:rFonts w:ascii="Times New Roman" w:hAnsi="Times New Roman" w:cs="Times New Roman"/>
                <w:sz w:val="28"/>
                <w:szCs w:val="28"/>
              </w:rPr>
              <w:t>, телефон: (8</w:t>
            </w:r>
            <w:r w:rsidRPr="00BE7D03">
              <w:rPr>
                <w:rFonts w:ascii="Times New Roman" w:hAnsi="Times New Roman" w:cs="Times New Roman"/>
                <w:sz w:val="28"/>
                <w:szCs w:val="28"/>
              </w:rPr>
              <w:t>4712</w:t>
            </w:r>
            <w:r w:rsidR="005879D8" w:rsidRPr="00BE7D03">
              <w:rPr>
                <w:rFonts w:ascii="Times New Roman" w:hAnsi="Times New Roman" w:cs="Times New Roman"/>
                <w:sz w:val="28"/>
                <w:szCs w:val="28"/>
              </w:rPr>
              <w:t xml:space="preserve">) </w:t>
            </w:r>
            <w:r w:rsidRPr="00BE7D03">
              <w:rPr>
                <w:rFonts w:ascii="Times New Roman" w:hAnsi="Times New Roman" w:cs="Times New Roman"/>
                <w:sz w:val="28"/>
                <w:szCs w:val="28"/>
              </w:rPr>
              <w:t>54</w:t>
            </w:r>
            <w:r w:rsidR="005879D8" w:rsidRPr="00BE7D03">
              <w:rPr>
                <w:rFonts w:ascii="Times New Roman" w:hAnsi="Times New Roman" w:cs="Times New Roman"/>
                <w:sz w:val="28"/>
                <w:szCs w:val="28"/>
              </w:rPr>
              <w:t>-</w:t>
            </w:r>
            <w:r w:rsidRPr="00BE7D03">
              <w:rPr>
                <w:rFonts w:ascii="Times New Roman" w:hAnsi="Times New Roman" w:cs="Times New Roman"/>
                <w:sz w:val="28"/>
                <w:szCs w:val="28"/>
              </w:rPr>
              <w:t>89</w:t>
            </w:r>
            <w:r w:rsidR="005879D8" w:rsidRPr="00BE7D03">
              <w:rPr>
                <w:rFonts w:ascii="Times New Roman" w:hAnsi="Times New Roman" w:cs="Times New Roman"/>
                <w:sz w:val="28"/>
                <w:szCs w:val="28"/>
              </w:rPr>
              <w:t>-</w:t>
            </w:r>
            <w:r w:rsidRPr="00BE7D03">
              <w:rPr>
                <w:rFonts w:ascii="Times New Roman" w:hAnsi="Times New Roman" w:cs="Times New Roman"/>
                <w:sz w:val="28"/>
                <w:szCs w:val="28"/>
              </w:rPr>
              <w:t>32</w:t>
            </w:r>
            <w:r w:rsidR="005879D8" w:rsidRPr="00BE7D03">
              <w:rPr>
                <w:rFonts w:ascii="Times New Roman" w:hAnsi="Times New Roman" w:cs="Times New Roman"/>
                <w:sz w:val="28"/>
                <w:szCs w:val="28"/>
              </w:rPr>
              <w:t>;</w:t>
            </w:r>
          </w:p>
          <w:p w:rsidR="005879D8" w:rsidRPr="00BE7D03" w:rsidRDefault="00165F25" w:rsidP="00BE7D03">
            <w:pPr>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заместитель начальника управления ЖКХ, транспорта и связи Администрации Курского района курской области – Андрей Николаевич Черепухин, телефон: (84712) 54-89-18.</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line="240" w:lineRule="auto"/>
              <w:jc w:val="both"/>
              <w:rPr>
                <w:rFonts w:ascii="Times New Roman" w:hAnsi="Times New Roman" w:cs="Times New Roman"/>
                <w:sz w:val="28"/>
                <w:szCs w:val="28"/>
                <w:lang w:eastAsia="en-US"/>
              </w:rPr>
            </w:pPr>
            <w:r w:rsidRPr="00BE7D03">
              <w:rPr>
                <w:rFonts w:ascii="Times New Roman" w:hAnsi="Times New Roman" w:cs="Times New Roman"/>
                <w:sz w:val="28"/>
                <w:szCs w:val="28"/>
                <w:lang w:eastAsia="en-US"/>
              </w:rPr>
              <w:lastRenderedPageBreak/>
              <w:t>2.</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Реквизиты банковского счета для перечисления средств в качестве обеспечения заявки</w:t>
            </w:r>
            <w:r w:rsidR="00BE7D03">
              <w:rPr>
                <w:rFonts w:ascii="Times New Roman" w:hAnsi="Times New Roman" w:cs="Times New Roman"/>
                <w:sz w:val="28"/>
                <w:szCs w:val="28"/>
              </w:rPr>
              <w:t xml:space="preserve"> на участие в конкурсе.</w:t>
            </w:r>
            <w:r w:rsidRPr="00BE7D03">
              <w:rPr>
                <w:rFonts w:ascii="Times New Roman" w:hAnsi="Times New Roman" w:cs="Times New Roman"/>
                <w:sz w:val="28"/>
                <w:szCs w:val="28"/>
              </w:rPr>
              <w:t xml:space="preserve"> </w:t>
            </w:r>
          </w:p>
          <w:p w:rsidR="005879D8" w:rsidRPr="00BE7D03" w:rsidRDefault="005879D8" w:rsidP="00BE7D03">
            <w:pPr>
              <w:spacing w:after="0" w:line="240" w:lineRule="auto"/>
              <w:jc w:val="both"/>
              <w:rPr>
                <w:rFonts w:ascii="Times New Roman" w:hAnsi="Times New Roman" w:cs="Times New Roman"/>
                <w:sz w:val="28"/>
                <w:szCs w:val="28"/>
              </w:rPr>
            </w:pPr>
          </w:p>
        </w:tc>
        <w:tc>
          <w:tcPr>
            <w:tcW w:w="5528" w:type="dxa"/>
            <w:tcBorders>
              <w:top w:val="single" w:sz="4" w:space="0" w:color="auto"/>
              <w:left w:val="single" w:sz="4" w:space="0" w:color="auto"/>
              <w:bottom w:val="single" w:sz="4" w:space="0" w:color="auto"/>
              <w:right w:val="single" w:sz="4" w:space="0" w:color="auto"/>
            </w:tcBorders>
          </w:tcPr>
          <w:p w:rsidR="00165F25" w:rsidRPr="00BE7D03" w:rsidRDefault="00165F25" w:rsidP="00BE7D03">
            <w:pPr>
              <w:snapToGrid w:val="0"/>
              <w:spacing w:line="240" w:lineRule="auto"/>
              <w:jc w:val="both"/>
              <w:rPr>
                <w:rFonts w:ascii="Times New Roman" w:hAnsi="Times New Roman" w:cs="Times New Roman"/>
                <w:sz w:val="28"/>
                <w:szCs w:val="28"/>
              </w:rPr>
            </w:pPr>
            <w:r w:rsidRPr="00BE7D03">
              <w:rPr>
                <w:rFonts w:ascii="Times New Roman" w:hAnsi="Times New Roman" w:cs="Times New Roman"/>
                <w:sz w:val="28"/>
                <w:szCs w:val="28"/>
              </w:rPr>
              <w:t>Приложение № 2 к конкурсной документации.</w:t>
            </w:r>
          </w:p>
          <w:p w:rsidR="005879D8" w:rsidRPr="00BE7D03" w:rsidRDefault="005879D8" w:rsidP="00BE7D03">
            <w:pPr>
              <w:spacing w:after="0" w:line="240" w:lineRule="auto"/>
              <w:jc w:val="both"/>
              <w:rPr>
                <w:rFonts w:ascii="Times New Roman" w:hAnsi="Times New Roman" w:cs="Times New Roman"/>
                <w:sz w:val="28"/>
                <w:szCs w:val="28"/>
              </w:rPr>
            </w:pP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line="240" w:lineRule="auto"/>
              <w:jc w:val="both"/>
              <w:rPr>
                <w:rFonts w:ascii="Times New Roman" w:hAnsi="Times New Roman" w:cs="Times New Roman"/>
                <w:sz w:val="28"/>
                <w:szCs w:val="28"/>
                <w:lang w:eastAsia="en-US"/>
              </w:rPr>
            </w:pPr>
            <w:r w:rsidRPr="00BE7D03">
              <w:rPr>
                <w:rFonts w:ascii="Times New Roman" w:hAnsi="Times New Roman" w:cs="Times New Roman"/>
                <w:sz w:val="28"/>
                <w:szCs w:val="28"/>
                <w:lang w:eastAsia="en-US"/>
              </w:rPr>
              <w:t>3.</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Адрес официального сайта, на котором ра</w:t>
            </w:r>
            <w:r w:rsidR="00BE7D03">
              <w:rPr>
                <w:rFonts w:ascii="Times New Roman" w:hAnsi="Times New Roman" w:cs="Times New Roman"/>
                <w:sz w:val="28"/>
                <w:szCs w:val="28"/>
              </w:rPr>
              <w:t>змещена конкурсная документация.</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 xml:space="preserve">Конкурсная документация размещена на официальном сайте РФ </w:t>
            </w:r>
            <w:hyperlink r:id="rId15" w:history="1">
              <w:r w:rsidRPr="00BE7D03">
                <w:rPr>
                  <w:rFonts w:ascii="Times New Roman" w:hAnsi="Times New Roman" w:cs="Times New Roman"/>
                  <w:sz w:val="28"/>
                  <w:szCs w:val="28"/>
                </w:rPr>
                <w:t>www.torgi.gov.ru</w:t>
              </w:r>
            </w:hyperlink>
            <w:r w:rsidRPr="00BE7D03">
              <w:rPr>
                <w:rFonts w:ascii="Times New Roman" w:hAnsi="Times New Roman" w:cs="Times New Roman"/>
                <w:sz w:val="28"/>
                <w:szCs w:val="28"/>
              </w:rPr>
              <w:t xml:space="preserve">,на официальном сайте </w:t>
            </w:r>
            <w:r w:rsidR="00E46BF3" w:rsidRPr="00BE7D03">
              <w:rPr>
                <w:rFonts w:ascii="Times New Roman" w:hAnsi="Times New Roman" w:cs="Times New Roman"/>
                <w:sz w:val="28"/>
                <w:szCs w:val="28"/>
              </w:rPr>
              <w:t>Администрации Курского района К</w:t>
            </w:r>
            <w:r w:rsidR="00165F25" w:rsidRPr="00BE7D03">
              <w:rPr>
                <w:rFonts w:ascii="Times New Roman" w:hAnsi="Times New Roman" w:cs="Times New Roman"/>
                <w:sz w:val="28"/>
                <w:szCs w:val="28"/>
              </w:rPr>
              <w:t>урской области</w:t>
            </w:r>
            <w:r w:rsidR="00E46BF3" w:rsidRPr="00BE7D03">
              <w:t xml:space="preserve"> </w:t>
            </w:r>
            <w:r w:rsidR="00E46BF3" w:rsidRPr="00BE7D03">
              <w:rPr>
                <w:rFonts w:ascii="Times New Roman" w:hAnsi="Times New Roman" w:cs="Times New Roman"/>
                <w:sz w:val="28"/>
                <w:szCs w:val="28"/>
              </w:rPr>
              <w:t>admkursk.rn-info@mail.ru</w:t>
            </w:r>
            <w:r w:rsidR="00E46BF3" w:rsidRPr="00BE7D03">
              <w:rPr>
                <w:bCs/>
              </w:rPr>
              <w:t> </w:t>
            </w:r>
            <w:r w:rsidRPr="00BE7D03">
              <w:rPr>
                <w:rFonts w:ascii="Times New Roman" w:hAnsi="Times New Roman" w:cs="Times New Roman"/>
                <w:sz w:val="28"/>
                <w:szCs w:val="28"/>
              </w:rPr>
              <w:t xml:space="preserve"> доступна для ознакомления всем заинтересованным лицам. </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line="240" w:lineRule="auto"/>
              <w:jc w:val="both"/>
              <w:rPr>
                <w:rFonts w:ascii="Times New Roman" w:hAnsi="Times New Roman" w:cs="Times New Roman"/>
                <w:sz w:val="28"/>
                <w:szCs w:val="28"/>
                <w:lang w:eastAsia="en-US"/>
              </w:rPr>
            </w:pPr>
            <w:r w:rsidRPr="00BE7D03">
              <w:rPr>
                <w:rFonts w:ascii="Times New Roman" w:hAnsi="Times New Roman" w:cs="Times New Roman"/>
                <w:sz w:val="28"/>
                <w:szCs w:val="28"/>
                <w:lang w:val="en-US" w:eastAsia="en-US"/>
              </w:rPr>
              <w:t>4</w:t>
            </w:r>
            <w:r w:rsidRPr="00BE7D03">
              <w:rPr>
                <w:rFonts w:ascii="Times New Roman" w:hAnsi="Times New Roman" w:cs="Times New Roman"/>
                <w:sz w:val="28"/>
                <w:szCs w:val="28"/>
                <w:lang w:eastAsia="en-US"/>
              </w:rPr>
              <w:t>.</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lang w:val="en-US"/>
              </w:rPr>
              <w:t>C</w:t>
            </w:r>
            <w:r w:rsidRPr="00BE7D03">
              <w:rPr>
                <w:rFonts w:ascii="Times New Roman" w:hAnsi="Times New Roman" w:cs="Times New Roman"/>
                <w:sz w:val="28"/>
                <w:szCs w:val="28"/>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w:t>
            </w:r>
            <w:r w:rsidR="00BE7D03">
              <w:rPr>
                <w:rFonts w:ascii="Times New Roman" w:hAnsi="Times New Roman" w:cs="Times New Roman"/>
                <w:sz w:val="28"/>
                <w:szCs w:val="28"/>
              </w:rPr>
              <w:t>и, если такая плата установлена.</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с даты получения заявления.</w:t>
            </w:r>
          </w:p>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 xml:space="preserve">Для получения конкурсной документации в электронной форме необходимо указать в заявлении электронный адрес или предоставить флеш-накопитель. Конкурсную документацию можно скачать с официального сайта </w:t>
            </w:r>
            <w:r w:rsidRPr="00BE7D03">
              <w:rPr>
                <w:rFonts w:ascii="Times New Roman" w:hAnsi="Times New Roman" w:cs="Times New Roman"/>
                <w:sz w:val="28"/>
                <w:szCs w:val="28"/>
                <w:lang w:val="en-US"/>
              </w:rPr>
              <w:t>torgi</w:t>
            </w:r>
            <w:r w:rsidRPr="00BE7D03">
              <w:rPr>
                <w:rFonts w:ascii="Times New Roman" w:hAnsi="Times New Roman" w:cs="Times New Roman"/>
                <w:sz w:val="28"/>
                <w:szCs w:val="28"/>
              </w:rPr>
              <w:t>.</w:t>
            </w:r>
            <w:r w:rsidRPr="00BE7D03">
              <w:rPr>
                <w:rFonts w:ascii="Times New Roman" w:hAnsi="Times New Roman" w:cs="Times New Roman"/>
                <w:sz w:val="28"/>
                <w:szCs w:val="28"/>
                <w:lang w:val="en-US"/>
              </w:rPr>
              <w:t>gov</w:t>
            </w:r>
            <w:r w:rsidRPr="00BE7D03">
              <w:rPr>
                <w:rFonts w:ascii="Times New Roman" w:hAnsi="Times New Roman" w:cs="Times New Roman"/>
                <w:sz w:val="28"/>
                <w:szCs w:val="28"/>
              </w:rPr>
              <w:t>.</w:t>
            </w:r>
            <w:r w:rsidRPr="00BE7D03">
              <w:rPr>
                <w:rFonts w:ascii="Times New Roman" w:hAnsi="Times New Roman" w:cs="Times New Roman"/>
                <w:sz w:val="28"/>
                <w:szCs w:val="28"/>
                <w:lang w:val="en-US"/>
              </w:rPr>
              <w:t>ru</w:t>
            </w:r>
            <w:r w:rsidRPr="00BE7D03">
              <w:rPr>
                <w:rFonts w:ascii="Times New Roman" w:hAnsi="Times New Roman" w:cs="Times New Roman"/>
                <w:sz w:val="28"/>
                <w:szCs w:val="28"/>
              </w:rPr>
              <w:t xml:space="preserve"> или с сайта администрации </w:t>
            </w:r>
            <w:r w:rsidR="00E46BF3" w:rsidRPr="00BE7D03">
              <w:rPr>
                <w:rFonts w:ascii="Times New Roman" w:hAnsi="Times New Roman" w:cs="Times New Roman"/>
                <w:sz w:val="28"/>
                <w:szCs w:val="28"/>
              </w:rPr>
              <w:t>admkursk.rn-info@mail.ru</w:t>
            </w:r>
            <w:r w:rsidR="00E46BF3" w:rsidRPr="00BE7D03">
              <w:rPr>
                <w:bCs/>
              </w:rPr>
              <w:t> .</w:t>
            </w:r>
          </w:p>
          <w:p w:rsidR="005879D8" w:rsidRPr="00BE7D03" w:rsidRDefault="005879D8" w:rsidP="00BE7D03">
            <w:pPr>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lastRenderedPageBreak/>
              <w:t xml:space="preserve">Адрес для подачи заявления: </w:t>
            </w:r>
            <w:r w:rsidR="00E46BF3" w:rsidRPr="00BE7D03">
              <w:rPr>
                <w:rFonts w:ascii="Times New Roman" w:hAnsi="Times New Roman" w:cs="Times New Roman"/>
                <w:sz w:val="28"/>
                <w:szCs w:val="28"/>
              </w:rPr>
              <w:t>305001, г.Курск, ул. Белинского, д. 21, кабинет № 211.</w:t>
            </w:r>
            <w:r w:rsidRPr="00BE7D03">
              <w:rPr>
                <w:rFonts w:ascii="Times New Roman" w:hAnsi="Times New Roman" w:cs="Times New Roman"/>
                <w:sz w:val="28"/>
                <w:szCs w:val="28"/>
              </w:rPr>
              <w:t>Подать заявление и (или) получить конкурсную документацию можно с 09.00 до 1</w:t>
            </w:r>
            <w:r w:rsidR="00E46BF3" w:rsidRPr="00BE7D03">
              <w:rPr>
                <w:rFonts w:ascii="Times New Roman" w:hAnsi="Times New Roman" w:cs="Times New Roman"/>
                <w:sz w:val="28"/>
                <w:szCs w:val="28"/>
              </w:rPr>
              <w:t>7</w:t>
            </w:r>
            <w:r w:rsidRPr="00BE7D03">
              <w:rPr>
                <w:rFonts w:ascii="Times New Roman" w:hAnsi="Times New Roman" w:cs="Times New Roman"/>
                <w:sz w:val="28"/>
                <w:szCs w:val="28"/>
              </w:rPr>
              <w:t>.00 (перерыв на обед с 1</w:t>
            </w:r>
            <w:r w:rsidR="00E46BF3" w:rsidRPr="00BE7D03">
              <w:rPr>
                <w:rFonts w:ascii="Times New Roman" w:hAnsi="Times New Roman" w:cs="Times New Roman"/>
                <w:sz w:val="28"/>
                <w:szCs w:val="28"/>
              </w:rPr>
              <w:t>3</w:t>
            </w:r>
            <w:r w:rsidRPr="00BE7D03">
              <w:rPr>
                <w:rFonts w:ascii="Times New Roman" w:hAnsi="Times New Roman" w:cs="Times New Roman"/>
                <w:sz w:val="28"/>
                <w:szCs w:val="28"/>
              </w:rPr>
              <w:t>.00 до 1</w:t>
            </w:r>
            <w:r w:rsidR="00E46BF3" w:rsidRPr="00BE7D03">
              <w:rPr>
                <w:rFonts w:ascii="Times New Roman" w:hAnsi="Times New Roman" w:cs="Times New Roman"/>
                <w:sz w:val="28"/>
                <w:szCs w:val="28"/>
              </w:rPr>
              <w:t>4</w:t>
            </w:r>
            <w:r w:rsidRPr="00BE7D03">
              <w:rPr>
                <w:rFonts w:ascii="Times New Roman" w:hAnsi="Times New Roman" w:cs="Times New Roman"/>
                <w:sz w:val="28"/>
                <w:szCs w:val="28"/>
              </w:rPr>
              <w:t>.00) с понедельника по пятницу.</w:t>
            </w:r>
          </w:p>
        </w:tc>
      </w:tr>
      <w:tr w:rsidR="005879D8" w:rsidRPr="005879D8" w:rsidTr="00165F25">
        <w:trPr>
          <w:trHeight w:val="560"/>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line="240" w:lineRule="auto"/>
              <w:jc w:val="both"/>
              <w:rPr>
                <w:rFonts w:ascii="Times New Roman" w:hAnsi="Times New Roman" w:cs="Times New Roman"/>
                <w:sz w:val="28"/>
                <w:szCs w:val="28"/>
                <w:lang w:eastAsia="en-US"/>
              </w:rPr>
            </w:pPr>
            <w:r w:rsidRPr="00BE7D03">
              <w:rPr>
                <w:rFonts w:ascii="Times New Roman" w:hAnsi="Times New Roman" w:cs="Times New Roman"/>
                <w:sz w:val="28"/>
                <w:szCs w:val="28"/>
                <w:lang w:eastAsia="en-US"/>
              </w:rPr>
              <w:lastRenderedPageBreak/>
              <w:t>5.</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line="240" w:lineRule="auto"/>
              <w:jc w:val="both"/>
              <w:rPr>
                <w:rFonts w:ascii="Times New Roman" w:hAnsi="Times New Roman" w:cs="Times New Roman"/>
                <w:sz w:val="28"/>
                <w:szCs w:val="28"/>
              </w:rPr>
            </w:pPr>
            <w:r w:rsidRPr="00BE7D03">
              <w:rPr>
                <w:rFonts w:ascii="Times New Roman" w:hAnsi="Times New Roman" w:cs="Times New Roman"/>
                <w:sz w:val="28"/>
                <w:szCs w:val="28"/>
              </w:rPr>
              <w:t>Срок подачи заявок на участие в конкурсе</w:t>
            </w:r>
            <w:r w:rsid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42EF6">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 xml:space="preserve">Прием заявок на участие в конкурсе начинается </w:t>
            </w:r>
            <w:r w:rsidR="001E04E7" w:rsidRPr="001E04E7">
              <w:rPr>
                <w:rFonts w:ascii="Times New Roman" w:hAnsi="Times New Roman" w:cs="Times New Roman"/>
                <w:sz w:val="28"/>
                <w:szCs w:val="28"/>
              </w:rPr>
              <w:t>2</w:t>
            </w:r>
            <w:r w:rsidR="00B42EF6">
              <w:rPr>
                <w:rFonts w:ascii="Times New Roman" w:hAnsi="Times New Roman" w:cs="Times New Roman"/>
                <w:sz w:val="28"/>
                <w:szCs w:val="28"/>
              </w:rPr>
              <w:t>2</w:t>
            </w:r>
            <w:r w:rsidRPr="001E04E7">
              <w:rPr>
                <w:rFonts w:ascii="Times New Roman" w:hAnsi="Times New Roman" w:cs="Times New Roman"/>
                <w:sz w:val="28"/>
                <w:szCs w:val="28"/>
              </w:rPr>
              <w:t>.</w:t>
            </w:r>
            <w:r w:rsidR="00BC311A" w:rsidRPr="001E04E7">
              <w:rPr>
                <w:rFonts w:ascii="Times New Roman" w:hAnsi="Times New Roman" w:cs="Times New Roman"/>
                <w:sz w:val="28"/>
                <w:szCs w:val="28"/>
              </w:rPr>
              <w:t>1</w:t>
            </w:r>
            <w:r w:rsidRPr="001E04E7">
              <w:rPr>
                <w:rFonts w:ascii="Times New Roman" w:hAnsi="Times New Roman" w:cs="Times New Roman"/>
                <w:sz w:val="28"/>
                <w:szCs w:val="28"/>
              </w:rPr>
              <w:t>2.2020</w:t>
            </w:r>
            <w:r w:rsidRPr="00BE7D03">
              <w:rPr>
                <w:rFonts w:ascii="Times New Roman" w:hAnsi="Times New Roman" w:cs="Times New Roman"/>
                <w:sz w:val="28"/>
                <w:szCs w:val="28"/>
              </w:rPr>
              <w:t xml:space="preserve">, в день размещения извещения о проведении конкурса на официальном сайте, по адресу: </w:t>
            </w:r>
            <w:r w:rsidR="00E46BF3" w:rsidRPr="00BE7D03">
              <w:rPr>
                <w:rFonts w:ascii="Times New Roman" w:hAnsi="Times New Roman" w:cs="Times New Roman"/>
                <w:sz w:val="28"/>
                <w:szCs w:val="28"/>
              </w:rPr>
              <w:t>305001, г.Курск, ул. Белинского, д. 21, кабинет № 211</w:t>
            </w:r>
            <w:r w:rsidRPr="00BE7D03">
              <w:rPr>
                <w:rFonts w:ascii="Times New Roman" w:hAnsi="Times New Roman" w:cs="Times New Roman"/>
                <w:sz w:val="28"/>
                <w:szCs w:val="28"/>
              </w:rPr>
              <w:t xml:space="preserve"> </w:t>
            </w:r>
            <w:r w:rsidR="00E46BF3" w:rsidRPr="00BE7D03">
              <w:rPr>
                <w:rFonts w:ascii="Times New Roman" w:hAnsi="Times New Roman" w:cs="Times New Roman"/>
                <w:sz w:val="28"/>
                <w:szCs w:val="28"/>
              </w:rPr>
              <w:t xml:space="preserve">с 09.00 до 17.00 (перерыв на обед с 13.00 до 14.00) с понедельника по пятницу, </w:t>
            </w:r>
            <w:r w:rsidRPr="00BE7D03">
              <w:rPr>
                <w:rFonts w:ascii="Times New Roman" w:hAnsi="Times New Roman" w:cs="Times New Roman"/>
                <w:sz w:val="28"/>
                <w:szCs w:val="28"/>
              </w:rPr>
              <w:t>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line="240" w:lineRule="auto"/>
              <w:jc w:val="both"/>
              <w:rPr>
                <w:rFonts w:ascii="Times New Roman" w:hAnsi="Times New Roman" w:cs="Times New Roman"/>
                <w:sz w:val="28"/>
                <w:szCs w:val="28"/>
                <w:lang w:eastAsia="en-US"/>
              </w:rPr>
            </w:pPr>
            <w:r w:rsidRPr="00BE7D03">
              <w:rPr>
                <w:rFonts w:ascii="Times New Roman" w:hAnsi="Times New Roman" w:cs="Times New Roman"/>
                <w:sz w:val="28"/>
                <w:szCs w:val="28"/>
                <w:lang w:eastAsia="en-US"/>
              </w:rPr>
              <w:t>6.</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Место, дата и время вскрытия конвертов с</w:t>
            </w:r>
            <w:r w:rsidR="00BE7D03">
              <w:rPr>
                <w:rFonts w:ascii="Times New Roman" w:hAnsi="Times New Roman" w:cs="Times New Roman"/>
                <w:sz w:val="28"/>
                <w:szCs w:val="28"/>
              </w:rPr>
              <w:t xml:space="preserve"> заявками на участие в конкурсе.</w:t>
            </w:r>
            <w:r w:rsidRPr="00BE7D03">
              <w:rPr>
                <w:rFonts w:ascii="Times New Roman" w:hAnsi="Times New Roman" w:cs="Times New Roman"/>
                <w:sz w:val="28"/>
                <w:szCs w:val="28"/>
              </w:rPr>
              <w:t xml:space="preserve"> </w:t>
            </w:r>
          </w:p>
        </w:tc>
        <w:tc>
          <w:tcPr>
            <w:tcW w:w="5528" w:type="dxa"/>
            <w:tcBorders>
              <w:top w:val="single" w:sz="4" w:space="0" w:color="auto"/>
              <w:left w:val="single" w:sz="4" w:space="0" w:color="auto"/>
              <w:bottom w:val="single" w:sz="4" w:space="0" w:color="auto"/>
              <w:right w:val="single" w:sz="4" w:space="0" w:color="auto"/>
            </w:tcBorders>
          </w:tcPr>
          <w:p w:rsidR="005879D8" w:rsidRPr="001E04E7" w:rsidRDefault="00E46BF3" w:rsidP="00BE7D03">
            <w:pPr>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305001, г.Курск, ул. Белинского, д. 21, кабинет № 211,</w:t>
            </w:r>
            <w:r w:rsidR="005879D8" w:rsidRPr="00BE7D03">
              <w:rPr>
                <w:rFonts w:ascii="Times New Roman" w:hAnsi="Times New Roman" w:cs="Times New Roman"/>
                <w:sz w:val="28"/>
                <w:szCs w:val="28"/>
              </w:rPr>
              <w:t xml:space="preserve"> </w:t>
            </w:r>
            <w:r w:rsidR="001E04E7">
              <w:rPr>
                <w:rFonts w:ascii="Times New Roman" w:hAnsi="Times New Roman" w:cs="Times New Roman"/>
                <w:sz w:val="28"/>
                <w:szCs w:val="28"/>
              </w:rPr>
              <w:t>21</w:t>
            </w:r>
            <w:r w:rsidR="005879D8" w:rsidRPr="001E04E7">
              <w:rPr>
                <w:rFonts w:ascii="Times New Roman" w:hAnsi="Times New Roman" w:cs="Times New Roman"/>
                <w:sz w:val="28"/>
                <w:szCs w:val="28"/>
              </w:rPr>
              <w:t>.0</w:t>
            </w:r>
            <w:r w:rsidR="00BC311A" w:rsidRPr="001E04E7">
              <w:rPr>
                <w:rFonts w:ascii="Times New Roman" w:hAnsi="Times New Roman" w:cs="Times New Roman"/>
                <w:sz w:val="28"/>
                <w:szCs w:val="28"/>
              </w:rPr>
              <w:t>1</w:t>
            </w:r>
            <w:r w:rsidR="005879D8" w:rsidRPr="001E04E7">
              <w:rPr>
                <w:rFonts w:ascii="Times New Roman" w:hAnsi="Times New Roman" w:cs="Times New Roman"/>
                <w:sz w:val="28"/>
                <w:szCs w:val="28"/>
              </w:rPr>
              <w:t>.202</w:t>
            </w:r>
            <w:r w:rsidR="00BC311A" w:rsidRPr="001E04E7">
              <w:rPr>
                <w:rFonts w:ascii="Times New Roman" w:hAnsi="Times New Roman" w:cs="Times New Roman"/>
                <w:sz w:val="28"/>
                <w:szCs w:val="28"/>
              </w:rPr>
              <w:t>1  в 09</w:t>
            </w:r>
            <w:r w:rsidR="001E04E7" w:rsidRPr="001E04E7">
              <w:rPr>
                <w:rFonts w:ascii="Times New Roman" w:hAnsi="Times New Roman" w:cs="Times New Roman"/>
                <w:sz w:val="28"/>
                <w:szCs w:val="28"/>
              </w:rPr>
              <w:t xml:space="preserve"> </w:t>
            </w:r>
            <w:r w:rsidR="00BC311A" w:rsidRPr="001E04E7">
              <w:rPr>
                <w:rFonts w:ascii="Times New Roman" w:hAnsi="Times New Roman" w:cs="Times New Roman"/>
                <w:sz w:val="28"/>
                <w:szCs w:val="28"/>
              </w:rPr>
              <w:t>час.</w:t>
            </w:r>
            <w:r w:rsidR="005879D8" w:rsidRPr="001E04E7">
              <w:rPr>
                <w:rFonts w:ascii="Times New Roman" w:hAnsi="Times New Roman" w:cs="Times New Roman"/>
                <w:sz w:val="28"/>
                <w:szCs w:val="28"/>
              </w:rPr>
              <w:t>00</w:t>
            </w:r>
            <w:r w:rsidR="00BC311A" w:rsidRPr="001E04E7">
              <w:rPr>
                <w:rFonts w:ascii="Times New Roman" w:hAnsi="Times New Roman" w:cs="Times New Roman"/>
                <w:sz w:val="28"/>
                <w:szCs w:val="28"/>
              </w:rPr>
              <w:t xml:space="preserve"> мин.</w:t>
            </w:r>
          </w:p>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line="240" w:lineRule="auto"/>
              <w:jc w:val="both"/>
              <w:rPr>
                <w:rFonts w:ascii="Times New Roman" w:hAnsi="Times New Roman" w:cs="Times New Roman"/>
                <w:sz w:val="28"/>
                <w:szCs w:val="28"/>
                <w:lang w:eastAsia="en-US"/>
              </w:rPr>
            </w:pPr>
            <w:r w:rsidRPr="00BE7D03">
              <w:rPr>
                <w:rFonts w:ascii="Times New Roman" w:hAnsi="Times New Roman" w:cs="Times New Roman"/>
                <w:sz w:val="28"/>
                <w:szCs w:val="28"/>
                <w:lang w:eastAsia="en-US"/>
              </w:rPr>
              <w:t>7.</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Место, дата и время рассмотрения конкурсной комисси</w:t>
            </w:r>
            <w:r w:rsidR="00BE7D03">
              <w:rPr>
                <w:rFonts w:ascii="Times New Roman" w:hAnsi="Times New Roman" w:cs="Times New Roman"/>
                <w:sz w:val="28"/>
                <w:szCs w:val="28"/>
              </w:rPr>
              <w:t>ей заявок на участие в конкурсе.</w:t>
            </w:r>
            <w:r w:rsidRPr="00BE7D03">
              <w:rPr>
                <w:rFonts w:ascii="Times New Roman" w:hAnsi="Times New Roman" w:cs="Times New Roman"/>
                <w:sz w:val="28"/>
                <w:szCs w:val="28"/>
              </w:rPr>
              <w:t xml:space="preserve"> </w:t>
            </w:r>
          </w:p>
        </w:tc>
        <w:tc>
          <w:tcPr>
            <w:tcW w:w="5528" w:type="dxa"/>
            <w:tcBorders>
              <w:top w:val="single" w:sz="4" w:space="0" w:color="auto"/>
              <w:left w:val="single" w:sz="4" w:space="0" w:color="auto"/>
              <w:bottom w:val="single" w:sz="4" w:space="0" w:color="auto"/>
              <w:right w:val="single" w:sz="4" w:space="0" w:color="auto"/>
            </w:tcBorders>
          </w:tcPr>
          <w:p w:rsidR="00E46BF3" w:rsidRPr="00BE7D03" w:rsidRDefault="00E46BF3" w:rsidP="00BE7D03">
            <w:pPr>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 xml:space="preserve">305001, г.Курск, ул. Белинского, д. 21, кабинет № 211, </w:t>
            </w:r>
            <w:r w:rsidR="001E04E7">
              <w:rPr>
                <w:rFonts w:ascii="Times New Roman" w:hAnsi="Times New Roman" w:cs="Times New Roman"/>
                <w:sz w:val="28"/>
                <w:szCs w:val="28"/>
              </w:rPr>
              <w:t>21</w:t>
            </w:r>
            <w:r w:rsidRPr="001E04E7">
              <w:rPr>
                <w:rFonts w:ascii="Times New Roman" w:hAnsi="Times New Roman" w:cs="Times New Roman"/>
                <w:sz w:val="28"/>
                <w:szCs w:val="28"/>
              </w:rPr>
              <w:t>.0</w:t>
            </w:r>
            <w:r w:rsidR="00BC311A" w:rsidRPr="001E04E7">
              <w:rPr>
                <w:rFonts w:ascii="Times New Roman" w:hAnsi="Times New Roman" w:cs="Times New Roman"/>
                <w:sz w:val="28"/>
                <w:szCs w:val="28"/>
              </w:rPr>
              <w:t>1</w:t>
            </w:r>
            <w:r w:rsidRPr="001E04E7">
              <w:rPr>
                <w:rFonts w:ascii="Times New Roman" w:hAnsi="Times New Roman" w:cs="Times New Roman"/>
                <w:sz w:val="28"/>
                <w:szCs w:val="28"/>
              </w:rPr>
              <w:t>.202</w:t>
            </w:r>
            <w:r w:rsidR="00BC311A" w:rsidRPr="001E04E7">
              <w:rPr>
                <w:rFonts w:ascii="Times New Roman" w:hAnsi="Times New Roman" w:cs="Times New Roman"/>
                <w:sz w:val="28"/>
                <w:szCs w:val="28"/>
              </w:rPr>
              <w:t>1 в 09 час.</w:t>
            </w:r>
            <w:r w:rsidRPr="001E04E7">
              <w:rPr>
                <w:rFonts w:ascii="Times New Roman" w:hAnsi="Times New Roman" w:cs="Times New Roman"/>
                <w:sz w:val="28"/>
                <w:szCs w:val="28"/>
              </w:rPr>
              <w:t xml:space="preserve">30 </w:t>
            </w:r>
            <w:r w:rsidR="00BC311A" w:rsidRPr="001E04E7">
              <w:rPr>
                <w:rFonts w:ascii="Times New Roman" w:hAnsi="Times New Roman" w:cs="Times New Roman"/>
                <w:sz w:val="28"/>
                <w:szCs w:val="28"/>
              </w:rPr>
              <w:t>мин.</w:t>
            </w:r>
          </w:p>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p>
        </w:tc>
      </w:tr>
      <w:tr w:rsidR="005879D8" w:rsidRPr="005879D8" w:rsidTr="00165F25">
        <w:trPr>
          <w:trHeight w:val="511"/>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line="240" w:lineRule="auto"/>
              <w:jc w:val="both"/>
              <w:rPr>
                <w:rFonts w:ascii="Times New Roman" w:hAnsi="Times New Roman" w:cs="Times New Roman"/>
                <w:sz w:val="28"/>
                <w:szCs w:val="28"/>
                <w:lang w:eastAsia="en-US"/>
              </w:rPr>
            </w:pPr>
            <w:r w:rsidRPr="00BE7D03">
              <w:rPr>
                <w:rFonts w:ascii="Times New Roman" w:hAnsi="Times New Roman" w:cs="Times New Roman"/>
                <w:sz w:val="28"/>
                <w:szCs w:val="28"/>
                <w:lang w:eastAsia="en-US"/>
              </w:rPr>
              <w:t>8.</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Место, дата и время проведения конкурса</w:t>
            </w:r>
            <w:r w:rsidR="00BE7D03">
              <w:rPr>
                <w:rFonts w:ascii="Times New Roman" w:hAnsi="Times New Roman" w:cs="Times New Roman"/>
                <w:sz w:val="28"/>
                <w:szCs w:val="28"/>
              </w:rPr>
              <w:t>.</w:t>
            </w:r>
            <w:r w:rsidRPr="00BE7D03">
              <w:rPr>
                <w:rFonts w:ascii="Times New Roman" w:hAnsi="Times New Roman" w:cs="Times New Roman"/>
                <w:sz w:val="28"/>
                <w:szCs w:val="28"/>
              </w:rPr>
              <w:t xml:space="preserve"> </w:t>
            </w:r>
          </w:p>
        </w:tc>
        <w:tc>
          <w:tcPr>
            <w:tcW w:w="5528" w:type="dxa"/>
            <w:tcBorders>
              <w:top w:val="single" w:sz="4" w:space="0" w:color="auto"/>
              <w:left w:val="single" w:sz="4" w:space="0" w:color="auto"/>
              <w:bottom w:val="single" w:sz="4" w:space="0" w:color="auto"/>
              <w:right w:val="single" w:sz="4" w:space="0" w:color="auto"/>
            </w:tcBorders>
          </w:tcPr>
          <w:p w:rsidR="00E46BF3" w:rsidRPr="00BE7D03" w:rsidRDefault="00E46BF3" w:rsidP="00BE7D03">
            <w:pPr>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 xml:space="preserve">305001, г.Курск, ул. Белинского, д. 21, кабинет № 211,  </w:t>
            </w:r>
            <w:r w:rsidR="001E04E7">
              <w:rPr>
                <w:rFonts w:ascii="Times New Roman" w:hAnsi="Times New Roman" w:cs="Times New Roman"/>
                <w:sz w:val="28"/>
                <w:szCs w:val="28"/>
              </w:rPr>
              <w:t>21</w:t>
            </w:r>
            <w:r w:rsidRPr="001E04E7">
              <w:rPr>
                <w:rFonts w:ascii="Times New Roman" w:hAnsi="Times New Roman" w:cs="Times New Roman"/>
                <w:sz w:val="28"/>
                <w:szCs w:val="28"/>
              </w:rPr>
              <w:t>.0</w:t>
            </w:r>
            <w:r w:rsidR="00BC311A" w:rsidRPr="001E04E7">
              <w:rPr>
                <w:rFonts w:ascii="Times New Roman" w:hAnsi="Times New Roman" w:cs="Times New Roman"/>
                <w:sz w:val="28"/>
                <w:szCs w:val="28"/>
              </w:rPr>
              <w:t>1</w:t>
            </w:r>
            <w:r w:rsidRPr="001E04E7">
              <w:rPr>
                <w:rFonts w:ascii="Times New Roman" w:hAnsi="Times New Roman" w:cs="Times New Roman"/>
                <w:sz w:val="28"/>
                <w:szCs w:val="28"/>
              </w:rPr>
              <w:t>.202</w:t>
            </w:r>
            <w:r w:rsidR="00BC311A" w:rsidRPr="001E04E7">
              <w:rPr>
                <w:rFonts w:ascii="Times New Roman" w:hAnsi="Times New Roman" w:cs="Times New Roman"/>
                <w:sz w:val="28"/>
                <w:szCs w:val="28"/>
              </w:rPr>
              <w:t xml:space="preserve">1 </w:t>
            </w:r>
            <w:r w:rsidRPr="001E04E7">
              <w:rPr>
                <w:rFonts w:ascii="Times New Roman" w:hAnsi="Times New Roman" w:cs="Times New Roman"/>
                <w:sz w:val="28"/>
                <w:szCs w:val="28"/>
              </w:rPr>
              <w:t>в 10</w:t>
            </w:r>
            <w:r w:rsidR="00BC311A" w:rsidRPr="001E04E7">
              <w:rPr>
                <w:rFonts w:ascii="Times New Roman" w:hAnsi="Times New Roman" w:cs="Times New Roman"/>
                <w:sz w:val="28"/>
                <w:szCs w:val="28"/>
              </w:rPr>
              <w:t>час</w:t>
            </w:r>
            <w:r w:rsidRPr="001E04E7">
              <w:rPr>
                <w:rFonts w:ascii="Times New Roman" w:hAnsi="Times New Roman" w:cs="Times New Roman"/>
                <w:sz w:val="28"/>
                <w:szCs w:val="28"/>
              </w:rPr>
              <w:t xml:space="preserve">.00 </w:t>
            </w:r>
            <w:r w:rsidR="00BC311A" w:rsidRPr="001E04E7">
              <w:rPr>
                <w:rFonts w:ascii="Times New Roman" w:hAnsi="Times New Roman" w:cs="Times New Roman"/>
                <w:sz w:val="28"/>
                <w:szCs w:val="28"/>
              </w:rPr>
              <w:t>мин.</w:t>
            </w:r>
          </w:p>
          <w:p w:rsidR="005879D8" w:rsidRPr="00BE7D03" w:rsidRDefault="005879D8" w:rsidP="00BE7D03">
            <w:pPr>
              <w:spacing w:after="0" w:line="240" w:lineRule="auto"/>
              <w:jc w:val="both"/>
              <w:rPr>
                <w:rFonts w:ascii="Times New Roman" w:hAnsi="Times New Roman" w:cs="Times New Roman"/>
                <w:sz w:val="28"/>
                <w:szCs w:val="28"/>
              </w:rPr>
            </w:pP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9.</w:t>
            </w:r>
          </w:p>
        </w:tc>
        <w:tc>
          <w:tcPr>
            <w:tcW w:w="8901" w:type="dxa"/>
            <w:gridSpan w:val="2"/>
            <w:tcBorders>
              <w:top w:val="single" w:sz="4" w:space="0" w:color="auto"/>
              <w:left w:val="single" w:sz="4" w:space="0" w:color="auto"/>
              <w:bottom w:val="single" w:sz="4" w:space="0" w:color="auto"/>
              <w:right w:val="single" w:sz="4" w:space="0" w:color="auto"/>
            </w:tcBorders>
          </w:tcPr>
          <w:p w:rsidR="005879D8" w:rsidRPr="00BE7D03" w:rsidRDefault="005879D8" w:rsidP="00BE7D03">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BE7D03">
              <w:rPr>
                <w:rFonts w:ascii="Times New Roman" w:hAnsi="Times New Roman" w:cs="Times New Roman"/>
                <w:color w:val="000000"/>
                <w:sz w:val="28"/>
                <w:szCs w:val="28"/>
              </w:rPr>
              <w:t>Порядок, дата и время проведения осмотра объектов конкурса претендентами и другими заинтересованными лицами.</w:t>
            </w:r>
          </w:p>
          <w:p w:rsidR="005879D8" w:rsidRPr="00BE7D03" w:rsidRDefault="005879D8" w:rsidP="00BE7D03">
            <w:pPr>
              <w:widowControl w:val="0"/>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 xml:space="preserve"> Порядок проведения осмотра объекта конкурса:</w:t>
            </w:r>
          </w:p>
          <w:p w:rsidR="005879D8" w:rsidRPr="00BE7D03" w:rsidRDefault="005879D8" w:rsidP="00BE7D03">
            <w:pPr>
              <w:spacing w:after="0" w:line="240" w:lineRule="auto"/>
              <w:contextualSpacing/>
              <w:jc w:val="both"/>
              <w:rPr>
                <w:rFonts w:ascii="Times New Roman" w:hAnsi="Times New Roman" w:cs="Times New Roman"/>
                <w:sz w:val="28"/>
                <w:szCs w:val="28"/>
              </w:rPr>
            </w:pPr>
            <w:r w:rsidRPr="00BE7D03">
              <w:rPr>
                <w:rFonts w:ascii="Times New Roman" w:hAnsi="Times New Roman" w:cs="Times New Roman"/>
                <w:sz w:val="28"/>
                <w:szCs w:val="28"/>
              </w:rPr>
              <w:t>1. Осмотр объекта конкурса претендентами и другими заинтересованными лицами осуществляется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5879D8" w:rsidRPr="00BE7D03" w:rsidRDefault="005879D8" w:rsidP="00BE7D03">
            <w:pPr>
              <w:spacing w:after="0" w:line="240" w:lineRule="auto"/>
              <w:contextualSpacing/>
              <w:jc w:val="both"/>
              <w:rPr>
                <w:rFonts w:ascii="Times New Roman" w:hAnsi="Times New Roman" w:cs="Times New Roman"/>
                <w:sz w:val="28"/>
                <w:szCs w:val="28"/>
              </w:rPr>
            </w:pPr>
            <w:r w:rsidRPr="00BE7D03">
              <w:rPr>
                <w:rFonts w:ascii="Times New Roman" w:hAnsi="Times New Roman" w:cs="Times New Roman"/>
                <w:sz w:val="28"/>
                <w:szCs w:val="28"/>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5879D8" w:rsidRPr="00BE7D03" w:rsidRDefault="005879D8" w:rsidP="00BE7D03">
            <w:pPr>
              <w:spacing w:after="0" w:line="240" w:lineRule="auto"/>
              <w:contextualSpacing/>
              <w:jc w:val="both"/>
              <w:rPr>
                <w:rFonts w:ascii="Times New Roman" w:hAnsi="Times New Roman" w:cs="Times New Roman"/>
                <w:sz w:val="28"/>
                <w:szCs w:val="28"/>
              </w:rPr>
            </w:pPr>
            <w:r w:rsidRPr="00BE7D03">
              <w:rPr>
                <w:rFonts w:ascii="Times New Roman" w:hAnsi="Times New Roman" w:cs="Times New Roman"/>
                <w:sz w:val="28"/>
                <w:szCs w:val="28"/>
              </w:rPr>
              <w:t xml:space="preserve">3. Проведение осмотров объекта конкурса осуществляется под руководством представителя организатора конкурса. Сбор участников осмотра на территории </w:t>
            </w:r>
            <w:r w:rsidR="00E46BF3" w:rsidRPr="00BE7D03">
              <w:rPr>
                <w:rFonts w:ascii="Times New Roman" w:hAnsi="Times New Roman" w:cs="Times New Roman"/>
                <w:sz w:val="28"/>
                <w:szCs w:val="28"/>
              </w:rPr>
              <w:t xml:space="preserve">одного из </w:t>
            </w:r>
            <w:r w:rsidRPr="00BE7D03">
              <w:rPr>
                <w:rFonts w:ascii="Times New Roman" w:hAnsi="Times New Roman" w:cs="Times New Roman"/>
                <w:sz w:val="28"/>
                <w:szCs w:val="28"/>
              </w:rPr>
              <w:t>многоквартирн</w:t>
            </w:r>
            <w:r w:rsidR="00E46BF3" w:rsidRPr="00BE7D03">
              <w:rPr>
                <w:rFonts w:ascii="Times New Roman" w:hAnsi="Times New Roman" w:cs="Times New Roman"/>
                <w:sz w:val="28"/>
                <w:szCs w:val="28"/>
              </w:rPr>
              <w:t>ых</w:t>
            </w:r>
            <w:r w:rsidRPr="00BE7D03">
              <w:rPr>
                <w:rFonts w:ascii="Times New Roman" w:hAnsi="Times New Roman" w:cs="Times New Roman"/>
                <w:sz w:val="28"/>
                <w:szCs w:val="28"/>
              </w:rPr>
              <w:t xml:space="preserve"> </w:t>
            </w:r>
            <w:r w:rsidR="00E46BF3" w:rsidRPr="00BE7D03">
              <w:rPr>
                <w:rFonts w:ascii="Times New Roman" w:hAnsi="Times New Roman" w:cs="Times New Roman"/>
                <w:sz w:val="28"/>
                <w:szCs w:val="28"/>
              </w:rPr>
              <w:t>домов</w:t>
            </w:r>
            <w:r w:rsidRPr="00BE7D03">
              <w:rPr>
                <w:rFonts w:ascii="Times New Roman" w:hAnsi="Times New Roman" w:cs="Times New Roman"/>
                <w:sz w:val="28"/>
                <w:szCs w:val="28"/>
              </w:rPr>
              <w:t>.</w:t>
            </w:r>
          </w:p>
          <w:p w:rsidR="005879D8" w:rsidRPr="00BE7D03" w:rsidRDefault="005879D8" w:rsidP="00BE7D03">
            <w:pPr>
              <w:widowControl w:val="0"/>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 xml:space="preserve">Дата осмотра объектов конкурса: </w:t>
            </w:r>
            <w:r w:rsidR="001E04E7">
              <w:rPr>
                <w:rFonts w:ascii="Times New Roman" w:hAnsi="Times New Roman" w:cs="Times New Roman"/>
                <w:sz w:val="28"/>
                <w:szCs w:val="28"/>
              </w:rPr>
              <w:t>1</w:t>
            </w:r>
            <w:r w:rsidR="00BC311A" w:rsidRPr="001E04E7">
              <w:rPr>
                <w:rFonts w:ascii="Times New Roman" w:hAnsi="Times New Roman" w:cs="Times New Roman"/>
                <w:sz w:val="28"/>
                <w:szCs w:val="28"/>
              </w:rPr>
              <w:t>2.</w:t>
            </w:r>
            <w:r w:rsidR="001E04E7">
              <w:rPr>
                <w:rFonts w:ascii="Times New Roman" w:hAnsi="Times New Roman" w:cs="Times New Roman"/>
                <w:sz w:val="28"/>
                <w:szCs w:val="28"/>
              </w:rPr>
              <w:t>01</w:t>
            </w:r>
            <w:r w:rsidRPr="001E04E7">
              <w:rPr>
                <w:rFonts w:ascii="Times New Roman" w:hAnsi="Times New Roman" w:cs="Times New Roman"/>
                <w:sz w:val="28"/>
                <w:szCs w:val="28"/>
              </w:rPr>
              <w:t>.</w:t>
            </w:r>
            <w:r w:rsidR="001E04E7" w:rsidRPr="001E04E7">
              <w:rPr>
                <w:rFonts w:ascii="Times New Roman" w:hAnsi="Times New Roman" w:cs="Times New Roman"/>
                <w:sz w:val="28"/>
                <w:szCs w:val="28"/>
              </w:rPr>
              <w:t>202</w:t>
            </w:r>
            <w:r w:rsidR="001E04E7">
              <w:rPr>
                <w:rFonts w:ascii="Times New Roman" w:hAnsi="Times New Roman" w:cs="Times New Roman"/>
                <w:sz w:val="28"/>
                <w:szCs w:val="28"/>
              </w:rPr>
              <w:t>1</w:t>
            </w:r>
            <w:r w:rsidR="001E04E7" w:rsidRPr="001E04E7">
              <w:rPr>
                <w:rFonts w:ascii="Times New Roman" w:hAnsi="Times New Roman" w:cs="Times New Roman"/>
                <w:sz w:val="28"/>
                <w:szCs w:val="28"/>
              </w:rPr>
              <w:t xml:space="preserve"> </w:t>
            </w:r>
            <w:r w:rsidR="001E04E7">
              <w:rPr>
                <w:rFonts w:ascii="Times New Roman" w:hAnsi="Times New Roman" w:cs="Times New Roman"/>
                <w:sz w:val="28"/>
                <w:szCs w:val="28"/>
              </w:rPr>
              <w:t>и</w:t>
            </w:r>
            <w:r w:rsidRPr="001E04E7">
              <w:rPr>
                <w:rFonts w:ascii="Times New Roman" w:hAnsi="Times New Roman" w:cs="Times New Roman"/>
                <w:sz w:val="28"/>
                <w:szCs w:val="28"/>
              </w:rPr>
              <w:t xml:space="preserve"> </w:t>
            </w:r>
            <w:r w:rsidR="001E04E7">
              <w:rPr>
                <w:rFonts w:ascii="Times New Roman" w:hAnsi="Times New Roman" w:cs="Times New Roman"/>
                <w:sz w:val="28"/>
                <w:szCs w:val="28"/>
              </w:rPr>
              <w:t>1</w:t>
            </w:r>
            <w:r w:rsidR="00BC311A" w:rsidRPr="001E04E7">
              <w:rPr>
                <w:rFonts w:ascii="Times New Roman" w:hAnsi="Times New Roman" w:cs="Times New Roman"/>
                <w:sz w:val="28"/>
                <w:szCs w:val="28"/>
              </w:rPr>
              <w:t>5</w:t>
            </w:r>
            <w:r w:rsidRPr="001E04E7">
              <w:rPr>
                <w:rFonts w:ascii="Times New Roman" w:hAnsi="Times New Roman" w:cs="Times New Roman"/>
                <w:sz w:val="28"/>
                <w:szCs w:val="28"/>
              </w:rPr>
              <w:t>.</w:t>
            </w:r>
            <w:r w:rsidR="001E04E7">
              <w:rPr>
                <w:rFonts w:ascii="Times New Roman" w:hAnsi="Times New Roman" w:cs="Times New Roman"/>
                <w:sz w:val="28"/>
                <w:szCs w:val="28"/>
              </w:rPr>
              <w:t>01</w:t>
            </w:r>
            <w:r w:rsidRPr="001E04E7">
              <w:rPr>
                <w:rFonts w:ascii="Times New Roman" w:hAnsi="Times New Roman" w:cs="Times New Roman"/>
                <w:sz w:val="28"/>
                <w:szCs w:val="28"/>
              </w:rPr>
              <w:t>.202</w:t>
            </w:r>
            <w:r w:rsidR="001E04E7">
              <w:rPr>
                <w:rFonts w:ascii="Times New Roman" w:hAnsi="Times New Roman" w:cs="Times New Roman"/>
                <w:sz w:val="28"/>
                <w:szCs w:val="28"/>
              </w:rPr>
              <w:t>1</w:t>
            </w:r>
          </w:p>
          <w:p w:rsidR="005879D8" w:rsidRPr="00BE7D03" w:rsidRDefault="005879D8" w:rsidP="00BC311A">
            <w:pPr>
              <w:snapToGrid w:val="0"/>
              <w:spacing w:line="240" w:lineRule="auto"/>
              <w:jc w:val="both"/>
              <w:rPr>
                <w:rFonts w:ascii="Times New Roman" w:hAnsi="Times New Roman" w:cs="Times New Roman"/>
                <w:sz w:val="28"/>
                <w:szCs w:val="28"/>
              </w:rPr>
            </w:pPr>
            <w:r w:rsidRPr="00BE7D03">
              <w:rPr>
                <w:rFonts w:ascii="Times New Roman" w:hAnsi="Times New Roman" w:cs="Times New Roman"/>
                <w:color w:val="000000"/>
                <w:sz w:val="28"/>
                <w:szCs w:val="28"/>
              </w:rPr>
              <w:t xml:space="preserve">Время осмотра объектов конкурса: </w:t>
            </w:r>
            <w:r w:rsidRPr="001E04E7">
              <w:rPr>
                <w:rFonts w:ascii="Times New Roman" w:hAnsi="Times New Roman" w:cs="Times New Roman"/>
                <w:sz w:val="28"/>
                <w:szCs w:val="28"/>
              </w:rPr>
              <w:t>с 1</w:t>
            </w:r>
            <w:r w:rsidR="00BC311A" w:rsidRPr="001E04E7">
              <w:rPr>
                <w:rFonts w:ascii="Times New Roman" w:hAnsi="Times New Roman" w:cs="Times New Roman"/>
                <w:sz w:val="28"/>
                <w:szCs w:val="28"/>
              </w:rPr>
              <w:t>4 час.</w:t>
            </w:r>
            <w:r w:rsidRPr="001E04E7">
              <w:rPr>
                <w:rFonts w:ascii="Times New Roman" w:hAnsi="Times New Roman" w:cs="Times New Roman"/>
                <w:sz w:val="28"/>
                <w:szCs w:val="28"/>
              </w:rPr>
              <w:t xml:space="preserve"> 00 мин до 1</w:t>
            </w:r>
            <w:r w:rsidR="00BC311A" w:rsidRPr="001E04E7">
              <w:rPr>
                <w:rFonts w:ascii="Times New Roman" w:hAnsi="Times New Roman" w:cs="Times New Roman"/>
                <w:sz w:val="28"/>
                <w:szCs w:val="28"/>
              </w:rPr>
              <w:t>6 час.</w:t>
            </w:r>
            <w:r w:rsidRPr="001E04E7">
              <w:rPr>
                <w:rFonts w:ascii="Times New Roman" w:hAnsi="Times New Roman" w:cs="Times New Roman"/>
                <w:sz w:val="28"/>
                <w:szCs w:val="28"/>
              </w:rPr>
              <w:t xml:space="preserve"> 00 мин.</w:t>
            </w:r>
            <w:r w:rsidRPr="00BE7D03">
              <w:rPr>
                <w:rFonts w:ascii="Times New Roman" w:hAnsi="Times New Roman" w:cs="Times New Roman"/>
                <w:color w:val="000000"/>
                <w:sz w:val="28"/>
                <w:szCs w:val="28"/>
              </w:rPr>
              <w:t xml:space="preserve"> в </w:t>
            </w:r>
            <w:r w:rsidRPr="00BE7D03">
              <w:rPr>
                <w:rFonts w:ascii="Times New Roman" w:hAnsi="Times New Roman" w:cs="Times New Roman"/>
                <w:color w:val="000000"/>
                <w:sz w:val="28"/>
                <w:szCs w:val="28"/>
              </w:rPr>
              <w:lastRenderedPageBreak/>
              <w:t>установленные даты осмотра.</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lastRenderedPageBreak/>
              <w:t>10.</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Акты о состоянии общего имущества собственников помещений в многоквартирном доме</w:t>
            </w:r>
            <w:r w:rsidR="00E46BF3" w:rsidRP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napToGrid w:val="0"/>
              <w:spacing w:line="240" w:lineRule="auto"/>
              <w:jc w:val="both"/>
              <w:rPr>
                <w:rFonts w:ascii="Times New Roman" w:hAnsi="Times New Roman" w:cs="Times New Roman"/>
                <w:sz w:val="28"/>
                <w:szCs w:val="28"/>
              </w:rPr>
            </w:pPr>
            <w:r w:rsidRPr="00BE7D03">
              <w:rPr>
                <w:rFonts w:ascii="Times New Roman" w:hAnsi="Times New Roman" w:cs="Times New Roman"/>
                <w:sz w:val="28"/>
                <w:szCs w:val="28"/>
              </w:rPr>
              <w:t>Приложени</w:t>
            </w:r>
            <w:r w:rsidR="00E46BF3" w:rsidRPr="00BE7D03">
              <w:rPr>
                <w:rFonts w:ascii="Times New Roman" w:hAnsi="Times New Roman" w:cs="Times New Roman"/>
                <w:sz w:val="28"/>
                <w:szCs w:val="28"/>
              </w:rPr>
              <w:t>е № 1 к конкурсной документации.</w:t>
            </w:r>
          </w:p>
          <w:p w:rsidR="005879D8" w:rsidRPr="00BE7D03" w:rsidRDefault="005879D8" w:rsidP="00BE7D03">
            <w:pPr>
              <w:snapToGrid w:val="0"/>
              <w:spacing w:line="240" w:lineRule="auto"/>
              <w:jc w:val="both"/>
              <w:rPr>
                <w:rFonts w:ascii="Times New Roman" w:hAnsi="Times New Roman" w:cs="Times New Roman"/>
                <w:sz w:val="28"/>
                <w:szCs w:val="28"/>
              </w:rPr>
            </w:pP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11.</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Перечень работ и услуг по содержанию и ремонту общего и</w:t>
            </w:r>
            <w:r w:rsidR="00E46BF3" w:rsidRPr="00BE7D03">
              <w:rPr>
                <w:rFonts w:ascii="Times New Roman" w:hAnsi="Times New Roman" w:cs="Times New Roman"/>
                <w:sz w:val="28"/>
                <w:szCs w:val="28"/>
              </w:rPr>
              <w:t>мущества собственников в многоквартирных</w:t>
            </w:r>
            <w:r w:rsidRPr="00BE7D03">
              <w:rPr>
                <w:rFonts w:ascii="Times New Roman" w:hAnsi="Times New Roman" w:cs="Times New Roman"/>
                <w:sz w:val="28"/>
                <w:szCs w:val="28"/>
              </w:rPr>
              <w:t xml:space="preserve"> дом</w:t>
            </w:r>
            <w:r w:rsidR="00E46BF3" w:rsidRPr="00BE7D03">
              <w:rPr>
                <w:rFonts w:ascii="Times New Roman" w:hAnsi="Times New Roman" w:cs="Times New Roman"/>
                <w:sz w:val="28"/>
                <w:szCs w:val="28"/>
              </w:rPr>
              <w:t>ах, являющихся</w:t>
            </w:r>
            <w:r w:rsidRPr="00BE7D03">
              <w:rPr>
                <w:rFonts w:ascii="Times New Roman" w:hAnsi="Times New Roman" w:cs="Times New Roman"/>
                <w:sz w:val="28"/>
                <w:szCs w:val="28"/>
              </w:rPr>
              <w:t xml:space="preserve"> объектом конкурса</w:t>
            </w:r>
            <w:r w:rsidR="00E46BF3" w:rsidRP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E46BF3" w:rsidP="00BE7D03">
            <w:pPr>
              <w:snapToGrid w:val="0"/>
              <w:spacing w:line="240" w:lineRule="auto"/>
              <w:jc w:val="both"/>
              <w:rPr>
                <w:rFonts w:ascii="Times New Roman" w:hAnsi="Times New Roman" w:cs="Times New Roman"/>
                <w:sz w:val="28"/>
                <w:szCs w:val="28"/>
              </w:rPr>
            </w:pPr>
            <w:r w:rsidRPr="00BE7D03">
              <w:rPr>
                <w:rFonts w:ascii="Times New Roman" w:hAnsi="Times New Roman" w:cs="Times New Roman"/>
                <w:sz w:val="28"/>
                <w:szCs w:val="28"/>
              </w:rPr>
              <w:t>Приложение № 4</w:t>
            </w:r>
            <w:r w:rsidR="005879D8" w:rsidRPr="00BE7D03">
              <w:rPr>
                <w:rFonts w:ascii="Times New Roman" w:hAnsi="Times New Roman" w:cs="Times New Roman"/>
                <w:sz w:val="28"/>
                <w:szCs w:val="28"/>
              </w:rPr>
              <w:t xml:space="preserve"> к конкурсной документации</w:t>
            </w:r>
            <w:r w:rsidRPr="00BE7D03">
              <w:rPr>
                <w:rFonts w:ascii="Times New Roman" w:hAnsi="Times New Roman" w:cs="Times New Roman"/>
                <w:sz w:val="28"/>
                <w:szCs w:val="28"/>
              </w:rPr>
              <w:t>.</w:t>
            </w:r>
          </w:p>
          <w:p w:rsidR="005879D8" w:rsidRPr="00BE7D03" w:rsidRDefault="005879D8" w:rsidP="00BE7D03">
            <w:pPr>
              <w:snapToGrid w:val="0"/>
              <w:spacing w:line="240" w:lineRule="auto"/>
              <w:jc w:val="both"/>
              <w:rPr>
                <w:rFonts w:ascii="Times New Roman" w:hAnsi="Times New Roman" w:cs="Times New Roman"/>
                <w:sz w:val="28"/>
                <w:szCs w:val="28"/>
              </w:rPr>
            </w:pPr>
          </w:p>
        </w:tc>
      </w:tr>
      <w:tr w:rsidR="005879D8" w:rsidRPr="005879D8" w:rsidTr="00165F25">
        <w:trPr>
          <w:trHeight w:val="449"/>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12.</w:t>
            </w:r>
          </w:p>
        </w:tc>
        <w:tc>
          <w:tcPr>
            <w:tcW w:w="8901" w:type="dxa"/>
            <w:gridSpan w:val="2"/>
            <w:tcBorders>
              <w:top w:val="single" w:sz="4" w:space="0" w:color="auto"/>
              <w:left w:val="single" w:sz="4" w:space="0" w:color="auto"/>
              <w:bottom w:val="single" w:sz="4" w:space="0" w:color="auto"/>
              <w:right w:val="single" w:sz="4" w:space="0" w:color="auto"/>
            </w:tcBorders>
          </w:tcPr>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Требования к претендентам, представившим заявку на участие в конкурсе:</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3) деятельность претендента не приостановлена в порядке, предусмотренном </w:t>
            </w:r>
            <w:r w:rsidRPr="00BE7D03">
              <w:rPr>
                <w:rFonts w:ascii="Times New Roman" w:hAnsi="Times New Roman" w:cs="Times New Roman"/>
                <w:bCs/>
                <w:sz w:val="28"/>
                <w:szCs w:val="28"/>
              </w:rPr>
              <w:t>Кодексом</w:t>
            </w:r>
            <w:r w:rsidRPr="00BE7D03">
              <w:rPr>
                <w:rFonts w:ascii="Times New Roman" w:hAnsi="Times New Roman" w:cs="Times New Roman"/>
                <w:bCs/>
                <w:color w:val="000000"/>
                <w:sz w:val="28"/>
                <w:szCs w:val="28"/>
              </w:rPr>
              <w:t> Российской Федерации об административных правонарушениях;</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r w:rsidRPr="00BE7D03">
              <w:rPr>
                <w:rFonts w:ascii="Times New Roman" w:hAnsi="Times New Roman" w:cs="Times New Roman"/>
                <w:bCs/>
                <w:sz w:val="28"/>
                <w:szCs w:val="28"/>
              </w:rPr>
              <w:t>законодательством</w:t>
            </w:r>
            <w:r w:rsidRPr="00BE7D03">
              <w:rPr>
                <w:rFonts w:ascii="Times New Roman" w:hAnsi="Times New Roman" w:cs="Times New Roman"/>
                <w:bCs/>
                <w:color w:val="000000"/>
                <w:sz w:val="28"/>
                <w:szCs w:val="28"/>
              </w:rPr>
              <w:t> Российской Федерации и решение по такой жалобе не вступило в силу;</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w:t>
            </w:r>
            <w:r w:rsidRPr="00BE7D03">
              <w:rPr>
                <w:rFonts w:ascii="Times New Roman" w:hAnsi="Times New Roman" w:cs="Times New Roman"/>
                <w:bCs/>
                <w:color w:val="000000"/>
                <w:sz w:val="28"/>
                <w:szCs w:val="28"/>
              </w:rPr>
              <w:lastRenderedPageBreak/>
              <w:t>приводят к уменьшению балансовой стоимости активов претендента;</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5879D8" w:rsidRPr="00BE7D03" w:rsidRDefault="005879D8" w:rsidP="00BE7D03">
            <w:pPr>
              <w:snapToGrid w:val="0"/>
              <w:spacing w:after="0" w:line="240" w:lineRule="auto"/>
              <w:ind w:right="-1" w:firstLine="33"/>
              <w:jc w:val="both"/>
              <w:rPr>
                <w:rFonts w:ascii="Times New Roman" w:hAnsi="Times New Roman" w:cs="Times New Roman"/>
                <w:sz w:val="28"/>
                <w:szCs w:val="28"/>
              </w:rPr>
            </w:pPr>
            <w:r w:rsidRPr="00BE7D03">
              <w:rPr>
                <w:rFonts w:ascii="Times New Roman" w:hAnsi="Times New Roman" w:cs="Times New Roman"/>
                <w:bCs/>
                <w:color w:val="000000"/>
                <w:sz w:val="28"/>
                <w:szCs w:val="28"/>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5879D8" w:rsidRPr="005879D8" w:rsidTr="00165F25">
        <w:trPr>
          <w:trHeight w:val="449"/>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lastRenderedPageBreak/>
              <w:t>13.</w:t>
            </w:r>
          </w:p>
        </w:tc>
        <w:tc>
          <w:tcPr>
            <w:tcW w:w="8901" w:type="dxa"/>
            <w:gridSpan w:val="2"/>
            <w:tcBorders>
              <w:top w:val="single" w:sz="4" w:space="0" w:color="auto"/>
              <w:left w:val="single" w:sz="4" w:space="0" w:color="auto"/>
              <w:bottom w:val="single" w:sz="4" w:space="0" w:color="auto"/>
              <w:right w:val="single" w:sz="4" w:space="0" w:color="auto"/>
            </w:tcBorders>
          </w:tcPr>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Требования к качеству выполнения работ, их безопасности:</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1.Работы выполняются в соответствии с требованиями:</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 xml:space="preserve">- Постановления Госстроя Российской Федерации от 27.09.2003 № 170 </w:t>
            </w:r>
            <w:r w:rsidRPr="00BE7D03">
              <w:rPr>
                <w:rFonts w:ascii="Times New Roman" w:hAnsi="Times New Roman" w:cs="Times New Roman"/>
                <w:bCs/>
                <w:color w:val="000000"/>
                <w:sz w:val="28"/>
                <w:szCs w:val="28"/>
              </w:rPr>
              <w:br/>
              <w:t>«Об утверждении Правил и норм технической эксплуатации жилищного фонда»;</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 xml:space="preserve">- Постановления Правительства Российской Федерации от </w:t>
            </w:r>
            <w:r w:rsidR="008A7FA9" w:rsidRPr="00BE7D03">
              <w:rPr>
                <w:rFonts w:ascii="Times New Roman" w:hAnsi="Times New Roman" w:cs="Times New Roman"/>
                <w:bCs/>
                <w:color w:val="000000"/>
                <w:sz w:val="28"/>
                <w:szCs w:val="28"/>
              </w:rPr>
              <w:t>0</w:t>
            </w:r>
            <w:r w:rsidRPr="00BE7D03">
              <w:rPr>
                <w:rFonts w:ascii="Times New Roman" w:hAnsi="Times New Roman" w:cs="Times New Roman"/>
                <w:bCs/>
                <w:color w:val="000000"/>
                <w:sz w:val="28"/>
                <w:szCs w:val="28"/>
              </w:rPr>
              <w:t>3</w:t>
            </w:r>
            <w:r w:rsidR="008A7FA9" w:rsidRPr="00BE7D03">
              <w:rPr>
                <w:rFonts w:ascii="Times New Roman" w:hAnsi="Times New Roman" w:cs="Times New Roman"/>
                <w:bCs/>
                <w:color w:val="000000"/>
                <w:sz w:val="28"/>
                <w:szCs w:val="28"/>
              </w:rPr>
              <w:t>.04.</w:t>
            </w:r>
            <w:r w:rsidRPr="00BE7D03">
              <w:rPr>
                <w:rFonts w:ascii="Times New Roman" w:hAnsi="Times New Roman" w:cs="Times New Roman"/>
                <w:bCs/>
                <w:color w:val="000000"/>
                <w:sz w:val="28"/>
                <w:szCs w:val="28"/>
              </w:rPr>
              <w:t>2013</w:t>
            </w:r>
            <w:r w:rsidR="008A7FA9" w:rsidRPr="00BE7D03">
              <w:rPr>
                <w:rFonts w:ascii="Times New Roman" w:hAnsi="Times New Roman" w:cs="Times New Roman"/>
                <w:bCs/>
                <w:color w:val="000000"/>
                <w:sz w:val="28"/>
                <w:szCs w:val="28"/>
              </w:rPr>
              <w:t xml:space="preserve">  </w:t>
            </w:r>
            <w:r w:rsidRPr="00BE7D03">
              <w:rPr>
                <w:rFonts w:ascii="Times New Roman" w:hAnsi="Times New Roman" w:cs="Times New Roman"/>
                <w:bCs/>
                <w:color w:val="000000"/>
                <w:sz w:val="28"/>
                <w:szCs w:val="28"/>
              </w:rPr>
              <w:t>№</w:t>
            </w:r>
            <w:r w:rsidR="008A7FA9" w:rsidRPr="00BE7D03">
              <w:rPr>
                <w:rFonts w:ascii="Times New Roman" w:hAnsi="Times New Roman" w:cs="Times New Roman"/>
                <w:bCs/>
                <w:color w:val="000000"/>
                <w:sz w:val="28"/>
                <w:szCs w:val="28"/>
              </w:rPr>
              <w:t xml:space="preserve"> </w:t>
            </w:r>
            <w:r w:rsidRPr="00BE7D03">
              <w:rPr>
                <w:rFonts w:ascii="Times New Roman" w:hAnsi="Times New Roman" w:cs="Times New Roman"/>
                <w:bCs/>
                <w:color w:val="000000"/>
                <w:sz w:val="28"/>
                <w:szCs w:val="28"/>
              </w:rPr>
              <w:t>290</w:t>
            </w:r>
            <w:r w:rsidR="008A7FA9" w:rsidRPr="00BE7D03">
              <w:rPr>
                <w:rFonts w:ascii="Times New Roman" w:hAnsi="Times New Roman" w:cs="Times New Roman"/>
                <w:bCs/>
                <w:color w:val="000000"/>
                <w:sz w:val="28"/>
                <w:szCs w:val="28"/>
              </w:rPr>
              <w:t xml:space="preserve"> </w:t>
            </w:r>
            <w:r w:rsidRPr="00BE7D03">
              <w:rPr>
                <w:rFonts w:ascii="Times New Roman" w:hAnsi="Times New Roman" w:cs="Times New Roman"/>
                <w:bCs/>
                <w:color w:val="000000"/>
                <w:sz w:val="28"/>
                <w:szCs w:val="28"/>
              </w:rP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 Постановления</w:t>
            </w:r>
            <w:r w:rsidR="008A7FA9" w:rsidRPr="00BE7D03">
              <w:rPr>
                <w:rFonts w:ascii="Times New Roman" w:hAnsi="Times New Roman" w:cs="Times New Roman"/>
                <w:bCs/>
                <w:color w:val="000000"/>
                <w:sz w:val="28"/>
                <w:szCs w:val="28"/>
              </w:rPr>
              <w:t xml:space="preserve"> </w:t>
            </w:r>
            <w:r w:rsidRPr="00BE7D03">
              <w:rPr>
                <w:rFonts w:ascii="Times New Roman" w:hAnsi="Times New Roman" w:cs="Times New Roman"/>
                <w:bCs/>
                <w:color w:val="000000"/>
                <w:sz w:val="28"/>
                <w:szCs w:val="28"/>
              </w:rPr>
              <w:t>Правительства Р</w:t>
            </w:r>
            <w:r w:rsidR="00B42EF6">
              <w:rPr>
                <w:rFonts w:ascii="Times New Roman" w:hAnsi="Times New Roman" w:cs="Times New Roman"/>
                <w:bCs/>
                <w:color w:val="000000"/>
                <w:sz w:val="28"/>
                <w:szCs w:val="28"/>
              </w:rPr>
              <w:t xml:space="preserve">оссийской </w:t>
            </w:r>
            <w:r w:rsidRPr="00BE7D03">
              <w:rPr>
                <w:rFonts w:ascii="Times New Roman" w:hAnsi="Times New Roman" w:cs="Times New Roman"/>
                <w:bCs/>
                <w:color w:val="000000"/>
                <w:sz w:val="28"/>
                <w:szCs w:val="28"/>
              </w:rPr>
              <w:t>Ф</w:t>
            </w:r>
            <w:r w:rsidR="00B42EF6">
              <w:rPr>
                <w:rFonts w:ascii="Times New Roman" w:hAnsi="Times New Roman" w:cs="Times New Roman"/>
                <w:bCs/>
                <w:color w:val="000000"/>
                <w:sz w:val="28"/>
                <w:szCs w:val="28"/>
              </w:rPr>
              <w:t>едерации</w:t>
            </w:r>
            <w:r w:rsidRPr="00BE7D03">
              <w:rPr>
                <w:rFonts w:ascii="Times New Roman" w:hAnsi="Times New Roman" w:cs="Times New Roman"/>
                <w:bCs/>
                <w:color w:val="000000"/>
                <w:sz w:val="28"/>
                <w:szCs w:val="28"/>
              </w:rPr>
              <w:t xml:space="preserve">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 Постановления</w:t>
            </w:r>
            <w:r w:rsidR="008A7FA9" w:rsidRPr="00BE7D03">
              <w:rPr>
                <w:rFonts w:ascii="Times New Roman" w:hAnsi="Times New Roman" w:cs="Times New Roman"/>
                <w:bCs/>
                <w:color w:val="000000"/>
                <w:sz w:val="28"/>
                <w:szCs w:val="28"/>
              </w:rPr>
              <w:t xml:space="preserve"> </w:t>
            </w:r>
            <w:r w:rsidRPr="00BE7D03">
              <w:rPr>
                <w:rFonts w:ascii="Times New Roman" w:hAnsi="Times New Roman" w:cs="Times New Roman"/>
                <w:bCs/>
                <w:color w:val="000000"/>
                <w:sz w:val="28"/>
                <w:szCs w:val="28"/>
              </w:rPr>
              <w:t>Правительства Р</w:t>
            </w:r>
            <w:r w:rsidR="00B42EF6">
              <w:rPr>
                <w:rFonts w:ascii="Times New Roman" w:hAnsi="Times New Roman" w:cs="Times New Roman"/>
                <w:bCs/>
                <w:color w:val="000000"/>
                <w:sz w:val="28"/>
                <w:szCs w:val="28"/>
              </w:rPr>
              <w:t xml:space="preserve">оссийской </w:t>
            </w:r>
            <w:r w:rsidRPr="00BE7D03">
              <w:rPr>
                <w:rFonts w:ascii="Times New Roman" w:hAnsi="Times New Roman" w:cs="Times New Roman"/>
                <w:bCs/>
                <w:color w:val="000000"/>
                <w:sz w:val="28"/>
                <w:szCs w:val="28"/>
              </w:rPr>
              <w:t>Ф</w:t>
            </w:r>
            <w:r w:rsidR="00B42EF6">
              <w:rPr>
                <w:rFonts w:ascii="Times New Roman" w:hAnsi="Times New Roman" w:cs="Times New Roman"/>
                <w:bCs/>
                <w:color w:val="000000"/>
                <w:sz w:val="28"/>
                <w:szCs w:val="28"/>
              </w:rPr>
              <w:t>едерации</w:t>
            </w:r>
            <w:r w:rsidRPr="00BE7D03">
              <w:rPr>
                <w:rFonts w:ascii="Times New Roman" w:hAnsi="Times New Roman" w:cs="Times New Roman"/>
                <w:bCs/>
                <w:color w:val="000000"/>
                <w:sz w:val="28"/>
                <w:szCs w:val="28"/>
              </w:rPr>
              <w:t xml:space="preserve"> от 06.05.2011 № 354 «О предоставлении коммунальных услуг собственникам и пользователям помещений в многоквартирных домах и жилых домов»;</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 Федерального закона от 30</w:t>
            </w:r>
            <w:r w:rsidR="008A7FA9" w:rsidRPr="00BE7D03">
              <w:rPr>
                <w:rFonts w:ascii="Times New Roman" w:hAnsi="Times New Roman" w:cs="Times New Roman"/>
                <w:bCs/>
                <w:color w:val="000000"/>
                <w:sz w:val="28"/>
                <w:szCs w:val="28"/>
              </w:rPr>
              <w:t>.12.</w:t>
            </w:r>
            <w:r w:rsidRPr="00BE7D03">
              <w:rPr>
                <w:rFonts w:ascii="Times New Roman" w:hAnsi="Times New Roman" w:cs="Times New Roman"/>
                <w:bCs/>
                <w:color w:val="000000"/>
                <w:sz w:val="28"/>
                <w:szCs w:val="28"/>
              </w:rPr>
              <w:t>2009 № 384-ФЗ «Технический регламент о безопасности зданий и сооружений»;</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 Федерального закона от 21.12.1994 № 69-ФЗ «О пожарной безопасности».</w:t>
            </w:r>
          </w:p>
          <w:p w:rsidR="005879D8" w:rsidRPr="00BE7D03" w:rsidRDefault="005879D8" w:rsidP="00BE7D03">
            <w:pPr>
              <w:snapToGrid w:val="0"/>
              <w:spacing w:after="0" w:line="240" w:lineRule="auto"/>
              <w:ind w:right="-1" w:firstLine="33"/>
              <w:jc w:val="both"/>
              <w:rPr>
                <w:rFonts w:ascii="Times New Roman" w:hAnsi="Times New Roman" w:cs="Times New Roman"/>
                <w:sz w:val="28"/>
                <w:szCs w:val="28"/>
              </w:rPr>
            </w:pPr>
            <w:r w:rsidRPr="00BE7D03">
              <w:rPr>
                <w:rFonts w:ascii="Times New Roman" w:hAnsi="Times New Roman" w:cs="Times New Roman"/>
                <w:bCs/>
                <w:color w:val="000000"/>
                <w:sz w:val="28"/>
                <w:szCs w:val="28"/>
              </w:rPr>
              <w:t>2. Срок предоставления гарантий качества – не менее 1 года.</w:t>
            </w:r>
          </w:p>
        </w:tc>
      </w:tr>
      <w:tr w:rsidR="005879D8" w:rsidRPr="005879D8" w:rsidTr="00165F25">
        <w:trPr>
          <w:trHeight w:val="449"/>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14.</w:t>
            </w:r>
          </w:p>
        </w:tc>
        <w:tc>
          <w:tcPr>
            <w:tcW w:w="8901" w:type="dxa"/>
            <w:gridSpan w:val="2"/>
            <w:tcBorders>
              <w:top w:val="single" w:sz="4" w:space="0" w:color="auto"/>
              <w:left w:val="single" w:sz="4" w:space="0" w:color="auto"/>
              <w:bottom w:val="single" w:sz="4" w:space="0" w:color="auto"/>
              <w:right w:val="single" w:sz="4" w:space="0" w:color="auto"/>
            </w:tcBorders>
          </w:tcPr>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bCs/>
                <w:color w:val="000000"/>
                <w:sz w:val="28"/>
                <w:szCs w:val="28"/>
              </w:rPr>
              <w:t>Требования к иным показателям, связанные с определением соответствия потребностям заказчика: </w:t>
            </w:r>
          </w:p>
          <w:p w:rsidR="005879D8" w:rsidRPr="00BE7D03" w:rsidRDefault="005879D8" w:rsidP="00BE7D03">
            <w:pPr>
              <w:widowControl w:val="0"/>
              <w:shd w:val="clear" w:color="auto" w:fill="FFFFFF"/>
              <w:autoSpaceDE w:val="0"/>
              <w:autoSpaceDN w:val="0"/>
              <w:adjustRightInd w:val="0"/>
              <w:spacing w:after="0" w:line="240" w:lineRule="auto"/>
              <w:jc w:val="both"/>
              <w:rPr>
                <w:rFonts w:ascii="Times New Roman" w:hAnsi="Times New Roman" w:cs="Times New Roman"/>
                <w:bCs/>
                <w:color w:val="000000"/>
                <w:sz w:val="28"/>
                <w:szCs w:val="28"/>
              </w:rPr>
            </w:pPr>
            <w:r w:rsidRPr="00BE7D03">
              <w:rPr>
                <w:rFonts w:ascii="Times New Roman" w:hAnsi="Times New Roman" w:cs="Times New Roman"/>
                <w:color w:val="000000"/>
                <w:sz w:val="28"/>
                <w:szCs w:val="28"/>
              </w:rPr>
              <w:t xml:space="preserve">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w:t>
            </w:r>
            <w:r w:rsidRPr="00BE7D03">
              <w:rPr>
                <w:rFonts w:ascii="Times New Roman" w:hAnsi="Times New Roman" w:cs="Times New Roman"/>
                <w:color w:val="000000"/>
                <w:sz w:val="28"/>
                <w:szCs w:val="28"/>
              </w:rPr>
              <w:lastRenderedPageBreak/>
              <w:t>собственника предложений по энергосбережению.</w:t>
            </w:r>
          </w:p>
        </w:tc>
      </w:tr>
      <w:tr w:rsidR="005879D8" w:rsidRPr="005879D8" w:rsidTr="00165F25">
        <w:trPr>
          <w:trHeight w:val="449"/>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lastRenderedPageBreak/>
              <w:t>15.</w:t>
            </w:r>
          </w:p>
        </w:tc>
        <w:tc>
          <w:tcPr>
            <w:tcW w:w="8901" w:type="dxa"/>
            <w:gridSpan w:val="2"/>
            <w:tcBorders>
              <w:top w:val="single" w:sz="4" w:space="0" w:color="auto"/>
              <w:left w:val="single" w:sz="4" w:space="0" w:color="auto"/>
              <w:bottom w:val="single" w:sz="4" w:space="0" w:color="auto"/>
              <w:right w:val="single" w:sz="4" w:space="0" w:color="auto"/>
            </w:tcBorders>
          </w:tcPr>
          <w:p w:rsidR="005879D8" w:rsidRPr="00BE7D03" w:rsidRDefault="005879D8" w:rsidP="00BE7D03">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BE7D03">
              <w:rPr>
                <w:rFonts w:ascii="Times New Roman" w:hAnsi="Times New Roman" w:cs="Times New Roman"/>
                <w:bCs/>
                <w:color w:val="000000"/>
                <w:sz w:val="28"/>
                <w:szCs w:val="28"/>
              </w:rPr>
              <w:t>Требования к условиям выполнения работ:</w:t>
            </w:r>
            <w:r w:rsidR="008A7FA9" w:rsidRPr="00BE7D03">
              <w:rPr>
                <w:rFonts w:ascii="Times New Roman" w:hAnsi="Times New Roman" w:cs="Times New Roman"/>
                <w:bCs/>
                <w:color w:val="000000"/>
                <w:sz w:val="28"/>
                <w:szCs w:val="28"/>
              </w:rPr>
              <w:t xml:space="preserve"> </w:t>
            </w:r>
            <w:r w:rsidRPr="00BE7D03">
              <w:rPr>
                <w:rFonts w:ascii="Times New Roman" w:hAnsi="Times New Roman" w:cs="Times New Roman"/>
                <w:color w:val="000000"/>
                <w:sz w:val="28"/>
                <w:szCs w:val="28"/>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5879D8" w:rsidRPr="005879D8" w:rsidTr="00165F25">
        <w:trPr>
          <w:trHeight w:val="449"/>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16.</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Заявка на участие в конкурсе и инструкция по ее заполнению</w:t>
            </w:r>
            <w:r w:rsidR="008A7FA9" w:rsidRP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8A7FA9" w:rsidRPr="00BE7D03" w:rsidRDefault="00B42EF6" w:rsidP="00BE7D03">
            <w:pPr>
              <w:snapToGrid w:val="0"/>
              <w:spacing w:line="240" w:lineRule="auto"/>
              <w:jc w:val="both"/>
              <w:rPr>
                <w:rFonts w:ascii="Times New Roman" w:hAnsi="Times New Roman" w:cs="Times New Roman"/>
                <w:sz w:val="28"/>
                <w:szCs w:val="28"/>
              </w:rPr>
            </w:pPr>
            <w:r>
              <w:rPr>
                <w:rFonts w:ascii="Times New Roman" w:hAnsi="Times New Roman" w:cs="Times New Roman"/>
                <w:sz w:val="28"/>
                <w:szCs w:val="28"/>
              </w:rPr>
              <w:t>Приложение № 4</w:t>
            </w:r>
            <w:r w:rsidRPr="005879D8">
              <w:rPr>
                <w:rFonts w:ascii="Times New Roman" w:hAnsi="Times New Roman" w:cs="Times New Roman"/>
                <w:sz w:val="28"/>
                <w:szCs w:val="28"/>
              </w:rPr>
              <w:t xml:space="preserve"> </w:t>
            </w:r>
            <w:r w:rsidRPr="00931183">
              <w:rPr>
                <w:rFonts w:ascii="Times New Roman" w:hAnsi="Times New Roman" w:cs="Times New Roman"/>
                <w:sz w:val="28"/>
                <w:szCs w:val="28"/>
              </w:rPr>
              <w:t>к постановлению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cs="Times New Roman"/>
                <w:sz w:val="28"/>
                <w:szCs w:val="28"/>
              </w:rPr>
              <w:t>, п</w:t>
            </w:r>
            <w:r w:rsidR="008A7FA9" w:rsidRPr="00BE7D03">
              <w:rPr>
                <w:rFonts w:ascii="Times New Roman" w:hAnsi="Times New Roman" w:cs="Times New Roman"/>
                <w:sz w:val="28"/>
                <w:szCs w:val="28"/>
              </w:rPr>
              <w:t>риложение № 5 к конкурсной документации.</w:t>
            </w:r>
          </w:p>
          <w:p w:rsidR="005879D8" w:rsidRPr="00BE7D03" w:rsidRDefault="005879D8" w:rsidP="00BE7D03">
            <w:pPr>
              <w:snapToGrid w:val="0"/>
              <w:spacing w:after="0" w:line="240" w:lineRule="auto"/>
              <w:ind w:right="-1" w:firstLine="33"/>
              <w:jc w:val="both"/>
              <w:rPr>
                <w:rFonts w:ascii="Times New Roman" w:hAnsi="Times New Roman" w:cs="Times New Roman"/>
                <w:color w:val="000000"/>
                <w:sz w:val="28"/>
                <w:szCs w:val="28"/>
              </w:rPr>
            </w:pP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17.</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Обязательства участника конкурса</w:t>
            </w:r>
            <w:r w:rsid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a4"/>
              <w:snapToGrid w:val="0"/>
              <w:spacing w:after="0"/>
              <w:rPr>
                <w:sz w:val="28"/>
                <w:szCs w:val="28"/>
              </w:rPr>
            </w:pPr>
            <w:r w:rsidRPr="00BE7D03">
              <w:rPr>
                <w:sz w:val="28"/>
                <w:szCs w:val="28"/>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18.</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Размер обеспечения заявки на участие в конкурсе</w:t>
            </w:r>
            <w:r w:rsid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western"/>
              <w:spacing w:before="0" w:beforeAutospacing="0" w:after="0" w:afterAutospacing="0"/>
              <w:jc w:val="both"/>
              <w:rPr>
                <w:color w:val="000000"/>
                <w:sz w:val="28"/>
                <w:szCs w:val="28"/>
              </w:rPr>
            </w:pPr>
            <w:r w:rsidRPr="00BE7D03">
              <w:rPr>
                <w:color w:val="000000"/>
                <w:sz w:val="28"/>
                <w:szCs w:val="28"/>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BE7D03" w:rsidRPr="00BE7D03" w:rsidRDefault="00BE7D03" w:rsidP="00BE7D03">
            <w:pPr>
              <w:autoSpaceDE w:val="0"/>
              <w:spacing w:after="0" w:line="240" w:lineRule="auto"/>
              <w:contextualSpacing/>
              <w:rPr>
                <w:rFonts w:ascii="Times New Roman" w:hAnsi="Times New Roman" w:cs="Times New Roman"/>
                <w:sz w:val="28"/>
                <w:szCs w:val="28"/>
              </w:rPr>
            </w:pPr>
            <w:r w:rsidRPr="00BE7D03">
              <w:rPr>
                <w:rFonts w:ascii="Times New Roman" w:hAnsi="Times New Roman" w:cs="Times New Roman"/>
                <w:sz w:val="28"/>
                <w:szCs w:val="28"/>
              </w:rPr>
              <w:t xml:space="preserve">Курская область, Курский район, Щетинский сельсовет, п.Лазурный, </w:t>
            </w:r>
          </w:p>
          <w:p w:rsidR="008A7FA9" w:rsidRPr="00BE7D03" w:rsidRDefault="00BE7D03" w:rsidP="00BE7D03">
            <w:pPr>
              <w:autoSpaceDE w:val="0"/>
              <w:spacing w:after="0" w:line="240" w:lineRule="auto"/>
              <w:contextualSpacing/>
              <w:rPr>
                <w:color w:val="FF0000"/>
                <w:sz w:val="28"/>
                <w:szCs w:val="28"/>
              </w:rPr>
            </w:pPr>
            <w:r w:rsidRPr="00BE7D03">
              <w:rPr>
                <w:rFonts w:ascii="Times New Roman" w:hAnsi="Times New Roman" w:cs="Times New Roman"/>
                <w:sz w:val="28"/>
                <w:szCs w:val="28"/>
              </w:rPr>
              <w:t xml:space="preserve">дома №1/1,1/3,1/9,2/1,3/1,3/2,3/3, 4,10 (Лот №1) – </w:t>
            </w:r>
            <w:r w:rsidR="00BC311A" w:rsidRPr="00BC311A">
              <w:rPr>
                <w:rFonts w:ascii="Times New Roman" w:hAnsi="Times New Roman" w:cs="Times New Roman"/>
                <w:sz w:val="28"/>
                <w:szCs w:val="28"/>
              </w:rPr>
              <w:t xml:space="preserve">5969,63 </w:t>
            </w:r>
            <w:r w:rsidRPr="00BC311A">
              <w:rPr>
                <w:rFonts w:ascii="Times New Roman" w:hAnsi="Times New Roman" w:cs="Times New Roman"/>
                <w:sz w:val="28"/>
                <w:szCs w:val="28"/>
              </w:rPr>
              <w:t>руб.</w:t>
            </w:r>
          </w:p>
          <w:p w:rsidR="005879D8" w:rsidRPr="00BE7D03" w:rsidRDefault="005879D8" w:rsidP="00BE7D03">
            <w:pPr>
              <w:pStyle w:val="western"/>
              <w:spacing w:before="0" w:beforeAutospacing="0" w:after="0" w:afterAutospacing="0"/>
              <w:jc w:val="both"/>
              <w:rPr>
                <w:sz w:val="28"/>
                <w:szCs w:val="28"/>
              </w:rPr>
            </w:pPr>
            <w:r w:rsidRPr="00BE7D03">
              <w:rPr>
                <w:color w:val="000000"/>
                <w:sz w:val="28"/>
                <w:szCs w:val="28"/>
              </w:rPr>
              <w:t>В качестве обеспечения заявки на участие в конкурсе претендент вносит средства на счет организатора конкурса.</w:t>
            </w:r>
          </w:p>
        </w:tc>
      </w:tr>
      <w:tr w:rsidR="005879D8" w:rsidRPr="005879D8" w:rsidTr="00165F25">
        <w:trPr>
          <w:trHeight w:val="418"/>
        </w:trPr>
        <w:tc>
          <w:tcPr>
            <w:tcW w:w="851" w:type="dxa"/>
            <w:tcBorders>
              <w:top w:val="single" w:sz="4" w:space="0" w:color="auto"/>
              <w:left w:val="single" w:sz="4" w:space="0" w:color="auto"/>
              <w:bottom w:val="single" w:sz="4" w:space="0" w:color="auto"/>
              <w:right w:val="single" w:sz="4" w:space="0" w:color="auto"/>
            </w:tcBorders>
          </w:tcPr>
          <w:p w:rsidR="005879D8" w:rsidRPr="00B42EF6" w:rsidRDefault="005879D8" w:rsidP="00BE7D03">
            <w:pPr>
              <w:pStyle w:val="ConsPlusNormal"/>
              <w:widowControl/>
              <w:ind w:firstLine="0"/>
              <w:jc w:val="both"/>
              <w:rPr>
                <w:rFonts w:ascii="Times New Roman" w:hAnsi="Times New Roman" w:cs="Times New Roman"/>
                <w:sz w:val="28"/>
                <w:szCs w:val="28"/>
                <w:lang w:eastAsia="ru-RU"/>
              </w:rPr>
            </w:pPr>
            <w:r w:rsidRPr="00B42EF6">
              <w:rPr>
                <w:rFonts w:ascii="Times New Roman" w:hAnsi="Times New Roman" w:cs="Times New Roman"/>
                <w:sz w:val="28"/>
                <w:szCs w:val="28"/>
                <w:lang w:eastAsia="ru-RU"/>
              </w:rPr>
              <w:t>19.</w:t>
            </w:r>
          </w:p>
        </w:tc>
        <w:tc>
          <w:tcPr>
            <w:tcW w:w="3373" w:type="dxa"/>
            <w:tcBorders>
              <w:top w:val="single" w:sz="4" w:space="0" w:color="auto"/>
              <w:left w:val="single" w:sz="4" w:space="0" w:color="auto"/>
              <w:bottom w:val="single" w:sz="4" w:space="0" w:color="auto"/>
              <w:right w:val="single" w:sz="4" w:space="0" w:color="auto"/>
            </w:tcBorders>
          </w:tcPr>
          <w:p w:rsidR="005879D8" w:rsidRPr="00B42EF6"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42EF6">
              <w:rPr>
                <w:rFonts w:ascii="Times New Roman" w:hAnsi="Times New Roman" w:cs="Times New Roman"/>
                <w:sz w:val="28"/>
                <w:szCs w:val="28"/>
              </w:rPr>
              <w:t xml:space="preserve">Размер обеспечения </w:t>
            </w:r>
            <w:r w:rsidRPr="00B42EF6">
              <w:rPr>
                <w:rFonts w:ascii="Times New Roman" w:hAnsi="Times New Roman" w:cs="Times New Roman"/>
                <w:sz w:val="28"/>
                <w:szCs w:val="28"/>
              </w:rPr>
              <w:lastRenderedPageBreak/>
              <w:t>исполнения обязательств, срок представления</w:t>
            </w:r>
            <w:r w:rsidR="00BE7D03" w:rsidRPr="00B42EF6">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42EF6" w:rsidRDefault="005879D8" w:rsidP="00BE7D03">
            <w:pPr>
              <w:keepNext/>
              <w:keepLines/>
              <w:widowControl w:val="0"/>
              <w:suppressLineNumbers/>
              <w:spacing w:after="0" w:line="240" w:lineRule="auto"/>
              <w:jc w:val="both"/>
              <w:rPr>
                <w:rFonts w:ascii="Times New Roman" w:hAnsi="Times New Roman" w:cs="Times New Roman"/>
                <w:sz w:val="28"/>
                <w:szCs w:val="28"/>
              </w:rPr>
            </w:pPr>
            <w:r w:rsidRPr="00B42EF6">
              <w:rPr>
                <w:rFonts w:ascii="Times New Roman" w:hAnsi="Times New Roman" w:cs="Times New Roman"/>
                <w:sz w:val="28"/>
                <w:szCs w:val="28"/>
              </w:rPr>
              <w:lastRenderedPageBreak/>
              <w:t xml:space="preserve">Размер обеспечения исполнения </w:t>
            </w:r>
            <w:r w:rsidRPr="00B42EF6">
              <w:rPr>
                <w:rFonts w:ascii="Times New Roman" w:hAnsi="Times New Roman" w:cs="Times New Roman"/>
                <w:sz w:val="28"/>
                <w:szCs w:val="28"/>
              </w:rPr>
              <w:lastRenderedPageBreak/>
              <w:t>обязательств равен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5879D8" w:rsidRPr="00B42EF6" w:rsidRDefault="005879D8" w:rsidP="00BE7D03">
            <w:pPr>
              <w:keepNext/>
              <w:keepLines/>
              <w:widowControl w:val="0"/>
              <w:suppressLineNumbers/>
              <w:spacing w:after="0" w:line="240" w:lineRule="auto"/>
              <w:jc w:val="both"/>
              <w:rPr>
                <w:rFonts w:ascii="Times New Roman" w:hAnsi="Times New Roman" w:cs="Times New Roman"/>
                <w:sz w:val="28"/>
                <w:szCs w:val="28"/>
              </w:rPr>
            </w:pPr>
            <w:r w:rsidRPr="00B42EF6">
              <w:rPr>
                <w:rFonts w:ascii="Times New Roman" w:hAnsi="Times New Roman" w:cs="Times New Roman"/>
                <w:sz w:val="28"/>
                <w:szCs w:val="28"/>
              </w:rPr>
              <w:t>Победитель конкурса в течение 10 рабочих дней с даты утверждения протокола конкурса, представляет организатору конкурса обеспечение исполнения обязательств.</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line="240" w:lineRule="auto"/>
              <w:jc w:val="both"/>
              <w:rPr>
                <w:rFonts w:ascii="Times New Roman" w:hAnsi="Times New Roman" w:cs="Times New Roman"/>
                <w:sz w:val="28"/>
                <w:szCs w:val="28"/>
              </w:rPr>
            </w:pPr>
            <w:r w:rsidRPr="00BE7D03">
              <w:rPr>
                <w:rFonts w:ascii="Times New Roman" w:hAnsi="Times New Roman" w:cs="Times New Roman"/>
                <w:sz w:val="28"/>
                <w:szCs w:val="28"/>
              </w:rPr>
              <w:lastRenderedPageBreak/>
              <w:t>20.</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Срок действия договоров управления многоквартирными домами</w:t>
            </w:r>
            <w:r w:rsidR="00BE7D03" w:rsidRP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BE7D03" w:rsidP="00BE7D03">
            <w:pPr>
              <w:widowControl w:val="0"/>
              <w:autoSpaceDE w:val="0"/>
              <w:autoSpaceDN w:val="0"/>
              <w:adjustRightInd w:val="0"/>
              <w:spacing w:after="0" w:line="240" w:lineRule="auto"/>
              <w:jc w:val="both"/>
              <w:rPr>
                <w:rFonts w:ascii="Times New Roman" w:hAnsi="Times New Roman" w:cs="Times New Roman"/>
                <w:color w:val="000000"/>
                <w:sz w:val="28"/>
                <w:szCs w:val="28"/>
              </w:rPr>
            </w:pPr>
            <w:r w:rsidRPr="00BE7D03">
              <w:rPr>
                <w:rFonts w:ascii="Times New Roman" w:hAnsi="Times New Roman" w:cs="Times New Roman"/>
                <w:sz w:val="28"/>
                <w:szCs w:val="28"/>
              </w:rPr>
              <w:t>3</w:t>
            </w:r>
            <w:r w:rsidR="005879D8" w:rsidRPr="00BE7D03">
              <w:rPr>
                <w:rFonts w:ascii="Times New Roman" w:hAnsi="Times New Roman" w:cs="Times New Roman"/>
                <w:sz w:val="28"/>
                <w:szCs w:val="28"/>
              </w:rPr>
              <w:t xml:space="preserve"> года </w:t>
            </w:r>
            <w:r w:rsidR="005879D8" w:rsidRPr="00BE7D03">
              <w:rPr>
                <w:rFonts w:ascii="Times New Roman" w:hAnsi="Times New Roman" w:cs="Times New Roman"/>
                <w:color w:val="000000"/>
                <w:sz w:val="28"/>
                <w:szCs w:val="28"/>
              </w:rPr>
              <w:t>с момента заключения договоров управления многоквартирными домами.</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pacing w:line="240" w:lineRule="auto"/>
              <w:jc w:val="both"/>
              <w:rPr>
                <w:rFonts w:ascii="Times New Roman" w:hAnsi="Times New Roman" w:cs="Times New Roman"/>
                <w:sz w:val="28"/>
                <w:szCs w:val="28"/>
              </w:rPr>
            </w:pPr>
            <w:r w:rsidRPr="00BE7D03">
              <w:rPr>
                <w:rFonts w:ascii="Times New Roman" w:hAnsi="Times New Roman" w:cs="Times New Roman"/>
                <w:sz w:val="28"/>
                <w:szCs w:val="28"/>
              </w:rPr>
              <w:t>21.</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Срок начала выполнения управляющей организацией возникших по результ</w:t>
            </w:r>
            <w:r w:rsidR="00BE7D03" w:rsidRPr="00BE7D03">
              <w:rPr>
                <w:rFonts w:ascii="Times New Roman" w:hAnsi="Times New Roman" w:cs="Times New Roman"/>
                <w:sz w:val="28"/>
                <w:szCs w:val="28"/>
              </w:rPr>
              <w:t>атам конкурса обязательств.</w:t>
            </w:r>
            <w:r w:rsidRPr="00BE7D03">
              <w:rPr>
                <w:rFonts w:ascii="Times New Roman" w:hAnsi="Times New Roman" w:cs="Times New Roman"/>
                <w:sz w:val="28"/>
                <w:szCs w:val="28"/>
              </w:rPr>
              <w:t xml:space="preserve"> </w:t>
            </w:r>
          </w:p>
          <w:p w:rsidR="005879D8" w:rsidRPr="00BE7D03" w:rsidRDefault="005879D8" w:rsidP="00BE7D03">
            <w:pPr>
              <w:autoSpaceDE w:val="0"/>
              <w:autoSpaceDN w:val="0"/>
              <w:adjustRightInd w:val="0"/>
              <w:spacing w:after="0" w:line="240" w:lineRule="auto"/>
              <w:jc w:val="both"/>
              <w:rPr>
                <w:rFonts w:ascii="Times New Roman" w:hAnsi="Times New Roman" w:cs="Times New Roman"/>
                <w:sz w:val="28"/>
                <w:szCs w:val="28"/>
              </w:rPr>
            </w:pP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autoSpaceDE w:val="0"/>
              <w:autoSpaceDN w:val="0"/>
              <w:adjustRightInd w:val="0"/>
              <w:spacing w:after="0" w:line="240" w:lineRule="auto"/>
              <w:jc w:val="both"/>
              <w:rPr>
                <w:rFonts w:ascii="Times New Roman" w:hAnsi="Times New Roman" w:cs="Times New Roman"/>
                <w:color w:val="000000"/>
                <w:sz w:val="28"/>
                <w:szCs w:val="28"/>
                <w:lang w:eastAsia="en-US"/>
              </w:rPr>
            </w:pPr>
            <w:r w:rsidRPr="00BE7D03">
              <w:rPr>
                <w:rFonts w:ascii="Times New Roman" w:hAnsi="Times New Roman" w:cs="Times New Roman"/>
                <w:sz w:val="28"/>
                <w:szCs w:val="28"/>
              </w:rPr>
              <w:t>Срок начала выполнения управляющей организацией обязательств – 15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помещения, с даты начала выполнения обязательств, возникших по результатам конкурса.</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22.</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Срок внесения собственниками помещений и лицами, принявшими помещения, платы за содержание и ремонт жилого помещения и коммунальные услуги</w:t>
            </w:r>
            <w:r w:rsid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snapToGrid w:val="0"/>
              <w:spacing w:line="240" w:lineRule="auto"/>
              <w:jc w:val="both"/>
              <w:rPr>
                <w:rFonts w:ascii="Times New Roman" w:hAnsi="Times New Roman" w:cs="Times New Roman"/>
                <w:sz w:val="28"/>
                <w:szCs w:val="28"/>
              </w:rPr>
            </w:pPr>
            <w:r w:rsidRPr="00BE7D03">
              <w:rPr>
                <w:rFonts w:ascii="Times New Roman" w:hAnsi="Times New Roman" w:cs="Times New Roman"/>
                <w:sz w:val="28"/>
                <w:szCs w:val="28"/>
              </w:rPr>
              <w:t>Ежемесячно до 10 числа месяца, следующего за истекшим месяцем</w:t>
            </w:r>
            <w:r w:rsidR="00BE7D03" w:rsidRPr="00BE7D03">
              <w:rPr>
                <w:rFonts w:ascii="Times New Roman" w:hAnsi="Times New Roman" w:cs="Times New Roman"/>
                <w:sz w:val="28"/>
                <w:szCs w:val="28"/>
              </w:rPr>
              <w:t>.</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23.</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Порядок изменения обязательств сторон по договору управления многоквартирным домом</w:t>
            </w:r>
            <w:r w:rsid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a4"/>
              <w:snapToGrid w:val="0"/>
              <w:spacing w:after="0"/>
              <w:rPr>
                <w:sz w:val="28"/>
                <w:szCs w:val="28"/>
              </w:rPr>
            </w:pPr>
            <w:r w:rsidRPr="00BE7D03">
              <w:rPr>
                <w:sz w:val="28"/>
                <w:szCs w:val="28"/>
              </w:rPr>
              <w:t xml:space="preserve">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w:t>
            </w:r>
            <w:r w:rsidRPr="00BE7D03">
              <w:rPr>
                <w:sz w:val="28"/>
                <w:szCs w:val="28"/>
              </w:rPr>
              <w:lastRenderedPageBreak/>
              <w:t>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5879D8" w:rsidRPr="005879D8" w:rsidTr="00165F25">
        <w:trPr>
          <w:trHeight w:val="276"/>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lastRenderedPageBreak/>
              <w:t>24.</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Условия продления срока действия указанных договоров на 3 месяца</w:t>
            </w:r>
            <w:r w:rsidR="00BE7D03" w:rsidRP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a4"/>
              <w:snapToGrid w:val="0"/>
              <w:spacing w:after="0"/>
              <w:rPr>
                <w:sz w:val="28"/>
                <w:szCs w:val="28"/>
              </w:rPr>
            </w:pPr>
            <w:r w:rsidRPr="00BE7D03">
              <w:rPr>
                <w:sz w:val="28"/>
                <w:szCs w:val="28"/>
              </w:rPr>
              <w:t>Если</w:t>
            </w:r>
            <w:r w:rsidR="00BE7D03" w:rsidRPr="00BE7D03">
              <w:rPr>
                <w:sz w:val="28"/>
                <w:szCs w:val="28"/>
              </w:rPr>
              <w:t>:</w:t>
            </w:r>
          </w:p>
          <w:p w:rsidR="005879D8" w:rsidRPr="00BE7D03" w:rsidRDefault="005879D8" w:rsidP="00BE7D03">
            <w:pPr>
              <w:pStyle w:val="a4"/>
              <w:snapToGrid w:val="0"/>
              <w:spacing w:after="0"/>
              <w:rPr>
                <w:sz w:val="28"/>
                <w:szCs w:val="28"/>
              </w:rPr>
            </w:pPr>
            <w:r w:rsidRPr="00BE7D03">
              <w:rPr>
                <w:sz w:val="28"/>
                <w:szCs w:val="28"/>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5879D8" w:rsidRPr="00BE7D03" w:rsidRDefault="005879D8" w:rsidP="00BE7D03">
            <w:pPr>
              <w:pStyle w:val="a4"/>
              <w:snapToGrid w:val="0"/>
              <w:spacing w:after="0"/>
              <w:rPr>
                <w:sz w:val="28"/>
                <w:szCs w:val="28"/>
              </w:rPr>
            </w:pPr>
            <w:r w:rsidRPr="00BE7D03">
              <w:rPr>
                <w:sz w:val="28"/>
                <w:szCs w:val="28"/>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5879D8" w:rsidRPr="00BE7D03" w:rsidRDefault="005879D8" w:rsidP="00BE7D03">
            <w:pPr>
              <w:pStyle w:val="a4"/>
              <w:snapToGrid w:val="0"/>
              <w:spacing w:after="0"/>
              <w:rPr>
                <w:sz w:val="28"/>
                <w:szCs w:val="28"/>
              </w:rPr>
            </w:pPr>
            <w:r w:rsidRPr="00BE7D03">
              <w:rPr>
                <w:sz w:val="28"/>
                <w:szCs w:val="28"/>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5879D8" w:rsidRPr="00BE7D03" w:rsidRDefault="005879D8" w:rsidP="00BE7D03">
            <w:pPr>
              <w:pStyle w:val="a4"/>
              <w:snapToGrid w:val="0"/>
              <w:spacing w:after="0"/>
              <w:rPr>
                <w:sz w:val="28"/>
                <w:szCs w:val="28"/>
              </w:rPr>
            </w:pPr>
            <w:r w:rsidRPr="00BE7D03">
              <w:rPr>
                <w:sz w:val="28"/>
                <w:szCs w:val="28"/>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r w:rsidR="00BE7D03" w:rsidRPr="00BE7D03">
              <w:rPr>
                <w:sz w:val="28"/>
                <w:szCs w:val="28"/>
              </w:rPr>
              <w:t>.</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25.</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 xml:space="preserve">Порядок оплаты собственниками </w:t>
            </w:r>
            <w:r w:rsidRPr="00BE7D03">
              <w:rPr>
                <w:rFonts w:ascii="Times New Roman" w:hAnsi="Times New Roman" w:cs="Times New Roman"/>
                <w:sz w:val="28"/>
                <w:szCs w:val="28"/>
              </w:rPr>
              <w:lastRenderedPageBreak/>
              <w:t>помещений и лицами, принявшими помещения, работ и услуг по содержанию и ремонту общего имущества собственников</w:t>
            </w:r>
            <w:r w:rsidR="00BE7D03" w:rsidRP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a4"/>
              <w:snapToGrid w:val="0"/>
              <w:spacing w:after="0"/>
              <w:rPr>
                <w:sz w:val="28"/>
                <w:szCs w:val="28"/>
              </w:rPr>
            </w:pPr>
            <w:r w:rsidRPr="00BE7D03">
              <w:rPr>
                <w:sz w:val="28"/>
                <w:szCs w:val="28"/>
              </w:rPr>
              <w:lastRenderedPageBreak/>
              <w:t xml:space="preserve">Предусмотрен </w:t>
            </w:r>
            <w:r w:rsidR="00BE7D03" w:rsidRPr="00BE7D03">
              <w:rPr>
                <w:sz w:val="28"/>
                <w:szCs w:val="28"/>
              </w:rPr>
              <w:t xml:space="preserve"> </w:t>
            </w:r>
            <w:r w:rsidRPr="00BE7D03">
              <w:rPr>
                <w:sz w:val="28"/>
                <w:szCs w:val="28"/>
              </w:rPr>
              <w:t xml:space="preserve">проектом договора </w:t>
            </w:r>
            <w:r w:rsidR="00BE7D03" w:rsidRPr="00BE7D03">
              <w:rPr>
                <w:sz w:val="28"/>
                <w:szCs w:val="28"/>
              </w:rPr>
              <w:t>управления многоквартирным домом.</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lastRenderedPageBreak/>
              <w:t>26.</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Формы и способы осуществления собственниками помещений и лицами, принявшими помещения, контроля за выполнением обязательств управляющей организацией</w:t>
            </w:r>
            <w:r w:rsid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a4"/>
              <w:snapToGrid w:val="0"/>
              <w:spacing w:after="0"/>
              <w:rPr>
                <w:sz w:val="28"/>
                <w:szCs w:val="28"/>
              </w:rPr>
            </w:pPr>
            <w:r w:rsidRPr="00BE7D03">
              <w:rPr>
                <w:sz w:val="28"/>
                <w:szCs w:val="28"/>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5879D8" w:rsidRPr="00BE7D03" w:rsidRDefault="005879D8" w:rsidP="00BE7D03">
            <w:pPr>
              <w:pStyle w:val="a4"/>
              <w:snapToGrid w:val="0"/>
              <w:spacing w:after="0"/>
              <w:rPr>
                <w:sz w:val="28"/>
                <w:szCs w:val="28"/>
              </w:rPr>
            </w:pPr>
            <w:r w:rsidRPr="00BE7D03">
              <w:rPr>
                <w:sz w:val="28"/>
                <w:szCs w:val="28"/>
              </w:rPr>
              <w:t>- получения не позднее 3 рабочих дней с даты обращения от управляющей организации информации о перечнях, объемах и качестве оказанных услуг и работ;</w:t>
            </w:r>
          </w:p>
          <w:p w:rsidR="005879D8" w:rsidRPr="00BE7D03" w:rsidRDefault="005879D8" w:rsidP="00BE7D03">
            <w:pPr>
              <w:pStyle w:val="a4"/>
              <w:snapToGrid w:val="0"/>
              <w:spacing w:after="0"/>
              <w:rPr>
                <w:sz w:val="28"/>
                <w:szCs w:val="28"/>
              </w:rPr>
            </w:pPr>
            <w:r w:rsidRPr="00BE7D03">
              <w:rPr>
                <w:sz w:val="28"/>
                <w:szCs w:val="28"/>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5879D8" w:rsidRPr="00BE7D03" w:rsidRDefault="005879D8" w:rsidP="00BE7D03">
            <w:pPr>
              <w:pStyle w:val="a4"/>
              <w:snapToGrid w:val="0"/>
              <w:spacing w:after="0"/>
              <w:rPr>
                <w:sz w:val="28"/>
                <w:szCs w:val="28"/>
              </w:rPr>
            </w:pPr>
            <w:r w:rsidRPr="00BE7D03">
              <w:rPr>
                <w:sz w:val="28"/>
                <w:szCs w:val="28"/>
              </w:rPr>
              <w:t>- инициирования созыва внеочередного общего собрания собственников для принятия решения по фактам выявленных нарушений или не реагирования управляющей организации на обращения собственников;</w:t>
            </w:r>
          </w:p>
          <w:p w:rsidR="005879D8" w:rsidRPr="00BE7D03" w:rsidRDefault="005879D8" w:rsidP="00BE7D03">
            <w:pPr>
              <w:pStyle w:val="a4"/>
              <w:snapToGrid w:val="0"/>
              <w:spacing w:after="0"/>
              <w:rPr>
                <w:sz w:val="28"/>
                <w:szCs w:val="28"/>
              </w:rPr>
            </w:pPr>
            <w:r w:rsidRPr="00BE7D03">
              <w:rPr>
                <w:sz w:val="28"/>
                <w:szCs w:val="28"/>
              </w:rPr>
              <w:t>- проведения комиссионного обследования выполнения управляющей организацией услуг и работ по дого</w:t>
            </w:r>
            <w:r w:rsidR="00BE7D03">
              <w:rPr>
                <w:sz w:val="28"/>
                <w:szCs w:val="28"/>
              </w:rPr>
              <w:t>вору.</w:t>
            </w:r>
          </w:p>
        </w:tc>
      </w:tr>
      <w:tr w:rsidR="005879D8" w:rsidRPr="005879D8" w:rsidTr="00165F25">
        <w:trPr>
          <w:trHeight w:val="777"/>
        </w:trPr>
        <w:tc>
          <w:tcPr>
            <w:tcW w:w="851"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pStyle w:val="ConsPlusNormal"/>
              <w:widowControl/>
              <w:ind w:firstLine="0"/>
              <w:jc w:val="both"/>
              <w:rPr>
                <w:rFonts w:ascii="Times New Roman" w:hAnsi="Times New Roman" w:cs="Times New Roman"/>
                <w:sz w:val="28"/>
                <w:szCs w:val="28"/>
                <w:lang w:eastAsia="ru-RU"/>
              </w:rPr>
            </w:pPr>
            <w:r w:rsidRPr="00BE7D03">
              <w:rPr>
                <w:rFonts w:ascii="Times New Roman" w:hAnsi="Times New Roman" w:cs="Times New Roman"/>
                <w:sz w:val="28"/>
                <w:szCs w:val="28"/>
                <w:lang w:eastAsia="ru-RU"/>
              </w:rPr>
              <w:t>27.</w:t>
            </w:r>
          </w:p>
        </w:tc>
        <w:tc>
          <w:tcPr>
            <w:tcW w:w="3373" w:type="dxa"/>
            <w:tcBorders>
              <w:top w:val="single" w:sz="4" w:space="0" w:color="auto"/>
              <w:left w:val="single" w:sz="4" w:space="0" w:color="auto"/>
              <w:bottom w:val="single" w:sz="4" w:space="0" w:color="auto"/>
              <w:right w:val="single" w:sz="4" w:space="0" w:color="auto"/>
            </w:tcBorders>
          </w:tcPr>
          <w:p w:rsidR="005879D8" w:rsidRPr="00BE7D03" w:rsidRDefault="005879D8" w:rsidP="00BE7D03">
            <w:pPr>
              <w:keepNext/>
              <w:keepLines/>
              <w:widowControl w:val="0"/>
              <w:suppressLineNumbers/>
              <w:snapToGrid w:val="0"/>
              <w:spacing w:after="0" w:line="240" w:lineRule="auto"/>
              <w:jc w:val="both"/>
              <w:rPr>
                <w:rFonts w:ascii="Times New Roman" w:hAnsi="Times New Roman" w:cs="Times New Roman"/>
                <w:sz w:val="28"/>
                <w:szCs w:val="28"/>
              </w:rPr>
            </w:pPr>
            <w:r w:rsidRPr="00BE7D03">
              <w:rPr>
                <w:rFonts w:ascii="Times New Roman" w:hAnsi="Times New Roman" w:cs="Times New Roman"/>
                <w:sz w:val="28"/>
                <w:szCs w:val="28"/>
              </w:rPr>
              <w:t>Проект договора управления многоквартирным домом</w:t>
            </w:r>
            <w:r w:rsidR="00BE7D03">
              <w:rPr>
                <w:rFonts w:ascii="Times New Roman" w:hAnsi="Times New Roman" w:cs="Times New Roman"/>
                <w:sz w:val="28"/>
                <w:szCs w:val="28"/>
              </w:rPr>
              <w:t>.</w:t>
            </w:r>
          </w:p>
        </w:tc>
        <w:tc>
          <w:tcPr>
            <w:tcW w:w="5528" w:type="dxa"/>
            <w:tcBorders>
              <w:top w:val="single" w:sz="4" w:space="0" w:color="auto"/>
              <w:left w:val="single" w:sz="4" w:space="0" w:color="auto"/>
              <w:bottom w:val="single" w:sz="4" w:space="0" w:color="auto"/>
              <w:right w:val="single" w:sz="4" w:space="0" w:color="auto"/>
            </w:tcBorders>
          </w:tcPr>
          <w:p w:rsidR="005879D8" w:rsidRPr="00BE7D03" w:rsidRDefault="00BE7D03" w:rsidP="00AD4C46">
            <w:pPr>
              <w:pStyle w:val="a4"/>
              <w:snapToGrid w:val="0"/>
              <w:spacing w:after="0"/>
              <w:rPr>
                <w:sz w:val="28"/>
                <w:szCs w:val="28"/>
              </w:rPr>
            </w:pPr>
            <w:r w:rsidRPr="00BE7D03">
              <w:rPr>
                <w:sz w:val="28"/>
                <w:szCs w:val="28"/>
              </w:rPr>
              <w:t xml:space="preserve">Приложение № </w:t>
            </w:r>
            <w:r w:rsidR="00AD4C46">
              <w:rPr>
                <w:sz w:val="28"/>
                <w:szCs w:val="28"/>
              </w:rPr>
              <w:t>6</w:t>
            </w:r>
            <w:r w:rsidRPr="00BE7D03">
              <w:rPr>
                <w:sz w:val="28"/>
                <w:szCs w:val="28"/>
              </w:rPr>
              <w:t xml:space="preserve"> </w:t>
            </w:r>
            <w:r w:rsidR="005879D8" w:rsidRPr="00BE7D03">
              <w:rPr>
                <w:sz w:val="28"/>
                <w:szCs w:val="28"/>
              </w:rPr>
              <w:t>к конкурсной документации</w:t>
            </w:r>
            <w:r w:rsidRPr="00BE7D03">
              <w:rPr>
                <w:sz w:val="28"/>
                <w:szCs w:val="28"/>
              </w:rPr>
              <w:t>.</w:t>
            </w:r>
          </w:p>
        </w:tc>
      </w:tr>
    </w:tbl>
    <w:p w:rsidR="00165F25" w:rsidRPr="005879D8" w:rsidRDefault="00165F25" w:rsidP="005879D8">
      <w:pPr>
        <w:jc w:val="both"/>
        <w:rPr>
          <w:rFonts w:ascii="Times New Roman" w:hAnsi="Times New Roman" w:cs="Times New Roman"/>
          <w:sz w:val="28"/>
          <w:szCs w:val="28"/>
        </w:rPr>
      </w:pPr>
    </w:p>
    <w:sectPr w:rsidR="00165F25" w:rsidRPr="005879D8" w:rsidSect="007336AA">
      <w:headerReference w:type="even" r:id="rId16"/>
      <w:headerReference w:type="default" r:id="rId17"/>
      <w:footerReference w:type="even" r:id="rId18"/>
      <w:footerReference w:type="default" r:id="rId19"/>
      <w:headerReference w:type="first" r:id="rId20"/>
      <w:footerReference w:type="first" r:id="rId21"/>
      <w:pgSz w:w="11906" w:h="16838"/>
      <w:pgMar w:top="851"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127" w:rsidRDefault="00CE1127" w:rsidP="007336AA">
      <w:pPr>
        <w:spacing w:after="0" w:line="240" w:lineRule="auto"/>
      </w:pPr>
      <w:r>
        <w:separator/>
      </w:r>
    </w:p>
  </w:endnote>
  <w:endnote w:type="continuationSeparator" w:id="1">
    <w:p w:rsidR="00CE1127" w:rsidRDefault="00CE1127" w:rsidP="007336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6AA" w:rsidRDefault="007336A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6AA" w:rsidRDefault="007336A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6AA" w:rsidRDefault="007336A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127" w:rsidRDefault="00CE1127" w:rsidP="007336AA">
      <w:pPr>
        <w:spacing w:after="0" w:line="240" w:lineRule="auto"/>
      </w:pPr>
      <w:r>
        <w:separator/>
      </w:r>
    </w:p>
  </w:footnote>
  <w:footnote w:type="continuationSeparator" w:id="1">
    <w:p w:rsidR="00CE1127" w:rsidRDefault="00CE1127" w:rsidP="007336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6AA" w:rsidRDefault="007336A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8438"/>
      <w:docPartObj>
        <w:docPartGallery w:val="Page Numbers (Top of Page)"/>
        <w:docPartUnique/>
      </w:docPartObj>
    </w:sdtPr>
    <w:sdtContent>
      <w:p w:rsidR="007336AA" w:rsidRDefault="00A30C8E" w:rsidP="007336AA">
        <w:pPr>
          <w:pStyle w:val="a6"/>
          <w:jc w:val="center"/>
        </w:pPr>
        <w:fldSimple w:instr=" PAGE   \* MERGEFORMAT ">
          <w:r w:rsidR="00F40F80">
            <w:rPr>
              <w:noProof/>
            </w:rPr>
            <w:t>32</w:t>
          </w:r>
        </w:fldSimple>
      </w:p>
    </w:sdtContent>
  </w:sdt>
  <w:p w:rsidR="007336AA" w:rsidRDefault="007336A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36AA" w:rsidRDefault="007336A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1">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879D8"/>
    <w:rsid w:val="00165F25"/>
    <w:rsid w:val="001E04E7"/>
    <w:rsid w:val="00271676"/>
    <w:rsid w:val="003A3789"/>
    <w:rsid w:val="004501D5"/>
    <w:rsid w:val="005879D8"/>
    <w:rsid w:val="00685FCB"/>
    <w:rsid w:val="007336AA"/>
    <w:rsid w:val="00880C80"/>
    <w:rsid w:val="008A7FA9"/>
    <w:rsid w:val="00931183"/>
    <w:rsid w:val="00955316"/>
    <w:rsid w:val="00963089"/>
    <w:rsid w:val="00A30C8E"/>
    <w:rsid w:val="00A318A0"/>
    <w:rsid w:val="00A843E8"/>
    <w:rsid w:val="00A93EC8"/>
    <w:rsid w:val="00AB0D08"/>
    <w:rsid w:val="00AD4C46"/>
    <w:rsid w:val="00B022D1"/>
    <w:rsid w:val="00B42EF6"/>
    <w:rsid w:val="00BC311A"/>
    <w:rsid w:val="00BE7D03"/>
    <w:rsid w:val="00C962E9"/>
    <w:rsid w:val="00CE1127"/>
    <w:rsid w:val="00CE3C60"/>
    <w:rsid w:val="00D237E1"/>
    <w:rsid w:val="00D323E2"/>
    <w:rsid w:val="00D90F62"/>
    <w:rsid w:val="00E46BF3"/>
    <w:rsid w:val="00F40F80"/>
    <w:rsid w:val="00F553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43E8"/>
  </w:style>
  <w:style w:type="paragraph" w:styleId="1">
    <w:name w:val="heading 1"/>
    <w:basedOn w:val="a"/>
    <w:next w:val="a"/>
    <w:link w:val="10"/>
    <w:uiPriority w:val="99"/>
    <w:qFormat/>
    <w:rsid w:val="005879D8"/>
    <w:pPr>
      <w:keepNext/>
      <w:suppressAutoHyphens/>
      <w:spacing w:before="240" w:after="60" w:line="240" w:lineRule="auto"/>
      <w:jc w:val="center"/>
      <w:outlineLvl w:val="0"/>
    </w:pPr>
    <w:rPr>
      <w:rFonts w:ascii="Times New Roman" w:eastAsia="Times New Roman" w:hAnsi="Times New Roman" w:cs="Times New Roman"/>
      <w:b/>
      <w:bCs/>
      <w:kern w:val="1"/>
      <w:sz w:val="36"/>
      <w:szCs w:val="3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879D8"/>
    <w:rPr>
      <w:rFonts w:ascii="Times New Roman" w:eastAsia="Times New Roman" w:hAnsi="Times New Roman" w:cs="Times New Roman"/>
      <w:b/>
      <w:bCs/>
      <w:kern w:val="1"/>
      <w:sz w:val="36"/>
      <w:szCs w:val="36"/>
      <w:lang w:eastAsia="ar-SA"/>
    </w:rPr>
  </w:style>
  <w:style w:type="character" w:styleId="a3">
    <w:name w:val="Hyperlink"/>
    <w:basedOn w:val="a0"/>
    <w:uiPriority w:val="99"/>
    <w:rsid w:val="005879D8"/>
    <w:rPr>
      <w:rFonts w:cs="Times New Roman"/>
      <w:color w:val="0000FF"/>
      <w:u w:val="single"/>
    </w:rPr>
  </w:style>
  <w:style w:type="paragraph" w:customStyle="1" w:styleId="11">
    <w:name w:val="Стиль1"/>
    <w:basedOn w:val="a"/>
    <w:uiPriority w:val="99"/>
    <w:rsid w:val="005879D8"/>
    <w:pPr>
      <w:keepNext/>
      <w:keepLines/>
      <w:widowControl w:val="0"/>
      <w:suppressLineNumbers/>
      <w:tabs>
        <w:tab w:val="left" w:pos="2160"/>
      </w:tabs>
      <w:suppressAutoHyphens/>
      <w:spacing w:after="60" w:line="240" w:lineRule="auto"/>
      <w:ind w:left="432" w:hanging="432"/>
    </w:pPr>
    <w:rPr>
      <w:rFonts w:ascii="Times New Roman" w:eastAsia="Times New Roman" w:hAnsi="Times New Roman" w:cs="Times New Roman"/>
      <w:b/>
      <w:bCs/>
      <w:sz w:val="28"/>
      <w:szCs w:val="28"/>
      <w:lang w:eastAsia="ar-SA"/>
    </w:rPr>
  </w:style>
  <w:style w:type="paragraph" w:customStyle="1" w:styleId="2">
    <w:name w:val="Стиль2"/>
    <w:basedOn w:val="a"/>
    <w:uiPriority w:val="99"/>
    <w:rsid w:val="005879D8"/>
    <w:pPr>
      <w:keepNext/>
      <w:keepLines/>
      <w:widowControl w:val="0"/>
      <w:suppressLineNumbers/>
      <w:tabs>
        <w:tab w:val="left" w:pos="9180"/>
      </w:tabs>
      <w:suppressAutoHyphens/>
      <w:spacing w:after="60" w:line="240" w:lineRule="auto"/>
      <w:ind w:left="1836" w:hanging="576"/>
      <w:jc w:val="both"/>
    </w:pPr>
    <w:rPr>
      <w:rFonts w:ascii="Times New Roman" w:eastAsia="Times New Roman" w:hAnsi="Times New Roman" w:cs="Times New Roman"/>
      <w:b/>
      <w:bCs/>
      <w:sz w:val="24"/>
      <w:szCs w:val="24"/>
      <w:lang w:eastAsia="ar-SA"/>
    </w:rPr>
  </w:style>
  <w:style w:type="paragraph" w:customStyle="1" w:styleId="3">
    <w:name w:val="Стиль3"/>
    <w:basedOn w:val="a"/>
    <w:rsid w:val="005879D8"/>
    <w:pPr>
      <w:widowControl w:val="0"/>
      <w:tabs>
        <w:tab w:val="left" w:pos="5627"/>
      </w:tabs>
      <w:suppressAutoHyphens/>
      <w:spacing w:after="0" w:line="240" w:lineRule="auto"/>
      <w:ind w:left="1080"/>
      <w:jc w:val="both"/>
      <w:textAlignment w:val="baseline"/>
    </w:pPr>
    <w:rPr>
      <w:rFonts w:ascii="Times New Roman" w:eastAsia="Times New Roman" w:hAnsi="Times New Roman" w:cs="Times New Roman"/>
      <w:sz w:val="24"/>
      <w:szCs w:val="24"/>
      <w:lang w:eastAsia="ar-SA"/>
    </w:rPr>
  </w:style>
  <w:style w:type="paragraph" w:customStyle="1" w:styleId="ConsPlusNormal">
    <w:name w:val="ConsPlusNormal"/>
    <w:rsid w:val="005879D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1">
    <w:name w:val="s_1"/>
    <w:basedOn w:val="a"/>
    <w:rsid w:val="005879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estern">
    <w:name w:val="western"/>
    <w:basedOn w:val="a"/>
    <w:uiPriority w:val="99"/>
    <w:rsid w:val="005879D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99"/>
    <w:rsid w:val="005879D8"/>
    <w:pPr>
      <w:suppressAutoHyphens/>
      <w:spacing w:after="120" w:line="240" w:lineRule="auto"/>
      <w:jc w:val="both"/>
    </w:pPr>
    <w:rPr>
      <w:rFonts w:ascii="Times New Roman" w:eastAsia="Times New Roman" w:hAnsi="Times New Roman" w:cs="Times New Roman"/>
      <w:sz w:val="24"/>
      <w:szCs w:val="24"/>
      <w:lang w:eastAsia="ar-SA"/>
    </w:rPr>
  </w:style>
  <w:style w:type="character" w:customStyle="1" w:styleId="a5">
    <w:name w:val="Основной текст Знак"/>
    <w:basedOn w:val="a0"/>
    <w:link w:val="a4"/>
    <w:uiPriority w:val="99"/>
    <w:rsid w:val="005879D8"/>
    <w:rPr>
      <w:rFonts w:ascii="Times New Roman" w:eastAsia="Times New Roman" w:hAnsi="Times New Roman" w:cs="Times New Roman"/>
      <w:sz w:val="24"/>
      <w:szCs w:val="24"/>
      <w:lang w:eastAsia="ar-SA"/>
    </w:rPr>
  </w:style>
  <w:style w:type="paragraph" w:customStyle="1" w:styleId="ConsPlusNonformat">
    <w:name w:val="ConsPlusNonformat"/>
    <w:uiPriority w:val="99"/>
    <w:rsid w:val="005879D8"/>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30">
    <w:name w:val="Body Text Indent 3"/>
    <w:aliases w:val=" Знак2,Знак2"/>
    <w:basedOn w:val="a"/>
    <w:link w:val="31"/>
    <w:rsid w:val="005879D8"/>
    <w:pPr>
      <w:spacing w:after="120" w:line="240" w:lineRule="auto"/>
      <w:ind w:left="283"/>
    </w:pPr>
    <w:rPr>
      <w:rFonts w:ascii="Times New Roman" w:eastAsia="Times New Roman" w:hAnsi="Times New Roman" w:cs="Times New Roman"/>
      <w:sz w:val="16"/>
      <w:szCs w:val="16"/>
    </w:rPr>
  </w:style>
  <w:style w:type="character" w:customStyle="1" w:styleId="31">
    <w:name w:val="Основной текст с отступом 3 Знак"/>
    <w:aliases w:val=" Знак2 Знак,Знак2 Знак"/>
    <w:basedOn w:val="a0"/>
    <w:link w:val="30"/>
    <w:rsid w:val="005879D8"/>
    <w:rPr>
      <w:rFonts w:ascii="Times New Roman" w:eastAsia="Times New Roman" w:hAnsi="Times New Roman" w:cs="Times New Roman"/>
      <w:sz w:val="16"/>
      <w:szCs w:val="16"/>
    </w:rPr>
  </w:style>
  <w:style w:type="paragraph" w:customStyle="1" w:styleId="3---">
    <w:name w:val="3---"/>
    <w:basedOn w:val="a"/>
    <w:rsid w:val="005879D8"/>
    <w:pPr>
      <w:spacing w:before="120" w:after="120" w:line="240" w:lineRule="auto"/>
      <w:jc w:val="both"/>
    </w:pPr>
    <w:rPr>
      <w:rFonts w:ascii="Times New Roman" w:eastAsia="Times New Roman" w:hAnsi="Times New Roman" w:cs="Times New Roman"/>
      <w:sz w:val="24"/>
      <w:szCs w:val="20"/>
    </w:rPr>
  </w:style>
  <w:style w:type="paragraph" w:customStyle="1" w:styleId="310">
    <w:name w:val="Основной текст 31"/>
    <w:basedOn w:val="a"/>
    <w:rsid w:val="005879D8"/>
    <w:pPr>
      <w:widowControl w:val="0"/>
      <w:suppressAutoHyphens/>
      <w:spacing w:after="120" w:line="240" w:lineRule="auto"/>
    </w:pPr>
    <w:rPr>
      <w:rFonts w:ascii="Arial" w:eastAsia="Lucida Sans Unicode" w:hAnsi="Arial" w:cs="Times New Roman"/>
      <w:sz w:val="16"/>
      <w:szCs w:val="16"/>
    </w:rPr>
  </w:style>
  <w:style w:type="paragraph" w:styleId="20">
    <w:name w:val="Body Text 2"/>
    <w:basedOn w:val="a"/>
    <w:link w:val="21"/>
    <w:uiPriority w:val="99"/>
    <w:unhideWhenUsed/>
    <w:rsid w:val="005879D8"/>
    <w:pPr>
      <w:spacing w:after="120" w:line="480" w:lineRule="auto"/>
    </w:pPr>
    <w:rPr>
      <w:rFonts w:ascii="Calibri" w:eastAsia="Times New Roman" w:hAnsi="Calibri" w:cs="Times New Roman"/>
    </w:rPr>
  </w:style>
  <w:style w:type="character" w:customStyle="1" w:styleId="21">
    <w:name w:val="Основной текст 2 Знак"/>
    <w:basedOn w:val="a0"/>
    <w:link w:val="20"/>
    <w:uiPriority w:val="99"/>
    <w:rsid w:val="005879D8"/>
    <w:rPr>
      <w:rFonts w:ascii="Calibri" w:eastAsia="Times New Roman" w:hAnsi="Calibri" w:cs="Times New Roman"/>
    </w:rPr>
  </w:style>
  <w:style w:type="paragraph" w:styleId="HTML">
    <w:name w:val="HTML Preformatted"/>
    <w:basedOn w:val="a"/>
    <w:link w:val="HTML0"/>
    <w:uiPriority w:val="99"/>
    <w:rsid w:val="00450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color w:val="000000"/>
    </w:rPr>
  </w:style>
  <w:style w:type="character" w:customStyle="1" w:styleId="HTML0">
    <w:name w:val="Стандартный HTML Знак"/>
    <w:basedOn w:val="a0"/>
    <w:link w:val="HTML"/>
    <w:uiPriority w:val="99"/>
    <w:rsid w:val="004501D5"/>
    <w:rPr>
      <w:rFonts w:ascii="Courier New" w:eastAsia="Times New Roman" w:hAnsi="Courier New" w:cs="Courier New"/>
      <w:color w:val="000000"/>
    </w:rPr>
  </w:style>
  <w:style w:type="paragraph" w:styleId="a6">
    <w:name w:val="header"/>
    <w:basedOn w:val="a"/>
    <w:link w:val="a7"/>
    <w:uiPriority w:val="99"/>
    <w:unhideWhenUsed/>
    <w:rsid w:val="007336A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336AA"/>
  </w:style>
  <w:style w:type="paragraph" w:styleId="a8">
    <w:name w:val="footer"/>
    <w:basedOn w:val="a"/>
    <w:link w:val="a9"/>
    <w:uiPriority w:val="99"/>
    <w:semiHidden/>
    <w:unhideWhenUsed/>
    <w:rsid w:val="007336A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336A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bileonline.garant.ru/document?id=12027526&amp;sub=198"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E55B667B2B59C964C534FBFDB8115DF489CBE939DAFE3FDA46E2BA7741DD9B9B85C77DF57BCCC170E2E3715B60EEADA5A4E8F39D781F24C9e5v1H" TargetMode="External"/><Relationship Id="rId14" Type="http://schemas.openxmlformats.org/officeDocument/2006/relationships/hyperlink" Target="https://base.garant.ru/12138291/fc0f475aca39671aa05ff2fbe93e24a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32</Pages>
  <Words>11080</Words>
  <Characters>63156</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74088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dcterms:created xsi:type="dcterms:W3CDTF">2020-12-01T09:41:00Z</dcterms:created>
  <dcterms:modified xsi:type="dcterms:W3CDTF">2020-12-11T09:45:00Z</dcterms:modified>
</cp:coreProperties>
</file>