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79" w:rsidRPr="00873079" w:rsidRDefault="00873079" w:rsidP="008730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7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73079" w:rsidRPr="00873079" w:rsidRDefault="00873079" w:rsidP="008730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79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3079" w:rsidRPr="00873079" w:rsidRDefault="00873079" w:rsidP="008730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7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079" w:rsidRPr="00873079" w:rsidRDefault="00873079" w:rsidP="008730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79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73079">
        <w:rPr>
          <w:rFonts w:ascii="Times New Roman" w:eastAsia="Times New Roman" w:hAnsi="Times New Roman" w:cs="Times New Roman"/>
          <w:b/>
          <w:sz w:val="28"/>
          <w:szCs w:val="28"/>
        </w:rPr>
        <w:t>.12.2020г. № 189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3D7C55" w:rsidRDefault="003D7C55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F4" w:rsidRDefault="003253F4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55" w:rsidRDefault="003D7C55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53F4" w:rsidRDefault="003253F4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F4" w:rsidRPr="00C31055" w:rsidRDefault="003253F4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55" w:rsidRDefault="003D7C55" w:rsidP="009F28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DA0" w:rsidRDefault="009F282D" w:rsidP="00832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55">
        <w:rPr>
          <w:rFonts w:ascii="Times New Roman" w:hAnsi="Times New Roman" w:cs="Times New Roman"/>
          <w:b/>
          <w:sz w:val="28"/>
          <w:szCs w:val="28"/>
        </w:rPr>
        <w:t>О</w:t>
      </w:r>
      <w:r w:rsidR="00832DA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C3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F3E">
        <w:rPr>
          <w:rFonts w:ascii="Times New Roman" w:hAnsi="Times New Roman" w:cs="Times New Roman"/>
          <w:b/>
          <w:sz w:val="28"/>
          <w:szCs w:val="28"/>
        </w:rPr>
        <w:t>п</w:t>
      </w:r>
      <w:r w:rsidR="00832DA0" w:rsidRPr="00832DA0">
        <w:rPr>
          <w:rFonts w:ascii="Times New Roman" w:hAnsi="Times New Roman" w:cs="Times New Roman"/>
          <w:b/>
          <w:sz w:val="28"/>
          <w:szCs w:val="28"/>
        </w:rPr>
        <w:t>остановление Администрации</w:t>
      </w:r>
    </w:p>
    <w:p w:rsidR="009F282D" w:rsidRDefault="00832DA0" w:rsidP="00832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A0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от 04.12.2019 № 3200 «Об утверждении административного регламента предоставления Администрацией Курского района Курской области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832DA0" w:rsidRDefault="00832DA0" w:rsidP="00832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F4" w:rsidRPr="00C31055" w:rsidRDefault="003253F4" w:rsidP="00832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82D" w:rsidRPr="009F282D" w:rsidRDefault="00360058" w:rsidP="0078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28 января 2006 г. </w:t>
      </w:r>
      <w:r w:rsidR="008F74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 </w:t>
      </w:r>
      <w:r w:rsidR="007823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8233E">
        <w:rPr>
          <w:rFonts w:ascii="Times New Roman" w:hAnsi="Times New Roman" w:cs="Times New Roman"/>
          <w:sz w:val="28"/>
          <w:szCs w:val="28"/>
        </w:rPr>
        <w:t xml:space="preserve">» </w:t>
      </w:r>
      <w:r w:rsidR="009F282D" w:rsidRPr="009F282D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78233E">
        <w:rPr>
          <w:rFonts w:ascii="Times New Roman" w:hAnsi="Times New Roman" w:cs="Times New Roman"/>
          <w:sz w:val="28"/>
          <w:szCs w:val="28"/>
        </w:rPr>
        <w:t xml:space="preserve"> </w:t>
      </w:r>
      <w:r w:rsidR="009F282D" w:rsidRPr="009F282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F744F" w:rsidRDefault="009F282D" w:rsidP="0088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2D">
        <w:rPr>
          <w:rFonts w:ascii="Times New Roman" w:hAnsi="Times New Roman" w:cs="Times New Roman"/>
          <w:sz w:val="28"/>
          <w:szCs w:val="28"/>
        </w:rPr>
        <w:t>1.</w:t>
      </w:r>
      <w:r w:rsidR="003253F4">
        <w:rPr>
          <w:rFonts w:ascii="Times New Roman" w:hAnsi="Times New Roman" w:cs="Times New Roman"/>
          <w:sz w:val="28"/>
          <w:szCs w:val="28"/>
        </w:rPr>
        <w:t xml:space="preserve"> </w:t>
      </w:r>
      <w:r w:rsidR="00B90582">
        <w:rPr>
          <w:rFonts w:ascii="Times New Roman" w:hAnsi="Times New Roman" w:cs="Times New Roman"/>
          <w:sz w:val="28"/>
          <w:szCs w:val="28"/>
        </w:rPr>
        <w:t>Внести в</w:t>
      </w:r>
      <w:r w:rsidRPr="009F282D">
        <w:rPr>
          <w:rFonts w:ascii="Times New Roman" w:hAnsi="Times New Roman" w:cs="Times New Roman"/>
          <w:sz w:val="28"/>
          <w:szCs w:val="28"/>
        </w:rPr>
        <w:t xml:space="preserve"> </w:t>
      </w:r>
      <w:r w:rsidR="008F744F">
        <w:rPr>
          <w:rFonts w:ascii="Times New Roman" w:hAnsi="Times New Roman" w:cs="Times New Roman"/>
          <w:sz w:val="28"/>
          <w:szCs w:val="28"/>
        </w:rPr>
        <w:t>п</w:t>
      </w:r>
      <w:r w:rsidR="008F744F" w:rsidRPr="009F282D">
        <w:rPr>
          <w:rFonts w:ascii="Times New Roman" w:hAnsi="Times New Roman" w:cs="Times New Roman"/>
          <w:sz w:val="28"/>
          <w:szCs w:val="28"/>
        </w:rPr>
        <w:t>остановление Администрации Курского района Курской области от 04.12.2019 № 3200 «Об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8F744F" w:rsidRPr="00BA2092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F744F" w:rsidRPr="009F282D">
        <w:rPr>
          <w:rFonts w:ascii="Times New Roman" w:hAnsi="Times New Roman" w:cs="Times New Roman"/>
          <w:sz w:val="28"/>
          <w:szCs w:val="28"/>
        </w:rPr>
        <w:t>»</w:t>
      </w:r>
      <w:r w:rsidR="008F744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744F" w:rsidRDefault="00CB202B" w:rsidP="008F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744F">
        <w:rPr>
          <w:rFonts w:ascii="Times New Roman" w:hAnsi="Times New Roman" w:cs="Times New Roman"/>
          <w:sz w:val="28"/>
          <w:szCs w:val="28"/>
        </w:rPr>
        <w:t>пункт 3 постановления</w:t>
      </w:r>
      <w:r w:rsidR="008F744F" w:rsidRPr="00B05F3E">
        <w:rPr>
          <w:rFonts w:ascii="Times New Roman" w:hAnsi="Times New Roman" w:cs="Times New Roman"/>
          <w:sz w:val="28"/>
          <w:szCs w:val="28"/>
        </w:rPr>
        <w:t xml:space="preserve"> </w:t>
      </w:r>
      <w:r w:rsidR="008F744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F744F" w:rsidRPr="009F282D" w:rsidRDefault="008F744F" w:rsidP="008F7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282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Курского района Курской области    О.В. Шестиперова.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352E">
        <w:rPr>
          <w:rFonts w:ascii="Times New Roman" w:hAnsi="Times New Roman" w:cs="Times New Roman"/>
          <w:sz w:val="28"/>
          <w:szCs w:val="28"/>
        </w:rPr>
        <w:t>;</w:t>
      </w:r>
    </w:p>
    <w:p w:rsidR="009F282D" w:rsidRDefault="00CB202B" w:rsidP="0088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9F282D" w:rsidRPr="009F282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F282D" w:rsidRPr="009F282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282D" w:rsidRPr="009F282D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Курского района Курской области муниципальной услуги</w:t>
      </w:r>
      <w:r w:rsidR="0063127A" w:rsidRPr="0063127A">
        <w:rPr>
          <w:rFonts w:ascii="Times New Roman" w:hAnsi="Times New Roman" w:cs="Times New Roman"/>
          <w:sz w:val="28"/>
          <w:szCs w:val="28"/>
        </w:rPr>
        <w:t xml:space="preserve"> </w:t>
      </w:r>
      <w:r w:rsidR="0063127A">
        <w:rPr>
          <w:rFonts w:ascii="Times New Roman" w:hAnsi="Times New Roman" w:cs="Times New Roman"/>
          <w:sz w:val="28"/>
          <w:szCs w:val="28"/>
        </w:rPr>
        <w:t>«</w:t>
      </w:r>
      <w:r w:rsidR="0063127A" w:rsidRPr="00BA2092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3127A" w:rsidRPr="009F282D">
        <w:rPr>
          <w:rFonts w:ascii="Times New Roman" w:hAnsi="Times New Roman" w:cs="Times New Roman"/>
          <w:sz w:val="28"/>
          <w:szCs w:val="28"/>
        </w:rPr>
        <w:t>»</w:t>
      </w:r>
      <w:r w:rsidR="00B90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6F3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указанным постановлением</w:t>
      </w:r>
      <w:r w:rsidR="00B90582">
        <w:rPr>
          <w:rFonts w:ascii="Times New Roman" w:hAnsi="Times New Roman" w:cs="Times New Roman"/>
          <w:sz w:val="28"/>
          <w:szCs w:val="28"/>
        </w:rPr>
        <w:t>:</w:t>
      </w:r>
      <w:r w:rsidR="00B90582" w:rsidRPr="009F282D">
        <w:rPr>
          <w:rFonts w:ascii="Times New Roman" w:hAnsi="Times New Roman" w:cs="Times New Roman"/>
          <w:sz w:val="28"/>
          <w:szCs w:val="28"/>
        </w:rPr>
        <w:t xml:space="preserve"> </w:t>
      </w:r>
      <w:r w:rsidR="00B9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E1" w:rsidRDefault="009312E1" w:rsidP="0093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2.6.1 подраздела 2.6 раздела II</w:t>
      </w:r>
      <w:r w:rsidR="006312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E1" w:rsidRDefault="0063127A" w:rsidP="0093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</w:t>
      </w:r>
      <w:r w:rsidR="009312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86F0B" w:rsidRDefault="009312E1" w:rsidP="00931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D5A63">
        <w:rPr>
          <w:rFonts w:ascii="Times New Roman" w:hAnsi="Times New Roman" w:cs="Times New Roman"/>
          <w:sz w:val="28"/>
          <w:szCs w:val="28"/>
        </w:rPr>
        <w:t xml:space="preserve">б) копии правоустанавливающих документов на жилое помещение, право на которое не зарегистрировано в Едином государственном реестре </w:t>
      </w:r>
      <w:r w:rsidRPr="009312E1">
        <w:rPr>
          <w:rFonts w:ascii="Times New Roman" w:hAnsi="Times New Roman" w:cs="Times New Roman"/>
          <w:sz w:val="28"/>
          <w:szCs w:val="28"/>
        </w:rPr>
        <w:t>недвижимости</w:t>
      </w:r>
      <w:r w:rsidRPr="003D5A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12E1" w:rsidRPr="009312E1" w:rsidRDefault="009312E1" w:rsidP="00931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127A">
        <w:rPr>
          <w:rFonts w:ascii="Times New Roman" w:hAnsi="Times New Roman" w:cs="Times New Roman"/>
          <w:sz w:val="28"/>
          <w:szCs w:val="28"/>
        </w:rPr>
        <w:t>д</w:t>
      </w:r>
      <w:r w:rsidR="0063127A" w:rsidRPr="0063127A">
        <w:rPr>
          <w:rFonts w:ascii="Times New Roman" w:hAnsi="Times New Roman" w:cs="Times New Roman"/>
          <w:sz w:val="28"/>
          <w:szCs w:val="28"/>
        </w:rPr>
        <w:t>ополнить</w:t>
      </w:r>
      <w:r w:rsidR="006312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12E1">
        <w:rPr>
          <w:rFonts w:ascii="Times New Roman" w:hAnsi="Times New Roman" w:cs="Times New Roman"/>
          <w:sz w:val="28"/>
          <w:szCs w:val="28"/>
        </w:rPr>
        <w:t>абзац</w:t>
      </w:r>
      <w:r w:rsidR="0063127A">
        <w:rPr>
          <w:rFonts w:ascii="Times New Roman" w:hAnsi="Times New Roman" w:cs="Times New Roman"/>
          <w:sz w:val="28"/>
          <w:szCs w:val="28"/>
        </w:rPr>
        <w:t>ем</w:t>
      </w:r>
      <w:r w:rsidRPr="009312E1">
        <w:rPr>
          <w:rFonts w:ascii="Times New Roman" w:hAnsi="Times New Roman" w:cs="Times New Roman"/>
          <w:sz w:val="28"/>
          <w:szCs w:val="28"/>
        </w:rPr>
        <w:t xml:space="preserve"> вос</w:t>
      </w:r>
      <w:r w:rsidR="008F744F">
        <w:rPr>
          <w:rFonts w:ascii="Times New Roman" w:hAnsi="Times New Roman" w:cs="Times New Roman"/>
          <w:sz w:val="28"/>
          <w:szCs w:val="28"/>
        </w:rPr>
        <w:t>ьм</w:t>
      </w:r>
      <w:r w:rsidR="0063127A">
        <w:rPr>
          <w:rFonts w:ascii="Times New Roman" w:hAnsi="Times New Roman" w:cs="Times New Roman"/>
          <w:sz w:val="28"/>
          <w:szCs w:val="28"/>
        </w:rPr>
        <w:t>ым</w:t>
      </w:r>
      <w:r w:rsidRPr="009312E1">
        <w:rPr>
          <w:rFonts w:ascii="Times New Roman" w:hAnsi="Times New Roman" w:cs="Times New Roman"/>
          <w:sz w:val="28"/>
          <w:szCs w:val="28"/>
        </w:rPr>
        <w:t xml:space="preserve">  </w:t>
      </w:r>
      <w:r w:rsidR="0063127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9312E1">
        <w:rPr>
          <w:rFonts w:ascii="Times New Roman" w:hAnsi="Times New Roman" w:cs="Times New Roman"/>
          <w:sz w:val="28"/>
          <w:szCs w:val="28"/>
        </w:rPr>
        <w:t>:</w:t>
      </w:r>
    </w:p>
    <w:p w:rsidR="009312E1" w:rsidRDefault="009312E1" w:rsidP="00931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2E1">
        <w:rPr>
          <w:rFonts w:ascii="Times New Roman" w:hAnsi="Times New Roman" w:cs="Times New Roman"/>
          <w:sz w:val="28"/>
          <w:szCs w:val="28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подпунктами «а» – «е» Положения не требуется.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27A">
        <w:rPr>
          <w:rFonts w:ascii="Times New Roman" w:hAnsi="Times New Roman" w:cs="Times New Roman"/>
          <w:sz w:val="28"/>
          <w:szCs w:val="28"/>
        </w:rPr>
        <w:t>;</w:t>
      </w:r>
    </w:p>
    <w:p w:rsidR="00B60C00" w:rsidRDefault="0063127A" w:rsidP="00B6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0C00">
        <w:rPr>
          <w:rFonts w:ascii="Times New Roman" w:hAnsi="Times New Roman" w:cs="Times New Roman"/>
          <w:sz w:val="28"/>
          <w:szCs w:val="28"/>
        </w:rPr>
        <w:t>бзац первый  пункта 3.3.</w:t>
      </w:r>
      <w:r w:rsidR="008F744F">
        <w:rPr>
          <w:rFonts w:ascii="Times New Roman" w:hAnsi="Times New Roman" w:cs="Times New Roman"/>
          <w:sz w:val="28"/>
          <w:szCs w:val="28"/>
        </w:rPr>
        <w:t>5</w:t>
      </w:r>
      <w:r w:rsidR="00B60C00">
        <w:rPr>
          <w:rFonts w:ascii="Times New Roman" w:hAnsi="Times New Roman" w:cs="Times New Roman"/>
          <w:sz w:val="28"/>
          <w:szCs w:val="28"/>
        </w:rPr>
        <w:t xml:space="preserve"> подраздела 3.3 раздела III  изложить в следующей редакции:</w:t>
      </w:r>
    </w:p>
    <w:p w:rsidR="0029457C" w:rsidRDefault="00B60C00" w:rsidP="0029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8F">
        <w:rPr>
          <w:rFonts w:ascii="Times New Roman" w:hAnsi="Times New Roman" w:cs="Times New Roman"/>
          <w:sz w:val="28"/>
          <w:szCs w:val="28"/>
        </w:rPr>
        <w:t>«</w:t>
      </w:r>
      <w:r w:rsidR="0029457C">
        <w:rPr>
          <w:rFonts w:ascii="Times New Roman" w:hAnsi="Times New Roman" w:cs="Times New Roman"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зоны чрезвычайной ситуации, предусмотренные пунктом 42 Положения,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B60C00" w:rsidRDefault="0029457C" w:rsidP="0029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требованиям:</w:t>
      </w:r>
      <w:r w:rsidR="00B60C00" w:rsidRPr="001D738F">
        <w:rPr>
          <w:rFonts w:ascii="Times New Roman" w:hAnsi="Times New Roman" w:cs="Times New Roman"/>
          <w:sz w:val="28"/>
          <w:szCs w:val="28"/>
        </w:rPr>
        <w:t>»</w:t>
      </w:r>
      <w:r w:rsidR="00B05F3E">
        <w:rPr>
          <w:rFonts w:ascii="Times New Roman" w:hAnsi="Times New Roman" w:cs="Times New Roman"/>
          <w:sz w:val="28"/>
          <w:szCs w:val="28"/>
        </w:rPr>
        <w:t>.</w:t>
      </w:r>
    </w:p>
    <w:p w:rsidR="009F282D" w:rsidRDefault="001027C7" w:rsidP="00CB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282D" w:rsidRPr="009F282D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EA7A1E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9F282D" w:rsidRPr="009F282D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31055" w:rsidRDefault="00C31055" w:rsidP="0075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82D" w:rsidRDefault="009F282D" w:rsidP="0075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F4" w:rsidRPr="009F282D" w:rsidRDefault="003253F4" w:rsidP="0075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82D" w:rsidRPr="009F282D" w:rsidRDefault="009F282D" w:rsidP="009F2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2D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E536A0" w:rsidRDefault="009F282D" w:rsidP="00757D68">
      <w:pPr>
        <w:spacing w:after="0" w:line="240" w:lineRule="auto"/>
        <w:jc w:val="both"/>
      </w:pPr>
      <w:r w:rsidRPr="009F282D"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282D">
        <w:rPr>
          <w:rFonts w:ascii="Times New Roman" w:hAnsi="Times New Roman" w:cs="Times New Roman"/>
          <w:sz w:val="28"/>
          <w:szCs w:val="28"/>
        </w:rPr>
        <w:t>   </w:t>
      </w:r>
      <w:r w:rsidR="003D7C55">
        <w:rPr>
          <w:rFonts w:ascii="Times New Roman" w:hAnsi="Times New Roman" w:cs="Times New Roman"/>
          <w:sz w:val="28"/>
          <w:szCs w:val="28"/>
        </w:rPr>
        <w:t xml:space="preserve">  </w:t>
      </w:r>
      <w:r w:rsidRPr="009F282D">
        <w:rPr>
          <w:rFonts w:ascii="Times New Roman" w:hAnsi="Times New Roman" w:cs="Times New Roman"/>
          <w:sz w:val="28"/>
          <w:szCs w:val="28"/>
        </w:rPr>
        <w:t>                 А.В. Телегин</w:t>
      </w:r>
    </w:p>
    <w:sectPr w:rsidR="00E536A0" w:rsidSect="00A0347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82D"/>
    <w:rsid w:val="001027C7"/>
    <w:rsid w:val="00187FF2"/>
    <w:rsid w:val="001D738F"/>
    <w:rsid w:val="0029457C"/>
    <w:rsid w:val="003253F4"/>
    <w:rsid w:val="00360058"/>
    <w:rsid w:val="003D7C55"/>
    <w:rsid w:val="0063127A"/>
    <w:rsid w:val="006C306A"/>
    <w:rsid w:val="006E788E"/>
    <w:rsid w:val="006F352E"/>
    <w:rsid w:val="00757D68"/>
    <w:rsid w:val="0078233E"/>
    <w:rsid w:val="0080594C"/>
    <w:rsid w:val="00832DA0"/>
    <w:rsid w:val="00873079"/>
    <w:rsid w:val="00886F0B"/>
    <w:rsid w:val="008F744F"/>
    <w:rsid w:val="009312E1"/>
    <w:rsid w:val="00972F8A"/>
    <w:rsid w:val="009C15C1"/>
    <w:rsid w:val="009F282D"/>
    <w:rsid w:val="00A0347E"/>
    <w:rsid w:val="00A06C10"/>
    <w:rsid w:val="00B05F3E"/>
    <w:rsid w:val="00B45853"/>
    <w:rsid w:val="00B60C00"/>
    <w:rsid w:val="00B7055F"/>
    <w:rsid w:val="00B90582"/>
    <w:rsid w:val="00C31055"/>
    <w:rsid w:val="00CB202B"/>
    <w:rsid w:val="00E536A0"/>
    <w:rsid w:val="00E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5DB9"/>
  <w15:docId w15:val="{3287CE79-8FB5-4147-88C7-BB7015D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28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Policeimako</cp:lastModifiedBy>
  <cp:revision>21</cp:revision>
  <cp:lastPrinted>2020-12-22T11:45:00Z</cp:lastPrinted>
  <dcterms:created xsi:type="dcterms:W3CDTF">2020-12-02T08:02:00Z</dcterms:created>
  <dcterms:modified xsi:type="dcterms:W3CDTF">2020-12-28T11:09:00Z</dcterms:modified>
</cp:coreProperties>
</file>