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60" w:rsidRPr="00992760" w:rsidRDefault="00992760" w:rsidP="009927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92760" w:rsidRPr="00992760" w:rsidRDefault="00992760" w:rsidP="009927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 РАЙОНА КУРСКОЙ ОБЛАСТИ</w:t>
      </w:r>
    </w:p>
    <w:p w:rsidR="00992760" w:rsidRPr="00992760" w:rsidRDefault="00992760" w:rsidP="009927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92760" w:rsidRDefault="00992760" w:rsidP="009927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18.01.2021г. № 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992760" w:rsidRDefault="00992760" w:rsidP="009927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760" w:rsidRDefault="00992760" w:rsidP="009927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2760" w:rsidRPr="00992760" w:rsidRDefault="00992760" w:rsidP="0099276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677" w:rsidRDefault="00B03A4A" w:rsidP="00717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4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92DAE">
        <w:rPr>
          <w:rFonts w:ascii="Times New Roman" w:hAnsi="Times New Roman" w:cs="Times New Roman"/>
          <w:b/>
          <w:sz w:val="28"/>
          <w:szCs w:val="28"/>
        </w:rPr>
        <w:t>муниципальном опорном центре</w:t>
      </w:r>
    </w:p>
    <w:p w:rsidR="00431677" w:rsidRDefault="00892DAE" w:rsidP="00431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 </w:t>
      </w:r>
    </w:p>
    <w:p w:rsidR="00B03A4A" w:rsidRDefault="00B03A4A" w:rsidP="00431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A4A">
        <w:rPr>
          <w:rFonts w:ascii="Times New Roman" w:hAnsi="Times New Roman" w:cs="Times New Roman"/>
          <w:b/>
          <w:sz w:val="28"/>
          <w:szCs w:val="28"/>
        </w:rPr>
        <w:t>Курско</w:t>
      </w:r>
      <w:r w:rsidR="00892DAE">
        <w:rPr>
          <w:rFonts w:ascii="Times New Roman" w:hAnsi="Times New Roman" w:cs="Times New Roman"/>
          <w:b/>
          <w:sz w:val="28"/>
          <w:szCs w:val="28"/>
        </w:rPr>
        <w:t>го</w:t>
      </w:r>
      <w:r w:rsidRPr="00B03A4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92DAE">
        <w:rPr>
          <w:rFonts w:ascii="Times New Roman" w:hAnsi="Times New Roman" w:cs="Times New Roman"/>
          <w:b/>
          <w:sz w:val="28"/>
          <w:szCs w:val="28"/>
        </w:rPr>
        <w:t>а</w:t>
      </w:r>
      <w:r w:rsidR="00431677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431677" w:rsidRDefault="00431677" w:rsidP="004316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C27" w:rsidRDefault="00892DAE" w:rsidP="00717A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мероприятий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14 декабря 2018 года №</w:t>
      </w:r>
      <w:r w:rsidR="0065439C">
        <w:rPr>
          <w:rFonts w:ascii="Times New Roman" w:hAnsi="Times New Roman" w:cs="Times New Roman"/>
          <w:sz w:val="28"/>
          <w:szCs w:val="28"/>
        </w:rPr>
        <w:t>16, в том числе результата 1.13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проекта «Во всех субъектах Российской Федерации внедрена целевая  модель развития систем дополнительного образования детей», на основании приказа Министерства просвещения Российской Федерации от 3 сентября 2019 года №</w:t>
      </w:r>
      <w:r w:rsidR="00654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467 «Об утверждении Целевой модели региональных систем дополнительного образования детей» на территории Курского района в 2021 году внедряется целевая модель  развития региональных систем дополнительного образования детей (далее – Целевая модель)</w:t>
      </w:r>
      <w:r w:rsidR="00033FCD">
        <w:rPr>
          <w:rFonts w:ascii="Times New Roman" w:hAnsi="Times New Roman" w:cs="Times New Roman"/>
          <w:sz w:val="28"/>
          <w:szCs w:val="28"/>
        </w:rPr>
        <w:t xml:space="preserve"> Администрация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C27">
        <w:rPr>
          <w:rFonts w:ascii="Times New Roman" w:hAnsi="Times New Roman" w:cs="Times New Roman"/>
          <w:sz w:val="28"/>
          <w:szCs w:val="28"/>
        </w:rPr>
        <w:t>ПОСТАНОВЛЯ</w:t>
      </w:r>
      <w:r w:rsidR="00033FCD">
        <w:rPr>
          <w:rFonts w:ascii="Times New Roman" w:hAnsi="Times New Roman" w:cs="Times New Roman"/>
          <w:sz w:val="28"/>
          <w:szCs w:val="28"/>
        </w:rPr>
        <w:t>ЕТ</w:t>
      </w:r>
      <w:r w:rsidR="00A14C27">
        <w:rPr>
          <w:rFonts w:ascii="Times New Roman" w:hAnsi="Times New Roman" w:cs="Times New Roman"/>
          <w:sz w:val="28"/>
          <w:szCs w:val="28"/>
        </w:rPr>
        <w:t>:</w:t>
      </w:r>
    </w:p>
    <w:p w:rsidR="00DD2F34" w:rsidRPr="00717A21" w:rsidRDefault="00717A21" w:rsidP="00717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A14C27" w:rsidRPr="00717A21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92DAE" w:rsidRPr="00717A21">
        <w:rPr>
          <w:rFonts w:ascii="Times New Roman" w:hAnsi="Times New Roman" w:cs="Times New Roman"/>
          <w:sz w:val="28"/>
          <w:szCs w:val="28"/>
        </w:rPr>
        <w:t>муниципальный опорный центр дополнительного образования детей Курского района</w:t>
      </w:r>
      <w:r w:rsidR="0011385C" w:rsidRPr="00717A2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892DAE" w:rsidRPr="00717A21">
        <w:rPr>
          <w:rFonts w:ascii="Times New Roman" w:hAnsi="Times New Roman" w:cs="Times New Roman"/>
          <w:sz w:val="28"/>
          <w:szCs w:val="28"/>
        </w:rPr>
        <w:t xml:space="preserve"> на базе муниципального бюджетного общеобразовательного учреждения  «Бесединская средняя общеобразовательная школа» Курского района Курской области</w:t>
      </w:r>
      <w:r w:rsidR="001260D1" w:rsidRPr="00717A21">
        <w:rPr>
          <w:rFonts w:ascii="Times New Roman" w:hAnsi="Times New Roman" w:cs="Times New Roman"/>
          <w:sz w:val="28"/>
          <w:szCs w:val="28"/>
        </w:rPr>
        <w:t>.</w:t>
      </w:r>
    </w:p>
    <w:p w:rsidR="001260D1" w:rsidRPr="00717A21" w:rsidRDefault="00717A21" w:rsidP="00717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11385C" w:rsidRPr="00717A21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1260D1" w:rsidRPr="00717A21">
        <w:rPr>
          <w:rFonts w:ascii="Times New Roman" w:hAnsi="Times New Roman" w:cs="Times New Roman"/>
          <w:sz w:val="28"/>
          <w:szCs w:val="28"/>
        </w:rPr>
        <w:t xml:space="preserve">положение о муниципальном опорном центре дополнительного образования детей Курского района </w:t>
      </w:r>
      <w:r w:rsidR="0011385C" w:rsidRPr="00717A21">
        <w:rPr>
          <w:rFonts w:ascii="Times New Roman" w:hAnsi="Times New Roman" w:cs="Times New Roman"/>
          <w:sz w:val="28"/>
          <w:szCs w:val="28"/>
        </w:rPr>
        <w:t>Курской области.</w:t>
      </w:r>
    </w:p>
    <w:p w:rsidR="001260D1" w:rsidRPr="00717A21" w:rsidRDefault="00717A21" w:rsidP="00717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1260D1" w:rsidRPr="00717A21">
        <w:rPr>
          <w:rFonts w:ascii="Times New Roman" w:hAnsi="Times New Roman" w:cs="Times New Roman"/>
          <w:sz w:val="28"/>
          <w:szCs w:val="28"/>
        </w:rPr>
        <w:t>Определить координатором деятельности муниципального опорного центра дополнительного образования детей Курского района управление по делам образования и здравоохранения Администрации Курского района Курской области</w:t>
      </w:r>
      <w:r w:rsidR="00606DCF" w:rsidRPr="00717A21">
        <w:rPr>
          <w:rFonts w:ascii="Times New Roman" w:hAnsi="Times New Roman" w:cs="Times New Roman"/>
          <w:sz w:val="28"/>
          <w:szCs w:val="28"/>
        </w:rPr>
        <w:t>.</w:t>
      </w:r>
    </w:p>
    <w:p w:rsidR="001260D1" w:rsidRPr="00717A21" w:rsidRDefault="00717A21" w:rsidP="00717A2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="001260D1" w:rsidRPr="00717A21">
        <w:rPr>
          <w:rFonts w:ascii="Times New Roman" w:hAnsi="Times New Roman" w:cs="Times New Roman"/>
          <w:sz w:val="28"/>
          <w:szCs w:val="28"/>
        </w:rPr>
        <w:t>Директору муниципального бюджетного о</w:t>
      </w:r>
      <w:r w:rsidR="00992760">
        <w:rPr>
          <w:rFonts w:ascii="Times New Roman" w:hAnsi="Times New Roman" w:cs="Times New Roman"/>
          <w:sz w:val="28"/>
          <w:szCs w:val="28"/>
        </w:rPr>
        <w:t xml:space="preserve">бщеобразовательного учреждения </w:t>
      </w:r>
      <w:r w:rsidR="001260D1" w:rsidRPr="00717A21">
        <w:rPr>
          <w:rFonts w:ascii="Times New Roman" w:hAnsi="Times New Roman" w:cs="Times New Roman"/>
          <w:sz w:val="28"/>
          <w:szCs w:val="28"/>
        </w:rPr>
        <w:t xml:space="preserve">«Бесединская средняя общеобразовательная школа» </w:t>
      </w:r>
      <w:r w:rsidR="001260D1" w:rsidRPr="00717A21">
        <w:rPr>
          <w:rFonts w:ascii="Times New Roman" w:hAnsi="Times New Roman" w:cs="Times New Roman"/>
          <w:sz w:val="28"/>
          <w:szCs w:val="28"/>
        </w:rPr>
        <w:lastRenderedPageBreak/>
        <w:t>Курского района Курской области И. Н. Майдановой обеспечить функционирование муниципального опорного центра дополнительного образования детей Курского района</w:t>
      </w:r>
      <w:r w:rsidR="00606DCF" w:rsidRPr="00717A21">
        <w:rPr>
          <w:rFonts w:ascii="Times New Roman" w:hAnsi="Times New Roman" w:cs="Times New Roman"/>
          <w:sz w:val="28"/>
          <w:szCs w:val="28"/>
        </w:rPr>
        <w:t>.</w:t>
      </w:r>
    </w:p>
    <w:p w:rsidR="001260D1" w:rsidRPr="00717A21" w:rsidRDefault="00717A21" w:rsidP="00717A2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</w:t>
      </w:r>
      <w:r w:rsidR="00606DCF" w:rsidRPr="00717A21">
        <w:rPr>
          <w:rFonts w:ascii="Times New Roman" w:hAnsi="Times New Roman" w:cs="Times New Roman"/>
          <w:sz w:val="28"/>
          <w:szCs w:val="28"/>
        </w:rPr>
        <w:t>Управлению по делам образования и здравоохранения Администрации Курского района Курской области (И.С.</w:t>
      </w:r>
      <w:r w:rsidR="0065439C" w:rsidRPr="00717A21">
        <w:rPr>
          <w:rFonts w:ascii="Times New Roman" w:hAnsi="Times New Roman" w:cs="Times New Roman"/>
          <w:sz w:val="28"/>
          <w:szCs w:val="28"/>
        </w:rPr>
        <w:t xml:space="preserve"> </w:t>
      </w:r>
      <w:r w:rsidR="00606DCF" w:rsidRPr="00717A21">
        <w:rPr>
          <w:rFonts w:ascii="Times New Roman" w:hAnsi="Times New Roman" w:cs="Times New Roman"/>
          <w:sz w:val="28"/>
          <w:szCs w:val="28"/>
        </w:rPr>
        <w:t>Дудин</w:t>
      </w:r>
      <w:r w:rsidR="0011385C" w:rsidRPr="00717A21">
        <w:rPr>
          <w:rFonts w:ascii="Times New Roman" w:hAnsi="Times New Roman" w:cs="Times New Roman"/>
          <w:sz w:val="28"/>
          <w:szCs w:val="28"/>
        </w:rPr>
        <w:t>а</w:t>
      </w:r>
      <w:r w:rsidR="00606DCF" w:rsidRPr="00717A21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Курского района  Курской области в информационно-</w:t>
      </w:r>
      <w:r w:rsidR="00FC3653" w:rsidRPr="00717A21">
        <w:rPr>
          <w:rFonts w:ascii="Times New Roman" w:hAnsi="Times New Roman" w:cs="Times New Roman"/>
          <w:sz w:val="28"/>
          <w:szCs w:val="28"/>
        </w:rPr>
        <w:t>теле</w:t>
      </w:r>
      <w:r w:rsidR="00606DCF" w:rsidRPr="00717A21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606DCF" w:rsidRPr="00717A21" w:rsidRDefault="00717A21" w:rsidP="00717A2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606DCF" w:rsidRPr="00717A21">
        <w:rPr>
          <w:rFonts w:ascii="Times New Roman" w:hAnsi="Times New Roman" w:cs="Times New Roman"/>
          <w:sz w:val="28"/>
          <w:szCs w:val="28"/>
        </w:rPr>
        <w:t>Контроль за исполнением наст</w:t>
      </w:r>
      <w:r w:rsidR="00992760">
        <w:rPr>
          <w:rFonts w:ascii="Times New Roman" w:hAnsi="Times New Roman" w:cs="Times New Roman"/>
          <w:sz w:val="28"/>
          <w:szCs w:val="28"/>
        </w:rPr>
        <w:t xml:space="preserve">оящего постановления возложить </w:t>
      </w:r>
      <w:bookmarkStart w:id="0" w:name="_GoBack"/>
      <w:bookmarkEnd w:id="0"/>
      <w:r w:rsidR="00606DCF" w:rsidRPr="00717A21">
        <w:rPr>
          <w:rFonts w:ascii="Times New Roman" w:hAnsi="Times New Roman" w:cs="Times New Roman"/>
          <w:sz w:val="28"/>
          <w:szCs w:val="28"/>
        </w:rPr>
        <w:t>на заместителя Главы Администрации Курского района Курской области Н.Д. Кравченко.</w:t>
      </w:r>
    </w:p>
    <w:p w:rsidR="00DD2F34" w:rsidRPr="00717A21" w:rsidRDefault="00717A21" w:rsidP="00717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7. </w:t>
      </w:r>
      <w:r w:rsidR="00606DCF" w:rsidRPr="00717A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</w:t>
      </w:r>
      <w:r w:rsidR="00992760">
        <w:rPr>
          <w:rFonts w:ascii="Times New Roman" w:hAnsi="Times New Roman" w:cs="Times New Roman"/>
          <w:sz w:val="28"/>
          <w:szCs w:val="28"/>
        </w:rPr>
        <w:t xml:space="preserve"> с </w:t>
      </w:r>
      <w:r w:rsidR="00606DCF" w:rsidRPr="00717A21">
        <w:rPr>
          <w:rFonts w:ascii="Times New Roman" w:hAnsi="Times New Roman" w:cs="Times New Roman"/>
          <w:sz w:val="28"/>
          <w:szCs w:val="28"/>
        </w:rPr>
        <w:t>момента его подписания.</w:t>
      </w:r>
    </w:p>
    <w:p w:rsidR="0011385C" w:rsidRDefault="0011385C" w:rsidP="00717A21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385C" w:rsidRDefault="0011385C" w:rsidP="00717A2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1385C" w:rsidRPr="0011385C" w:rsidRDefault="0011385C" w:rsidP="00717A21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D2F34" w:rsidRDefault="00DD2F34" w:rsidP="0071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DD2F34" w:rsidRDefault="00DD2F34" w:rsidP="00717A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</w:t>
      </w:r>
      <w:r w:rsidR="00606DC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А.В. Телегин</w:t>
      </w:r>
    </w:p>
    <w:p w:rsidR="001260D1" w:rsidRDefault="00DD2F34" w:rsidP="00717A2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260D1" w:rsidRDefault="001260D1" w:rsidP="00717A2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0D1" w:rsidRDefault="001260D1" w:rsidP="00717A2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DCF" w:rsidRDefault="001260D1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717A2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1260D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1260D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1260D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1260D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DCF" w:rsidRDefault="00606DCF" w:rsidP="001260D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85C" w:rsidRDefault="0011385C" w:rsidP="001260D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85C" w:rsidRDefault="0011385C" w:rsidP="001260D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2F34" w:rsidRDefault="00606DCF" w:rsidP="001260D1">
      <w:pPr>
        <w:tabs>
          <w:tab w:val="left" w:pos="54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1664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D2F34" w:rsidRDefault="00606DCF" w:rsidP="001E3D7F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17A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2F3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D2F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2F34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DD2F34" w:rsidRDefault="00606DCF" w:rsidP="001E3D7F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17A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D2F34"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FE2FB9" w:rsidRDefault="00FE2FB9" w:rsidP="001E3D7F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17A21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от _______</w:t>
      </w:r>
      <w:r w:rsidR="00606DCF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№ ______</w:t>
      </w:r>
    </w:p>
    <w:p w:rsidR="00FE2FB9" w:rsidRDefault="00FE2FB9" w:rsidP="00DD2F34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717A21" w:rsidRDefault="00717A21" w:rsidP="00DD2F34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FE2FB9" w:rsidRPr="00606DCF" w:rsidRDefault="00FE2FB9" w:rsidP="00FE2FB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6DCF">
        <w:rPr>
          <w:rFonts w:ascii="Times New Roman" w:hAnsi="Times New Roman" w:cs="Times New Roman"/>
          <w:b/>
          <w:caps/>
          <w:sz w:val="28"/>
          <w:szCs w:val="28"/>
        </w:rPr>
        <w:t xml:space="preserve">Положение </w:t>
      </w:r>
    </w:p>
    <w:p w:rsidR="00FE2FB9" w:rsidRDefault="00FE2FB9" w:rsidP="00606DCF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B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06DCF">
        <w:rPr>
          <w:rFonts w:ascii="Times New Roman" w:hAnsi="Times New Roman" w:cs="Times New Roman"/>
          <w:b/>
          <w:sz w:val="28"/>
          <w:szCs w:val="28"/>
        </w:rPr>
        <w:t xml:space="preserve">муниципальном опорном центре дополнительного образования детей </w:t>
      </w:r>
      <w:r w:rsidR="00606DCF" w:rsidRPr="00B03A4A">
        <w:rPr>
          <w:rFonts w:ascii="Times New Roman" w:hAnsi="Times New Roman" w:cs="Times New Roman"/>
          <w:b/>
          <w:sz w:val="28"/>
          <w:szCs w:val="28"/>
        </w:rPr>
        <w:t>Курско</w:t>
      </w:r>
      <w:r w:rsidR="00606DCF">
        <w:rPr>
          <w:rFonts w:ascii="Times New Roman" w:hAnsi="Times New Roman" w:cs="Times New Roman"/>
          <w:b/>
          <w:sz w:val="28"/>
          <w:szCs w:val="28"/>
        </w:rPr>
        <w:t>го</w:t>
      </w:r>
      <w:r w:rsidR="00606DCF" w:rsidRPr="00B03A4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06DCF">
        <w:rPr>
          <w:rFonts w:ascii="Times New Roman" w:hAnsi="Times New Roman" w:cs="Times New Roman"/>
          <w:b/>
          <w:sz w:val="28"/>
          <w:szCs w:val="28"/>
        </w:rPr>
        <w:t>а</w:t>
      </w:r>
      <w:r w:rsidR="00113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85C" w:rsidRPr="0011385C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0E6345" w:rsidRDefault="000E6345" w:rsidP="00FE2FB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B9" w:rsidRDefault="000E6345" w:rsidP="00FE2FB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DF5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положения </w:t>
      </w:r>
    </w:p>
    <w:p w:rsidR="00CC557B" w:rsidRPr="00CC557B" w:rsidRDefault="00CC557B" w:rsidP="00FE2FB9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E2FB9" w:rsidRPr="00447BAA" w:rsidRDefault="0011385C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06DCF" w:rsidRPr="00447BAA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создания, цель, задачи, структуру, функции и систему управления муниципального опорного центра дополнительного образования детей в Курском районе (далее</w:t>
      </w:r>
      <w:r w:rsidR="00717A21">
        <w:rPr>
          <w:rFonts w:ascii="Times New Roman" w:hAnsi="Times New Roman" w:cs="Times New Roman"/>
          <w:sz w:val="28"/>
          <w:szCs w:val="28"/>
        </w:rPr>
        <w:t xml:space="preserve"> - </w:t>
      </w:r>
      <w:r w:rsidR="00606DCF" w:rsidRPr="00447BAA">
        <w:rPr>
          <w:rFonts w:ascii="Times New Roman" w:hAnsi="Times New Roman" w:cs="Times New Roman"/>
          <w:sz w:val="28"/>
          <w:szCs w:val="28"/>
        </w:rPr>
        <w:t xml:space="preserve"> МОЦ).</w:t>
      </w:r>
    </w:p>
    <w:p w:rsidR="00606DCF" w:rsidRPr="00447BAA" w:rsidRDefault="0011385C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0B2D" w:rsidRPr="00447BAA">
        <w:rPr>
          <w:rFonts w:ascii="Times New Roman" w:hAnsi="Times New Roman" w:cs="Times New Roman"/>
          <w:sz w:val="28"/>
          <w:szCs w:val="28"/>
        </w:rPr>
        <w:t xml:space="preserve">1.2. МОЦ </w:t>
      </w:r>
      <w:r w:rsidR="00717A21">
        <w:rPr>
          <w:rFonts w:ascii="Times New Roman" w:hAnsi="Times New Roman" w:cs="Times New Roman"/>
          <w:sz w:val="28"/>
          <w:szCs w:val="28"/>
        </w:rPr>
        <w:t>с</w:t>
      </w:r>
      <w:r w:rsidR="00606DCF" w:rsidRPr="00447BAA">
        <w:rPr>
          <w:rFonts w:ascii="Times New Roman" w:hAnsi="Times New Roman" w:cs="Times New Roman"/>
          <w:sz w:val="28"/>
          <w:szCs w:val="28"/>
        </w:rPr>
        <w:t>оздается в рамках реализации регионального проекта, обеспечи</w:t>
      </w:r>
      <w:r w:rsidR="007D4C52" w:rsidRPr="00447BAA">
        <w:rPr>
          <w:rFonts w:ascii="Times New Roman" w:hAnsi="Times New Roman" w:cs="Times New Roman"/>
          <w:sz w:val="28"/>
          <w:szCs w:val="28"/>
        </w:rPr>
        <w:t xml:space="preserve">вающего достижение целей,  показателей и результатов федерального проекта «Успех каждого ребенка» национального проекта «Образование», в соответствии с </w:t>
      </w:r>
      <w:r w:rsidR="0094619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Курской области от 15 августа </w:t>
      </w:r>
      <w:r w:rsidR="007D4C52" w:rsidRPr="00447BAA">
        <w:rPr>
          <w:rFonts w:ascii="Times New Roman" w:hAnsi="Times New Roman" w:cs="Times New Roman"/>
          <w:sz w:val="28"/>
          <w:szCs w:val="28"/>
        </w:rPr>
        <w:t>2019 года №</w:t>
      </w:r>
      <w:r w:rsidR="0094619B">
        <w:rPr>
          <w:rFonts w:ascii="Times New Roman" w:hAnsi="Times New Roman" w:cs="Times New Roman"/>
          <w:sz w:val="28"/>
          <w:szCs w:val="28"/>
        </w:rPr>
        <w:t>765-па</w:t>
      </w:r>
      <w:r w:rsidR="007D4C52" w:rsidRPr="00447BAA">
        <w:rPr>
          <w:rFonts w:ascii="Times New Roman" w:hAnsi="Times New Roman" w:cs="Times New Roman"/>
          <w:sz w:val="28"/>
          <w:szCs w:val="28"/>
        </w:rPr>
        <w:t xml:space="preserve"> «О </w:t>
      </w:r>
      <w:r w:rsidR="0094619B">
        <w:rPr>
          <w:rFonts w:ascii="Times New Roman" w:hAnsi="Times New Roman" w:cs="Times New Roman"/>
          <w:sz w:val="28"/>
          <w:szCs w:val="28"/>
        </w:rPr>
        <w:t>реализации мероприятий по внедрению целевой модели развития региональной системы дополнительного образования детей в Курской области в 2020-2022 годы</w:t>
      </w:r>
      <w:r w:rsidR="00A60B2D" w:rsidRPr="00447BAA">
        <w:rPr>
          <w:rFonts w:ascii="Times New Roman" w:hAnsi="Times New Roman" w:cs="Times New Roman"/>
          <w:sz w:val="28"/>
          <w:szCs w:val="28"/>
        </w:rPr>
        <w:t>»</w:t>
      </w:r>
      <w:r w:rsidR="0094619B">
        <w:rPr>
          <w:rFonts w:ascii="Times New Roman" w:hAnsi="Times New Roman" w:cs="Times New Roman"/>
          <w:sz w:val="28"/>
          <w:szCs w:val="28"/>
        </w:rPr>
        <w:t xml:space="preserve"> </w:t>
      </w:r>
      <w:r w:rsidR="00804E1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60B2D" w:rsidRPr="00447BAA">
        <w:rPr>
          <w:rFonts w:ascii="Times New Roman" w:hAnsi="Times New Roman" w:cs="Times New Roman"/>
          <w:sz w:val="28"/>
          <w:szCs w:val="28"/>
        </w:rPr>
        <w:t>Курского района</w:t>
      </w:r>
      <w:r w:rsidR="00717A2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A60B2D" w:rsidRPr="00447BAA" w:rsidRDefault="0011385C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60B2D" w:rsidRPr="00447BAA">
        <w:rPr>
          <w:rFonts w:ascii="Times New Roman" w:hAnsi="Times New Roman" w:cs="Times New Roman"/>
          <w:sz w:val="28"/>
          <w:szCs w:val="28"/>
        </w:rPr>
        <w:t>1.3. МОЦ созданный на базе муниципального бюджетного общеобразовательного учреждения  «Бесединская средняя общеобразовательная школа» Курского района Курской области является ядром  системы дополнительного образования детей  в Курском районе, и ресурсным центром, обеспечивающим согласованное развитие дополнительных общеобразовательных программ различных направленностей (технической, естественно</w:t>
      </w:r>
      <w:r w:rsidR="007B33EE" w:rsidRPr="00447BAA">
        <w:rPr>
          <w:rFonts w:ascii="Times New Roman" w:hAnsi="Times New Roman" w:cs="Times New Roman"/>
          <w:sz w:val="28"/>
          <w:szCs w:val="28"/>
        </w:rPr>
        <w:t xml:space="preserve"> </w:t>
      </w:r>
      <w:r w:rsidR="00A60B2D" w:rsidRPr="00447BAA">
        <w:rPr>
          <w:rFonts w:ascii="Times New Roman" w:hAnsi="Times New Roman" w:cs="Times New Roman"/>
          <w:sz w:val="28"/>
          <w:szCs w:val="28"/>
        </w:rPr>
        <w:t>-</w:t>
      </w:r>
      <w:r w:rsidR="00D815E9" w:rsidRPr="00447BAA">
        <w:rPr>
          <w:rFonts w:ascii="Times New Roman" w:hAnsi="Times New Roman" w:cs="Times New Roman"/>
          <w:sz w:val="28"/>
          <w:szCs w:val="28"/>
        </w:rPr>
        <w:t xml:space="preserve"> </w:t>
      </w:r>
      <w:r w:rsidR="00A60B2D" w:rsidRPr="00447BAA">
        <w:rPr>
          <w:rFonts w:ascii="Times New Roman" w:hAnsi="Times New Roman" w:cs="Times New Roman"/>
          <w:sz w:val="28"/>
          <w:szCs w:val="28"/>
        </w:rPr>
        <w:t>научной, художественной, социально</w:t>
      </w:r>
      <w:r w:rsidR="007B33EE" w:rsidRPr="00447BAA">
        <w:rPr>
          <w:rFonts w:ascii="Times New Roman" w:hAnsi="Times New Roman" w:cs="Times New Roman"/>
          <w:sz w:val="28"/>
          <w:szCs w:val="28"/>
        </w:rPr>
        <w:t xml:space="preserve"> </w:t>
      </w:r>
      <w:r w:rsidR="00A60B2D" w:rsidRPr="00447BAA">
        <w:rPr>
          <w:rFonts w:ascii="Times New Roman" w:hAnsi="Times New Roman" w:cs="Times New Roman"/>
          <w:sz w:val="28"/>
          <w:szCs w:val="28"/>
        </w:rPr>
        <w:t>-</w:t>
      </w:r>
      <w:r w:rsidR="007B33EE" w:rsidRPr="00447BAA">
        <w:rPr>
          <w:rFonts w:ascii="Times New Roman" w:hAnsi="Times New Roman" w:cs="Times New Roman"/>
          <w:sz w:val="28"/>
          <w:szCs w:val="28"/>
        </w:rPr>
        <w:t xml:space="preserve"> гуманитарной</w:t>
      </w:r>
      <w:r w:rsidR="00A60B2D" w:rsidRPr="00447BAA">
        <w:rPr>
          <w:rFonts w:ascii="Times New Roman" w:hAnsi="Times New Roman" w:cs="Times New Roman"/>
          <w:sz w:val="28"/>
          <w:szCs w:val="28"/>
        </w:rPr>
        <w:t>, туристско-краеведческой, физкультурно-спортивной),</w:t>
      </w:r>
      <w:r w:rsidR="007B33EE" w:rsidRPr="00447BAA">
        <w:rPr>
          <w:rFonts w:ascii="Times New Roman" w:hAnsi="Times New Roman" w:cs="Times New Roman"/>
          <w:sz w:val="28"/>
          <w:szCs w:val="28"/>
        </w:rPr>
        <w:t xml:space="preserve"> осуществляет организационное, методическое и аналитическое сопровождение и мониторинг развития системы дополнительного образования детей в Курском районе</w:t>
      </w:r>
      <w:r w:rsidR="00717A21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7B33EE" w:rsidRPr="00447BAA" w:rsidRDefault="0011385C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33EE" w:rsidRPr="00447BAA">
        <w:rPr>
          <w:rFonts w:ascii="Times New Roman" w:hAnsi="Times New Roman" w:cs="Times New Roman"/>
          <w:sz w:val="28"/>
          <w:szCs w:val="28"/>
        </w:rPr>
        <w:t xml:space="preserve">1.4. МОЦ обеспечивает эффективное взаимодействие  с региональным модельным центром дополнительного образования детей и другими </w:t>
      </w:r>
      <w:r w:rsidR="007B33EE" w:rsidRPr="00447BAA">
        <w:rPr>
          <w:rFonts w:ascii="Times New Roman" w:hAnsi="Times New Roman" w:cs="Times New Roman"/>
          <w:sz w:val="28"/>
          <w:szCs w:val="28"/>
        </w:rPr>
        <w:lastRenderedPageBreak/>
        <w:t>участниками регионального проекта, обеспечивающего  достижение целей, показателей и результатов федерального проекта «Успех каждого ребенка» национального проекта «Образование» в Курском районе.</w:t>
      </w:r>
    </w:p>
    <w:p w:rsidR="00D815E9" w:rsidRPr="00447BAA" w:rsidRDefault="0011385C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5E9" w:rsidRPr="00447BAA">
        <w:rPr>
          <w:rFonts w:ascii="Times New Roman" w:hAnsi="Times New Roman" w:cs="Times New Roman"/>
          <w:sz w:val="28"/>
          <w:szCs w:val="28"/>
        </w:rPr>
        <w:t>1.5. МОЦ в своей деятельности  руководствуется:</w:t>
      </w:r>
    </w:p>
    <w:p w:rsidR="00D815E9" w:rsidRPr="00447BAA" w:rsidRDefault="0011385C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5E9" w:rsidRPr="00447BAA">
        <w:rPr>
          <w:rFonts w:ascii="Times New Roman" w:hAnsi="Times New Roman" w:cs="Times New Roman"/>
          <w:sz w:val="28"/>
          <w:szCs w:val="28"/>
        </w:rPr>
        <w:t>Федеральным з</w:t>
      </w:r>
      <w:r w:rsidR="0094619B">
        <w:rPr>
          <w:rFonts w:ascii="Times New Roman" w:hAnsi="Times New Roman" w:cs="Times New Roman"/>
          <w:sz w:val="28"/>
          <w:szCs w:val="28"/>
        </w:rPr>
        <w:t xml:space="preserve">аконом от 29 декабря 2012 года  </w:t>
      </w:r>
      <w:r w:rsidR="00D815E9" w:rsidRPr="00447BAA">
        <w:rPr>
          <w:rFonts w:ascii="Times New Roman" w:hAnsi="Times New Roman" w:cs="Times New Roman"/>
          <w:sz w:val="28"/>
          <w:szCs w:val="28"/>
        </w:rPr>
        <w:t>273 – ФЗ «Об образовании в Российской Федерации»;</w:t>
      </w:r>
    </w:p>
    <w:p w:rsidR="00D815E9" w:rsidRPr="00447BAA" w:rsidRDefault="0011385C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5E9" w:rsidRPr="00447BAA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03 сентября 2019 года № 467 «Об утверждении Целевой модели развития региональных систем дополнительного образования детей»;</w:t>
      </w:r>
    </w:p>
    <w:p w:rsidR="0094619B" w:rsidRDefault="0094619B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постановлением Администрации Курской области от 15 августа </w:t>
      </w:r>
      <w:r w:rsidRPr="00447BAA">
        <w:rPr>
          <w:rFonts w:ascii="Times New Roman" w:hAnsi="Times New Roman" w:cs="Times New Roman"/>
          <w:sz w:val="28"/>
          <w:szCs w:val="28"/>
        </w:rPr>
        <w:t>2019 года №</w:t>
      </w:r>
      <w:r>
        <w:rPr>
          <w:rFonts w:ascii="Times New Roman" w:hAnsi="Times New Roman" w:cs="Times New Roman"/>
          <w:sz w:val="28"/>
          <w:szCs w:val="28"/>
        </w:rPr>
        <w:t>765-па</w:t>
      </w:r>
      <w:r w:rsidRPr="00447BAA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 внедрению целевой модели развития региональной системы дополнительного образования детей в Курской области в 2020-2022 годы</w:t>
      </w:r>
      <w:r w:rsidRPr="00447BAA">
        <w:rPr>
          <w:rFonts w:ascii="Times New Roman" w:hAnsi="Times New Roman" w:cs="Times New Roman"/>
          <w:sz w:val="28"/>
          <w:szCs w:val="28"/>
        </w:rPr>
        <w:t>»</w:t>
      </w:r>
      <w:r w:rsidR="00717A21">
        <w:rPr>
          <w:rFonts w:ascii="Times New Roman" w:hAnsi="Times New Roman" w:cs="Times New Roman"/>
          <w:sz w:val="28"/>
          <w:szCs w:val="28"/>
        </w:rPr>
        <w:t>;</w:t>
      </w:r>
    </w:p>
    <w:p w:rsidR="00D815E9" w:rsidRPr="00447BAA" w:rsidRDefault="0011385C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5E9" w:rsidRPr="00447BAA">
        <w:rPr>
          <w:rFonts w:ascii="Times New Roman" w:hAnsi="Times New Roman" w:cs="Times New Roman"/>
          <w:sz w:val="28"/>
          <w:szCs w:val="28"/>
        </w:rPr>
        <w:t>Уставом муниципального бюджетного общеобразовательного учреждения  «Бесединская средняя общеобразовательная школа» Курского района Курской области;</w:t>
      </w:r>
    </w:p>
    <w:p w:rsidR="00D815E9" w:rsidRPr="00447BAA" w:rsidRDefault="0011385C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5E9" w:rsidRPr="00447BAA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D815E9" w:rsidRPr="00447BAA" w:rsidRDefault="0011385C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5E9" w:rsidRPr="00447BAA">
        <w:rPr>
          <w:rFonts w:ascii="Times New Roman" w:hAnsi="Times New Roman" w:cs="Times New Roman"/>
          <w:sz w:val="28"/>
          <w:szCs w:val="28"/>
        </w:rPr>
        <w:t>1.6. МОЦ не является юридическим лицом, его деятельность не влечет за собой изменение типа и вида, организационно-правовой формы муниципального бюджетного общеобразовательного учреждения  «Бесединская средняя общеобразовательная школа» Курского района Курской области</w:t>
      </w:r>
    </w:p>
    <w:p w:rsidR="00142E7C" w:rsidRPr="00CC557B" w:rsidRDefault="00142E7C" w:rsidP="00447BAA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6345" w:rsidRPr="00447BAA" w:rsidRDefault="000E6345" w:rsidP="00447BAA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BA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47B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2E7C" w:rsidRPr="00447BAA">
        <w:rPr>
          <w:rFonts w:ascii="Times New Roman" w:hAnsi="Times New Roman" w:cs="Times New Roman"/>
          <w:b/>
          <w:sz w:val="28"/>
          <w:szCs w:val="28"/>
        </w:rPr>
        <w:t>Цель деятельности МОЦ</w:t>
      </w:r>
    </w:p>
    <w:p w:rsidR="00CA71FA" w:rsidRPr="00CC557B" w:rsidRDefault="00CA71FA" w:rsidP="00447BAA">
      <w:pPr>
        <w:pStyle w:val="a3"/>
        <w:tabs>
          <w:tab w:val="left" w:pos="5445"/>
        </w:tabs>
        <w:spacing w:after="0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03E0" w:rsidRPr="00447BAA" w:rsidRDefault="0011385C" w:rsidP="00447BAA">
      <w:pPr>
        <w:pStyle w:val="a3"/>
        <w:tabs>
          <w:tab w:val="left" w:pos="5445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2E7C" w:rsidRPr="00447BAA">
        <w:rPr>
          <w:rFonts w:ascii="Times New Roman" w:hAnsi="Times New Roman" w:cs="Times New Roman"/>
          <w:sz w:val="28"/>
          <w:szCs w:val="28"/>
        </w:rPr>
        <w:t xml:space="preserve">2.1. Целью деятельности МОЦ является создание условий для обеспечения в Курском районе эффективной системы взаимодействия при реализации современных, вариативных и востребованных дополнительных общеобразовательных программ различной </w:t>
      </w:r>
      <w:r w:rsidR="002E03E0" w:rsidRPr="00447BAA">
        <w:rPr>
          <w:rFonts w:ascii="Times New Roman" w:hAnsi="Times New Roman" w:cs="Times New Roman"/>
          <w:sz w:val="28"/>
          <w:szCs w:val="28"/>
        </w:rPr>
        <w:t>направленности для детей, обеспечивающей достижение показателей развития системы дополнительного образования детей, установленных указами Президента Российской Федерации, внедрение на территории Курского района</w:t>
      </w:r>
      <w:r w:rsidR="00717A21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2E03E0" w:rsidRPr="00447BAA">
        <w:rPr>
          <w:rFonts w:ascii="Times New Roman" w:hAnsi="Times New Roman" w:cs="Times New Roman"/>
          <w:sz w:val="28"/>
          <w:szCs w:val="28"/>
        </w:rPr>
        <w:t xml:space="preserve"> целевой модели развития дополнительного образования детей.</w:t>
      </w:r>
    </w:p>
    <w:p w:rsidR="002E03E0" w:rsidRPr="00CC557B" w:rsidRDefault="002E03E0" w:rsidP="00447BAA">
      <w:pPr>
        <w:pStyle w:val="aa"/>
        <w:spacing w:line="276" w:lineRule="auto"/>
        <w:ind w:right="-92"/>
        <w:jc w:val="both"/>
        <w:rPr>
          <w:sz w:val="16"/>
          <w:szCs w:val="16"/>
        </w:rPr>
      </w:pPr>
    </w:p>
    <w:p w:rsidR="002E03E0" w:rsidRPr="00447BAA" w:rsidRDefault="002E03E0" w:rsidP="00447BAA">
      <w:pPr>
        <w:pStyle w:val="aa"/>
        <w:spacing w:line="276" w:lineRule="auto"/>
        <w:ind w:right="-92"/>
        <w:jc w:val="center"/>
        <w:rPr>
          <w:b/>
          <w:sz w:val="28"/>
          <w:szCs w:val="28"/>
        </w:rPr>
      </w:pPr>
      <w:r w:rsidRPr="00447BAA">
        <w:rPr>
          <w:b/>
          <w:sz w:val="28"/>
          <w:szCs w:val="28"/>
        </w:rPr>
        <w:t>III. Задачи МОЦ</w:t>
      </w:r>
    </w:p>
    <w:p w:rsidR="002E03E0" w:rsidRPr="00CC557B" w:rsidRDefault="002E03E0" w:rsidP="00447BAA">
      <w:pPr>
        <w:pStyle w:val="aa"/>
        <w:spacing w:line="276" w:lineRule="auto"/>
        <w:ind w:right="-19"/>
        <w:jc w:val="both"/>
        <w:rPr>
          <w:sz w:val="16"/>
          <w:szCs w:val="16"/>
        </w:rPr>
      </w:pPr>
    </w:p>
    <w:p w:rsidR="002E03E0" w:rsidRPr="00447BAA" w:rsidRDefault="0011385C" w:rsidP="00447BAA">
      <w:pPr>
        <w:pStyle w:val="aa"/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03E0" w:rsidRPr="00447BAA">
        <w:rPr>
          <w:sz w:val="28"/>
          <w:szCs w:val="28"/>
        </w:rPr>
        <w:t>3.1. Задачами деятельности МОЦ являются:</w:t>
      </w:r>
    </w:p>
    <w:p w:rsidR="002E03E0" w:rsidRPr="00447BAA" w:rsidRDefault="00CC557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3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E03E0" w:rsidRPr="00447BAA">
        <w:rPr>
          <w:sz w:val="28"/>
          <w:szCs w:val="28"/>
        </w:rPr>
        <w:t>осуществление организационной, методической, нормативно-правовой, экспертно-консультационной поддержки участников системы взаимодействия в сфере дополнительного образования детей;</w:t>
      </w:r>
    </w:p>
    <w:p w:rsidR="002E03E0" w:rsidRPr="00447BAA" w:rsidRDefault="00CC557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13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E03E0" w:rsidRPr="00447BAA">
        <w:rPr>
          <w:sz w:val="28"/>
          <w:szCs w:val="28"/>
        </w:rPr>
        <w:t>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различных направленностей для детей;</w:t>
      </w:r>
    </w:p>
    <w:p w:rsidR="002E03E0" w:rsidRPr="00447BAA" w:rsidRDefault="00CC557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3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E03E0" w:rsidRPr="00447BAA">
        <w:rPr>
          <w:sz w:val="28"/>
          <w:szCs w:val="28"/>
        </w:rPr>
        <w:t>выявление инфраструктурного, материально-технического и кадрового потенциала  Курского района в системе дополнительного образования детей;</w:t>
      </w:r>
    </w:p>
    <w:p w:rsidR="002E03E0" w:rsidRPr="00447BAA" w:rsidRDefault="00CC557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03E0" w:rsidRPr="00447BAA">
        <w:rPr>
          <w:sz w:val="28"/>
          <w:szCs w:val="28"/>
        </w:rPr>
        <w:t>формирование и распространение моделей сетевого взаимодействия при реализации образовательных программ;</w:t>
      </w:r>
    </w:p>
    <w:p w:rsidR="002E03E0" w:rsidRPr="00447BAA" w:rsidRDefault="00CC557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03E0" w:rsidRPr="00447BAA">
        <w:rPr>
          <w:sz w:val="28"/>
          <w:szCs w:val="28"/>
        </w:rPr>
        <w:t>обеспечение развития профессионального мастерства и уровня компетенций педагогов и других участников сферы дополнительного образования детей на территории Курского района</w:t>
      </w:r>
      <w:r w:rsidR="00717A21">
        <w:rPr>
          <w:sz w:val="28"/>
          <w:szCs w:val="28"/>
        </w:rPr>
        <w:t xml:space="preserve"> Курской области</w:t>
      </w:r>
      <w:r w:rsidR="002E03E0" w:rsidRPr="00447BAA">
        <w:rPr>
          <w:sz w:val="28"/>
          <w:szCs w:val="28"/>
        </w:rPr>
        <w:t>;</w:t>
      </w:r>
    </w:p>
    <w:p w:rsidR="002E03E0" w:rsidRPr="00447BAA" w:rsidRDefault="00CC557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обеспечение функционирования муниципального сегмента общедоступного навигатора в системе дополнительного образования детей в Курском районе, в том числе содержательное наполнение навигатора;</w:t>
      </w:r>
    </w:p>
    <w:p w:rsidR="002E03E0" w:rsidRPr="00447BAA" w:rsidRDefault="00CC557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развитие системы управления в сфере дополнительного образования детей с применением современных организационных, правовых и финансово-экономических механизмов управления и развитиям муниципальной системы, учитывающих демографические, социально-экономические и социокультурные особенности Курского района, с использованием механизмов независимой оценки;</w:t>
      </w:r>
    </w:p>
    <w:p w:rsidR="002E03E0" w:rsidRPr="00447BAA" w:rsidRDefault="00CC557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организационное, методическое и аналитическое содействие муниципальным учреждениям, реализующим программы дополнительного образования;</w:t>
      </w:r>
    </w:p>
    <w:p w:rsidR="002E03E0" w:rsidRPr="00447BAA" w:rsidRDefault="00CC557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3E0" w:rsidRPr="00447BAA">
        <w:rPr>
          <w:sz w:val="28"/>
          <w:szCs w:val="28"/>
        </w:rPr>
        <w:t>организационно-техническое и методическое сопровождение внедрения модели персонифицированного финансирования дополнительного образования детей в  Курском районе;</w:t>
      </w:r>
    </w:p>
    <w:p w:rsidR="002E03E0" w:rsidRPr="00447BAA" w:rsidRDefault="00CC557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3E0" w:rsidRPr="00447BAA">
        <w:rPr>
          <w:sz w:val="28"/>
          <w:szCs w:val="28"/>
        </w:rPr>
        <w:t>создание условий и механизмов для выявления, сопровождения и поддержки одаренных детей на территории Курского района</w:t>
      </w:r>
      <w:r w:rsidR="00717A21">
        <w:rPr>
          <w:sz w:val="28"/>
          <w:szCs w:val="28"/>
        </w:rPr>
        <w:t xml:space="preserve"> Курской области</w:t>
      </w:r>
      <w:r w:rsidR="002E03E0" w:rsidRPr="00447BAA">
        <w:rPr>
          <w:sz w:val="28"/>
          <w:szCs w:val="28"/>
        </w:rPr>
        <w:t>.</w:t>
      </w:r>
    </w:p>
    <w:p w:rsidR="002E03E0" w:rsidRPr="00CC557B" w:rsidRDefault="002E03E0" w:rsidP="00447BAA">
      <w:pPr>
        <w:pStyle w:val="aa"/>
        <w:spacing w:line="276" w:lineRule="auto"/>
        <w:ind w:right="-19"/>
        <w:jc w:val="both"/>
        <w:rPr>
          <w:sz w:val="16"/>
          <w:szCs w:val="16"/>
        </w:rPr>
      </w:pPr>
    </w:p>
    <w:p w:rsidR="002E03E0" w:rsidRDefault="002E03E0" w:rsidP="00447BAA">
      <w:pPr>
        <w:pStyle w:val="aa"/>
        <w:spacing w:line="276" w:lineRule="auto"/>
        <w:ind w:right="-19"/>
        <w:jc w:val="center"/>
        <w:rPr>
          <w:b/>
          <w:sz w:val="28"/>
          <w:szCs w:val="28"/>
        </w:rPr>
      </w:pPr>
      <w:r w:rsidRPr="00447BAA">
        <w:rPr>
          <w:b/>
          <w:sz w:val="28"/>
          <w:szCs w:val="28"/>
        </w:rPr>
        <w:t>IV. Функции МОЦ</w:t>
      </w:r>
    </w:p>
    <w:p w:rsidR="00CC557B" w:rsidRPr="00CC557B" w:rsidRDefault="00CC557B" w:rsidP="00447BAA">
      <w:pPr>
        <w:pStyle w:val="aa"/>
        <w:spacing w:line="276" w:lineRule="auto"/>
        <w:ind w:right="-19"/>
        <w:jc w:val="center"/>
        <w:rPr>
          <w:b/>
          <w:sz w:val="16"/>
          <w:szCs w:val="16"/>
        </w:rPr>
      </w:pPr>
    </w:p>
    <w:p w:rsidR="002E03E0" w:rsidRPr="00447BAA" w:rsidRDefault="0011385C" w:rsidP="00447BAA">
      <w:pPr>
        <w:pStyle w:val="aa"/>
        <w:spacing w:line="276" w:lineRule="auto"/>
        <w:ind w:left="708" w:right="-1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2E03E0" w:rsidRPr="00447BAA">
        <w:rPr>
          <w:sz w:val="28"/>
          <w:szCs w:val="28"/>
        </w:rPr>
        <w:t>МОЦ осуществляет следующие функции:</w:t>
      </w:r>
    </w:p>
    <w:p w:rsidR="002E03E0" w:rsidRPr="00447BAA" w:rsidRDefault="00CA71FA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 w:rsidRPr="00447BAA">
        <w:rPr>
          <w:sz w:val="28"/>
          <w:szCs w:val="28"/>
        </w:rPr>
        <w:t xml:space="preserve">         </w:t>
      </w:r>
      <w:r w:rsidR="002E03E0" w:rsidRPr="00447BAA">
        <w:rPr>
          <w:sz w:val="28"/>
          <w:szCs w:val="28"/>
        </w:rPr>
        <w:t>выполняет функции организационной, методической, нормативно-правовой и экспертно-консультационной поддержки в региональной системе дополнительного образования детей, обеспечивающей согласованное развитие дополнительных общеобразовательных программ для детей различной направленности (технической, естественно -</w:t>
      </w:r>
      <w:r w:rsidR="00447BAA">
        <w:rPr>
          <w:sz w:val="28"/>
          <w:szCs w:val="28"/>
        </w:rPr>
        <w:t xml:space="preserve"> </w:t>
      </w:r>
      <w:r w:rsidR="002E03E0" w:rsidRPr="00447BAA">
        <w:rPr>
          <w:sz w:val="28"/>
          <w:szCs w:val="28"/>
        </w:rPr>
        <w:lastRenderedPageBreak/>
        <w:t>научной, художественной, социально-гуманитарной, туристско-краеведческой, физкультурно-спортивной), способствует формированию особенной социокультурной среды современного развития дополнительного образования детей в Курском районе;</w:t>
      </w:r>
    </w:p>
    <w:p w:rsidR="002E03E0" w:rsidRPr="00447BAA" w:rsidRDefault="00CA71FA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 w:rsidRPr="00447BAA">
        <w:rPr>
          <w:sz w:val="28"/>
          <w:szCs w:val="28"/>
        </w:rPr>
        <w:t xml:space="preserve">         </w:t>
      </w:r>
      <w:r w:rsidR="002E03E0" w:rsidRPr="00447BAA">
        <w:rPr>
          <w:sz w:val="28"/>
          <w:szCs w:val="28"/>
        </w:rPr>
        <w:t>содействует распространению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3E0" w:rsidRPr="00447BAA">
        <w:rPr>
          <w:sz w:val="28"/>
          <w:szCs w:val="28"/>
        </w:rPr>
        <w:t>проводит выявление и анализ лучших практик в Курском районе;</w:t>
      </w:r>
    </w:p>
    <w:p w:rsidR="002E03E0" w:rsidRPr="00447BAA" w:rsidRDefault="00CA71FA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 w:rsidRPr="00447BAA">
        <w:rPr>
          <w:sz w:val="28"/>
          <w:szCs w:val="28"/>
        </w:rPr>
        <w:t xml:space="preserve">        </w:t>
      </w:r>
      <w:r w:rsidR="002E03E0" w:rsidRPr="00447BAA">
        <w:rPr>
          <w:sz w:val="28"/>
          <w:szCs w:val="28"/>
        </w:rPr>
        <w:t>осуществляет внедрение лучших практик, выявленных в Курской области, а также лучших практик других субъектов Российской Федерации;</w:t>
      </w:r>
    </w:p>
    <w:p w:rsidR="002E03E0" w:rsidRPr="00447BAA" w:rsidRDefault="002E03E0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 w:rsidRPr="00447BAA">
        <w:rPr>
          <w:sz w:val="28"/>
          <w:szCs w:val="28"/>
        </w:rPr>
        <w:t>обеспечивает апробацию и внедрение в организациях дополнительного образования детей разноуровневых программ, обеспечивающих получение детьми навыков и умений ознакомительного, базового и углубленного уровней;</w:t>
      </w:r>
    </w:p>
    <w:p w:rsidR="002E03E0" w:rsidRPr="00447BAA" w:rsidRDefault="00CA71FA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 w:rsidRPr="00447BAA">
        <w:rPr>
          <w:sz w:val="28"/>
          <w:szCs w:val="28"/>
        </w:rPr>
        <w:t xml:space="preserve">         </w:t>
      </w:r>
      <w:r w:rsidR="002E03E0" w:rsidRPr="00447BAA">
        <w:rPr>
          <w:sz w:val="28"/>
          <w:szCs w:val="28"/>
        </w:rPr>
        <w:t>создает, апробирует и внедряет модели обеспечения равного доступа к современным и вариативным дополнительным общеобразовательным программам;</w:t>
      </w:r>
    </w:p>
    <w:p w:rsidR="002E03E0" w:rsidRPr="00447BAA" w:rsidRDefault="00CA71FA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 w:rsidRPr="00447BAA"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оказывает организационно-методическую поддержку по реализации дополнительных общеобразовательных программ в муниципальных организациях, реализующих программы дополнительного образования;</w:t>
      </w:r>
    </w:p>
    <w:p w:rsidR="002E03E0" w:rsidRPr="00447BAA" w:rsidRDefault="00CA71FA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 w:rsidRPr="00447BAA">
        <w:rPr>
          <w:sz w:val="28"/>
          <w:szCs w:val="28"/>
        </w:rPr>
        <w:t xml:space="preserve">      </w:t>
      </w:r>
      <w:r w:rsidR="002E03E0" w:rsidRPr="00447BAA">
        <w:rPr>
          <w:sz w:val="28"/>
          <w:szCs w:val="28"/>
        </w:rPr>
        <w:t>обеспечивает взаимодействие между участниками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 в Курском районе, в том числе реализует программы сотрудничества между различными организациями на уровне Администрации Курского района, а также осуществляет организационно</w:t>
      </w:r>
      <w:r w:rsidR="00447BAA">
        <w:rPr>
          <w:sz w:val="28"/>
          <w:szCs w:val="28"/>
        </w:rPr>
        <w:t xml:space="preserve"> </w:t>
      </w:r>
      <w:r w:rsidR="002E03E0" w:rsidRPr="00447BAA">
        <w:rPr>
          <w:sz w:val="28"/>
          <w:szCs w:val="28"/>
        </w:rPr>
        <w:t xml:space="preserve">-техническое сопровождение реализации обязательств </w:t>
      </w:r>
      <w:r w:rsidR="0094619B">
        <w:rPr>
          <w:sz w:val="28"/>
          <w:szCs w:val="28"/>
        </w:rPr>
        <w:t>А</w:t>
      </w:r>
      <w:r w:rsidR="002E03E0" w:rsidRPr="00447BAA">
        <w:rPr>
          <w:sz w:val="28"/>
          <w:szCs w:val="28"/>
        </w:rPr>
        <w:t>дминистрации Курского района в рамках реализации соглашений о сотрудничестве в сфере дополнительного образования детей;</w:t>
      </w:r>
    </w:p>
    <w:p w:rsidR="002E03E0" w:rsidRPr="00447BAA" w:rsidRDefault="00CA71FA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 w:rsidRPr="00447BAA"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содействует качественному развитию организаций дополнительного образования детей, в том числе: проводит оценку существующих рисков управленческого, материально-технического, кадрового и методического несоответствия организаций, реализующих дополнительные общеобразовательные программы, современным требованиям системы дополнительного образования детей в Российской Федерации;</w:t>
      </w:r>
    </w:p>
    <w:p w:rsidR="002E03E0" w:rsidRPr="00447BAA" w:rsidRDefault="00CA71FA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 w:rsidRPr="00447BAA"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оказывает методическую, информационную и организационную помощь организациям, реализующим дополнительные общеобразовательные программы;</w:t>
      </w:r>
    </w:p>
    <w:p w:rsidR="002E03E0" w:rsidRPr="00447BAA" w:rsidRDefault="00CA71FA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 w:rsidRPr="00447BAA">
        <w:rPr>
          <w:sz w:val="28"/>
          <w:szCs w:val="28"/>
        </w:rPr>
        <w:lastRenderedPageBreak/>
        <w:t xml:space="preserve">       </w:t>
      </w:r>
      <w:r w:rsidR="002E03E0" w:rsidRPr="00447BAA">
        <w:rPr>
          <w:sz w:val="28"/>
          <w:szCs w:val="28"/>
        </w:rPr>
        <w:t xml:space="preserve">стимулирует использование сетевой формы реализации программ дополнительного образования, в том числе: участвует в разработке "типовых" программ, содержащих механизмы выявления и внедрения лучших практик сетевого взаимодействия в системе дополнительного образования детей, содействует привлечению образовательных организаций среднего и высшего образования, учреждений культуры и спорта к реализации дополнительных общеобразовательных программ, участвует в разработке предложений по созданию системы льгот и преференций </w:t>
      </w:r>
      <w:r w:rsidRPr="00447BAA">
        <w:rPr>
          <w:sz w:val="28"/>
          <w:szCs w:val="28"/>
        </w:rPr>
        <w:t xml:space="preserve"> д</w:t>
      </w:r>
      <w:r w:rsidR="002E03E0" w:rsidRPr="00447BAA">
        <w:rPr>
          <w:sz w:val="28"/>
          <w:szCs w:val="28"/>
        </w:rPr>
        <w:t>ля развития сетевого взаимодействия в системе дополнительного образования детей;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содействует проведению "летних школ", профильных смен по различным направлениям дополнительного образования детей, в том числе: разрабатывает общеобразовательные программы для организаций летнего отдыха и проведения заочных школ, оказывает организационно-методическую поддержку по реализации дополнительных общеобразовательных программ в организациях летнего отдыха и проведения заочных школ;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3E0" w:rsidRPr="00447BAA">
        <w:rPr>
          <w:sz w:val="28"/>
          <w:szCs w:val="28"/>
        </w:rPr>
        <w:t xml:space="preserve">обеспечивает реализацию мер по непрерывному развитию педагогических и управленческих кадров системы дополнительного образования детей, проводит анализ потребности </w:t>
      </w:r>
      <w:r w:rsidR="00CA71FA" w:rsidRPr="00447BAA">
        <w:rPr>
          <w:sz w:val="28"/>
          <w:szCs w:val="28"/>
        </w:rPr>
        <w:t xml:space="preserve">Курского </w:t>
      </w:r>
      <w:r w:rsidR="002E03E0" w:rsidRPr="00447BAA">
        <w:rPr>
          <w:sz w:val="28"/>
          <w:szCs w:val="28"/>
        </w:rPr>
        <w:t>района в кадрах системы дополнительного образования детей;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03E0" w:rsidRPr="00447BAA">
        <w:rPr>
          <w:sz w:val="28"/>
          <w:szCs w:val="28"/>
        </w:rPr>
        <w:t>обеспечивает реализацию мероприятий по информированию и просвещению родителей в области дополнительного образования детей;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03E0" w:rsidRPr="00447BAA">
        <w:rPr>
          <w:sz w:val="28"/>
          <w:szCs w:val="28"/>
        </w:rPr>
        <w:t>организует стажировки специалистов МОЦ, а также руководителей и педагогов организаций, реализующих дополнительные общеобразовательные программы, в РМЦ ДОД</w:t>
      </w:r>
      <w:r w:rsidR="00CA71FA" w:rsidRPr="00447BAA">
        <w:rPr>
          <w:sz w:val="28"/>
          <w:szCs w:val="28"/>
        </w:rPr>
        <w:t xml:space="preserve"> Курской области </w:t>
      </w:r>
      <w:r w:rsidR="002E03E0" w:rsidRPr="00447BAA">
        <w:rPr>
          <w:sz w:val="28"/>
          <w:szCs w:val="28"/>
        </w:rPr>
        <w:t>и (или) других ресурсных центрах;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03E0" w:rsidRPr="00447BAA">
        <w:rPr>
          <w:sz w:val="28"/>
          <w:szCs w:val="28"/>
        </w:rPr>
        <w:t xml:space="preserve">обеспечивает информационное сопровождение мероприятий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 в </w:t>
      </w:r>
      <w:r w:rsidR="00CA71FA" w:rsidRPr="00447BAA">
        <w:rPr>
          <w:sz w:val="28"/>
          <w:szCs w:val="28"/>
        </w:rPr>
        <w:t>Курском районе</w:t>
      </w:r>
      <w:r w:rsidR="002E03E0" w:rsidRPr="00447BAA">
        <w:rPr>
          <w:sz w:val="28"/>
          <w:szCs w:val="28"/>
        </w:rPr>
        <w:t xml:space="preserve">, иных мероприятий для детей и молодежи в </w:t>
      </w:r>
      <w:r w:rsidR="00CA71FA" w:rsidRPr="00447BAA">
        <w:rPr>
          <w:sz w:val="28"/>
          <w:szCs w:val="28"/>
        </w:rPr>
        <w:t>Курского района</w:t>
      </w:r>
      <w:r w:rsidR="002E03E0" w:rsidRPr="00447BAA">
        <w:rPr>
          <w:sz w:val="28"/>
          <w:szCs w:val="28"/>
        </w:rPr>
        <w:t xml:space="preserve">, в том числе: участвует в реализации медиаплана информационного сопровождения внедрения целевой модели развития региональной системы дополнительного образования, проводит мероприятия по освещению деятельности РМЦ ДОД </w:t>
      </w:r>
      <w:r w:rsidR="00CA71FA" w:rsidRPr="00447BAA">
        <w:rPr>
          <w:sz w:val="28"/>
          <w:szCs w:val="28"/>
        </w:rPr>
        <w:t xml:space="preserve"> Курской области </w:t>
      </w:r>
      <w:r w:rsidR="002E03E0" w:rsidRPr="00447BAA">
        <w:rPr>
          <w:sz w:val="28"/>
          <w:szCs w:val="28"/>
        </w:rPr>
        <w:t>и МОЦ;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03E0" w:rsidRPr="00447BAA">
        <w:rPr>
          <w:sz w:val="28"/>
          <w:szCs w:val="28"/>
        </w:rPr>
        <w:t xml:space="preserve">обеспечивает широкое вовлечение детей, в том числе детей из сельской местности и детей, находящихся в трудной жизненной ситуации, </w:t>
      </w:r>
      <w:r w:rsidR="002E03E0" w:rsidRPr="00447BAA">
        <w:rPr>
          <w:sz w:val="28"/>
          <w:szCs w:val="28"/>
        </w:rPr>
        <w:lastRenderedPageBreak/>
        <w:t>в конкурсные и иные мероприятия для обучающихся в системе дополнительного образования детей;</w:t>
      </w:r>
    </w:p>
    <w:p w:rsidR="002E03E0" w:rsidRPr="00447BAA" w:rsidRDefault="00CA71FA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 w:rsidRPr="00447BAA">
        <w:rPr>
          <w:sz w:val="28"/>
          <w:szCs w:val="28"/>
        </w:rPr>
        <w:t xml:space="preserve"> </w:t>
      </w:r>
      <w:r w:rsidR="0094619B">
        <w:rPr>
          <w:sz w:val="28"/>
          <w:szCs w:val="28"/>
        </w:rPr>
        <w:t xml:space="preserve">        </w:t>
      </w:r>
      <w:r w:rsidR="002E03E0" w:rsidRPr="00447BAA">
        <w:rPr>
          <w:sz w:val="28"/>
          <w:szCs w:val="28"/>
        </w:rPr>
        <w:t xml:space="preserve">обеспечивает ведение публичного перечня мероприятий для детей и молодежи в </w:t>
      </w:r>
      <w:r w:rsidRPr="00447BAA">
        <w:rPr>
          <w:sz w:val="28"/>
          <w:szCs w:val="28"/>
        </w:rPr>
        <w:t>Курском районе</w:t>
      </w:r>
      <w:r w:rsidR="002E03E0" w:rsidRPr="00447BAA">
        <w:rPr>
          <w:sz w:val="28"/>
          <w:szCs w:val="28"/>
        </w:rPr>
        <w:t>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03E0" w:rsidRPr="00447BAA">
        <w:rPr>
          <w:sz w:val="28"/>
          <w:szCs w:val="28"/>
        </w:rPr>
        <w:t>формирует позитивный образ системы дополнительного образования детей, в том числе с использованием ресурсов социальной рекламы;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03E0" w:rsidRPr="00447BAA">
        <w:rPr>
          <w:sz w:val="28"/>
          <w:szCs w:val="28"/>
        </w:rPr>
        <w:t xml:space="preserve">участвует в формировании информационно-телекоммуникационного контура системы дополнительного образования детей в </w:t>
      </w:r>
      <w:r w:rsidR="00CA71FA" w:rsidRPr="00447BAA">
        <w:rPr>
          <w:sz w:val="28"/>
          <w:szCs w:val="28"/>
        </w:rPr>
        <w:t>Курском районе</w:t>
      </w:r>
      <w:r w:rsidR="002E03E0" w:rsidRPr="00447BAA">
        <w:rPr>
          <w:sz w:val="28"/>
          <w:szCs w:val="28"/>
        </w:rPr>
        <w:t>, включающего: содержательное наполнение муниципального сегмента общедоступного навигатора в системе дополнительного образования детей</w:t>
      </w:r>
      <w:r>
        <w:rPr>
          <w:sz w:val="28"/>
          <w:szCs w:val="28"/>
        </w:rPr>
        <w:t>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03E0" w:rsidRPr="00447BAA">
        <w:rPr>
          <w:sz w:val="28"/>
          <w:szCs w:val="28"/>
        </w:rPr>
        <w:t xml:space="preserve">осуществляет создание и поддержку функционирования раздела МОЦ на официальном сайте </w:t>
      </w:r>
      <w:r w:rsidR="00CA71FA" w:rsidRPr="00447BAA">
        <w:rPr>
          <w:sz w:val="28"/>
          <w:szCs w:val="28"/>
        </w:rPr>
        <w:t>муниципального бюджетного общеобразовательного учреждения  «Бесединская средняя общеобразовательная школа» Курского района Курской области</w:t>
      </w:r>
      <w:r w:rsidR="002E03E0" w:rsidRPr="00447BAA">
        <w:rPr>
          <w:sz w:val="28"/>
          <w:szCs w:val="28"/>
        </w:rPr>
        <w:t>, включающего информационный, методический блоки и др.;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E03E0" w:rsidRPr="00447BAA">
        <w:rPr>
          <w:sz w:val="28"/>
          <w:szCs w:val="28"/>
        </w:rPr>
        <w:t>участвует в проведении дистанционного обучения детей и родителей с использованием информационных ресурсов;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E03E0" w:rsidRPr="00447BAA">
        <w:rPr>
          <w:sz w:val="28"/>
          <w:szCs w:val="28"/>
        </w:rPr>
        <w:t xml:space="preserve">организует проведение информационных кампаний по продвижению мероприятий в системе дополнительного образования детей; 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03E0" w:rsidRPr="00447BAA">
        <w:rPr>
          <w:sz w:val="28"/>
          <w:szCs w:val="28"/>
        </w:rPr>
        <w:t>ведет работу с профильными организациями по поддержке и сопровождению одаренных детей;</w:t>
      </w:r>
    </w:p>
    <w:p w:rsidR="002E03E0" w:rsidRPr="00447BAA" w:rsidRDefault="0094619B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E03E0" w:rsidRPr="00447BAA">
        <w:rPr>
          <w:sz w:val="28"/>
          <w:szCs w:val="28"/>
        </w:rPr>
        <w:t>готовит предложения по совершенствованию нормативно-правовых, финансовых, организационных механизмов;</w:t>
      </w:r>
    </w:p>
    <w:p w:rsidR="002E03E0" w:rsidRDefault="00CA71FA" w:rsidP="00447BA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47B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E03E0" w:rsidRPr="00447BAA">
        <w:rPr>
          <w:rFonts w:ascii="Times New Roman" w:hAnsi="Times New Roman" w:cs="Times New Roman"/>
          <w:sz w:val="28"/>
          <w:szCs w:val="28"/>
        </w:rPr>
        <w:t>МОЦ может выполнять иные функции по поручению</w:t>
      </w:r>
      <w:r w:rsidRPr="00447BA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74111">
        <w:rPr>
          <w:rFonts w:ascii="Times New Roman" w:hAnsi="Times New Roman" w:cs="Times New Roman"/>
          <w:sz w:val="28"/>
          <w:szCs w:val="28"/>
        </w:rPr>
        <w:t>я</w:t>
      </w:r>
      <w:r w:rsidRPr="00447BAA">
        <w:rPr>
          <w:rFonts w:ascii="Times New Roman" w:hAnsi="Times New Roman" w:cs="Times New Roman"/>
          <w:sz w:val="28"/>
          <w:szCs w:val="28"/>
        </w:rPr>
        <w:t xml:space="preserve"> по делам образования и здравоохранения Администрации Курского района Курской области </w:t>
      </w:r>
      <w:r w:rsidR="002E03E0" w:rsidRPr="00447BAA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2E03E0" w:rsidRPr="00447BAA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</w:t>
      </w:r>
      <w:r w:rsidR="002E03E0" w:rsidRPr="00447BAA">
        <w:rPr>
          <w:rFonts w:ascii="Times New Roman" w:hAnsi="Times New Roman" w:cs="Times New Roman"/>
          <w:sz w:val="28"/>
          <w:szCs w:val="28"/>
        </w:rPr>
        <w:t>регионального проекта, обеспечивающего</w:t>
      </w:r>
      <w:r w:rsidR="002E03E0" w:rsidRPr="00447BAA">
        <w:rPr>
          <w:rFonts w:ascii="Times New Roman" w:hAnsi="Times New Roman" w:cs="Times New Roman"/>
          <w:sz w:val="28"/>
          <w:szCs w:val="28"/>
          <w:lang w:eastAsia="ar-SA"/>
        </w:rPr>
        <w:t xml:space="preserve"> достижение целей, показателей и результатов федерального проекта «Успех каждого ребенка» национального проекта «Образование» на территории </w:t>
      </w:r>
      <w:r w:rsidRPr="00447BAA">
        <w:rPr>
          <w:rFonts w:ascii="Times New Roman" w:hAnsi="Times New Roman" w:cs="Times New Roman"/>
          <w:sz w:val="28"/>
          <w:szCs w:val="28"/>
          <w:lang w:eastAsia="ar-SA"/>
        </w:rPr>
        <w:t>Курского района</w:t>
      </w:r>
      <w:r w:rsidR="002E03E0" w:rsidRPr="00447BAA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47BAA" w:rsidRPr="00447BAA" w:rsidRDefault="00447BAA" w:rsidP="00447BAA">
      <w:pPr>
        <w:spacing w:after="0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2E03E0" w:rsidRPr="00447BAA" w:rsidRDefault="00CA71FA" w:rsidP="00447BAA">
      <w:pPr>
        <w:pStyle w:val="aa"/>
        <w:spacing w:line="276" w:lineRule="auto"/>
        <w:ind w:right="50"/>
        <w:jc w:val="center"/>
        <w:rPr>
          <w:b/>
          <w:sz w:val="28"/>
          <w:szCs w:val="28"/>
          <w:lang w:eastAsia="ar-SA"/>
        </w:rPr>
      </w:pPr>
      <w:r w:rsidRPr="00447BAA">
        <w:rPr>
          <w:b/>
          <w:sz w:val="28"/>
          <w:szCs w:val="28"/>
          <w:lang w:val="en-US" w:eastAsia="ar-SA"/>
        </w:rPr>
        <w:t>V</w:t>
      </w:r>
      <w:r w:rsidR="002E03E0" w:rsidRPr="00447BAA">
        <w:rPr>
          <w:b/>
          <w:sz w:val="28"/>
          <w:szCs w:val="28"/>
          <w:lang w:eastAsia="ar-SA"/>
        </w:rPr>
        <w:t>.Общие требования к функционированию МОЦ</w:t>
      </w:r>
    </w:p>
    <w:p w:rsidR="002E03E0" w:rsidRPr="00447BAA" w:rsidRDefault="002E03E0" w:rsidP="00447BAA">
      <w:pPr>
        <w:pStyle w:val="aa"/>
        <w:spacing w:line="276" w:lineRule="auto"/>
        <w:jc w:val="both"/>
        <w:rPr>
          <w:sz w:val="16"/>
          <w:szCs w:val="16"/>
        </w:rPr>
      </w:pPr>
    </w:p>
    <w:p w:rsidR="002E03E0" w:rsidRPr="00447BAA" w:rsidRDefault="00CA71FA" w:rsidP="00447BAA">
      <w:pPr>
        <w:pStyle w:val="aa"/>
        <w:spacing w:line="276" w:lineRule="auto"/>
        <w:ind w:firstLine="703"/>
        <w:jc w:val="both"/>
        <w:rPr>
          <w:sz w:val="28"/>
          <w:szCs w:val="28"/>
        </w:rPr>
      </w:pPr>
      <w:r w:rsidRPr="00447BAA">
        <w:rPr>
          <w:sz w:val="28"/>
          <w:szCs w:val="28"/>
        </w:rPr>
        <w:t>5</w:t>
      </w:r>
      <w:r w:rsidR="002E03E0" w:rsidRPr="00447BAA">
        <w:rPr>
          <w:sz w:val="28"/>
          <w:szCs w:val="28"/>
        </w:rPr>
        <w:t>.1. Деятельность МОЦ осуществляется в соответствии с настоящим положением и планом мероприятий по организации деятельности МОЦ.</w:t>
      </w:r>
    </w:p>
    <w:p w:rsidR="002E03E0" w:rsidRPr="00447BAA" w:rsidRDefault="00447BAA" w:rsidP="00447BAA">
      <w:pPr>
        <w:tabs>
          <w:tab w:val="left" w:pos="54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7BA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71FA" w:rsidRPr="00447BAA">
        <w:rPr>
          <w:rFonts w:ascii="Times New Roman" w:hAnsi="Times New Roman" w:cs="Times New Roman"/>
          <w:sz w:val="28"/>
          <w:szCs w:val="28"/>
        </w:rPr>
        <w:t>5</w:t>
      </w:r>
      <w:r w:rsidR="002E03E0" w:rsidRPr="00447BAA">
        <w:rPr>
          <w:rFonts w:ascii="Times New Roman" w:hAnsi="Times New Roman" w:cs="Times New Roman"/>
          <w:sz w:val="28"/>
          <w:szCs w:val="28"/>
        </w:rPr>
        <w:t xml:space="preserve">.2. Общее руководство МОЦ осуществляет руководитель </w:t>
      </w:r>
      <w:r w:rsidR="00923587" w:rsidRPr="00447BAA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 </w:t>
      </w:r>
      <w:r w:rsidR="00923587" w:rsidRPr="00447BAA">
        <w:rPr>
          <w:rFonts w:ascii="Times New Roman" w:hAnsi="Times New Roman" w:cs="Times New Roman"/>
          <w:sz w:val="28"/>
          <w:szCs w:val="28"/>
        </w:rPr>
        <w:lastRenderedPageBreak/>
        <w:t xml:space="preserve">«Бесединская средняя общеобразовательная школа» Курского района Курской области  </w:t>
      </w:r>
      <w:r w:rsidR="002E03E0" w:rsidRPr="00447BAA">
        <w:rPr>
          <w:rFonts w:ascii="Times New Roman" w:hAnsi="Times New Roman" w:cs="Times New Roman"/>
          <w:sz w:val="28"/>
          <w:szCs w:val="28"/>
        </w:rPr>
        <w:t>(далее – руководитель МОЦ).</w:t>
      </w:r>
    </w:p>
    <w:p w:rsidR="002E03E0" w:rsidRPr="00447BAA" w:rsidRDefault="00447BAA" w:rsidP="00447BAA">
      <w:pPr>
        <w:pStyle w:val="aa"/>
        <w:spacing w:line="276" w:lineRule="auto"/>
        <w:ind w:firstLine="703"/>
        <w:jc w:val="both"/>
        <w:rPr>
          <w:sz w:val="28"/>
          <w:szCs w:val="28"/>
        </w:rPr>
      </w:pPr>
      <w:r w:rsidRPr="00447BAA">
        <w:rPr>
          <w:sz w:val="28"/>
          <w:szCs w:val="28"/>
        </w:rPr>
        <w:t>5</w:t>
      </w:r>
      <w:r w:rsidR="002E03E0" w:rsidRPr="00447BAA">
        <w:rPr>
          <w:sz w:val="28"/>
          <w:szCs w:val="28"/>
        </w:rPr>
        <w:t>.3. Руководитель МОЦ в рамках своей компетенции:</w:t>
      </w:r>
    </w:p>
    <w:p w:rsidR="002E03E0" w:rsidRPr="00447BAA" w:rsidRDefault="00274111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организует деятельность МОЦ в соответствии с его задачами и функциями;</w:t>
      </w:r>
    </w:p>
    <w:p w:rsidR="002E03E0" w:rsidRPr="00447BAA" w:rsidRDefault="00274111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утверждает план деятельности МОЦ;</w:t>
      </w:r>
    </w:p>
    <w:p w:rsidR="002E03E0" w:rsidRPr="00447BAA" w:rsidRDefault="00274111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3E0" w:rsidRPr="00447BAA">
        <w:rPr>
          <w:sz w:val="28"/>
          <w:szCs w:val="28"/>
        </w:rPr>
        <w:t>готовит проекты локальных правовых актов в рамках реализации плана деятельности МОЦ;</w:t>
      </w:r>
    </w:p>
    <w:p w:rsidR="002E03E0" w:rsidRPr="00447BAA" w:rsidRDefault="00274111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несет ответственность за предоставляемую статистическую информацию и отчетность.</w:t>
      </w:r>
    </w:p>
    <w:p w:rsidR="002E03E0" w:rsidRPr="00447BAA" w:rsidRDefault="00447BAA" w:rsidP="00447BAA">
      <w:pPr>
        <w:pStyle w:val="aa"/>
        <w:spacing w:line="276" w:lineRule="auto"/>
        <w:ind w:firstLine="703"/>
        <w:jc w:val="both"/>
        <w:rPr>
          <w:sz w:val="28"/>
          <w:szCs w:val="28"/>
        </w:rPr>
      </w:pPr>
      <w:r w:rsidRPr="00447BAA">
        <w:rPr>
          <w:sz w:val="28"/>
          <w:szCs w:val="28"/>
        </w:rPr>
        <w:t>5</w:t>
      </w:r>
      <w:r w:rsidR="002E03E0" w:rsidRPr="00447BAA">
        <w:rPr>
          <w:sz w:val="28"/>
          <w:szCs w:val="28"/>
        </w:rPr>
        <w:t>.4. Руководитель МОЦ имеет право:</w:t>
      </w:r>
    </w:p>
    <w:p w:rsidR="00447BAA" w:rsidRPr="00447BAA" w:rsidRDefault="00274111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вносить предложения по совершенствованию деятельности МОЦ;</w:t>
      </w:r>
    </w:p>
    <w:p w:rsidR="002E03E0" w:rsidRPr="00447BAA" w:rsidRDefault="00274111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03E0" w:rsidRPr="00447BAA">
        <w:rPr>
          <w:sz w:val="28"/>
          <w:szCs w:val="28"/>
        </w:rPr>
        <w:t>давать указания, обязательные к исполнению специалистами МОЦ;</w:t>
      </w:r>
    </w:p>
    <w:p w:rsidR="002E03E0" w:rsidRPr="00447BAA" w:rsidRDefault="00274111" w:rsidP="00447BAA">
      <w:pPr>
        <w:pStyle w:val="aa"/>
        <w:tabs>
          <w:tab w:val="left" w:pos="1276"/>
        </w:tabs>
        <w:spacing w:line="276" w:lineRule="auto"/>
        <w:ind w:right="-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03E0" w:rsidRPr="00447BAA">
        <w:rPr>
          <w:sz w:val="28"/>
          <w:szCs w:val="28"/>
        </w:rPr>
        <w:t xml:space="preserve">запрашивать информацию от организаций и ведомств, выполняющих функции учредителя организаций, реализующих программы дополнительного образования детей, и организаций, реализующих программы дополнительного образования детей, а также иных организаций в рамках реализации регионального проекта, обеспечивающего достижение целей, показателей и результатов федерального проекта «Успех каждого ребенка» национального проекта «Образование» на территории </w:t>
      </w:r>
      <w:r w:rsidR="00447BAA" w:rsidRPr="00447BAA">
        <w:rPr>
          <w:sz w:val="28"/>
          <w:szCs w:val="28"/>
        </w:rPr>
        <w:t xml:space="preserve">Курского </w:t>
      </w:r>
      <w:r w:rsidR="002E03E0" w:rsidRPr="00447BAA">
        <w:rPr>
          <w:sz w:val="28"/>
          <w:szCs w:val="28"/>
        </w:rPr>
        <w:t>района Курской области</w:t>
      </w:r>
      <w:r w:rsidR="00717A21">
        <w:rPr>
          <w:sz w:val="28"/>
          <w:szCs w:val="28"/>
        </w:rPr>
        <w:t>.</w:t>
      </w:r>
      <w:r w:rsidR="002E03E0" w:rsidRPr="00447BAA">
        <w:rPr>
          <w:sz w:val="28"/>
          <w:szCs w:val="28"/>
        </w:rPr>
        <w:t xml:space="preserve"> </w:t>
      </w:r>
    </w:p>
    <w:p w:rsidR="002E03E0" w:rsidRPr="00447BAA" w:rsidRDefault="002E03E0" w:rsidP="00447BAA">
      <w:pPr>
        <w:pStyle w:val="aa"/>
        <w:tabs>
          <w:tab w:val="left" w:pos="1276"/>
        </w:tabs>
        <w:spacing w:line="276" w:lineRule="auto"/>
        <w:ind w:left="709" w:right="-19"/>
        <w:jc w:val="both"/>
        <w:rPr>
          <w:sz w:val="28"/>
          <w:szCs w:val="28"/>
        </w:rPr>
      </w:pPr>
    </w:p>
    <w:p w:rsidR="002E03E0" w:rsidRPr="00447BAA" w:rsidRDefault="002E03E0" w:rsidP="00447BAA">
      <w:pPr>
        <w:pStyle w:val="a3"/>
        <w:tabs>
          <w:tab w:val="left" w:pos="544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42E7C" w:rsidRPr="00447BAA" w:rsidRDefault="00142E7C" w:rsidP="00447BAA">
      <w:pPr>
        <w:pStyle w:val="a3"/>
        <w:tabs>
          <w:tab w:val="left" w:pos="544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142E7C" w:rsidRPr="00447BAA" w:rsidSect="00FC3653">
      <w:pgSz w:w="11906" w:h="16838" w:code="9"/>
      <w:pgMar w:top="1134" w:right="127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35D" w:rsidRDefault="0035535D" w:rsidP="00DD2F34">
      <w:pPr>
        <w:spacing w:after="0" w:line="240" w:lineRule="auto"/>
      </w:pPr>
      <w:r>
        <w:separator/>
      </w:r>
    </w:p>
  </w:endnote>
  <w:endnote w:type="continuationSeparator" w:id="0">
    <w:p w:rsidR="0035535D" w:rsidRDefault="0035535D" w:rsidP="00DD2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35D" w:rsidRDefault="0035535D" w:rsidP="00DD2F34">
      <w:pPr>
        <w:spacing w:after="0" w:line="240" w:lineRule="auto"/>
      </w:pPr>
      <w:r>
        <w:separator/>
      </w:r>
    </w:p>
  </w:footnote>
  <w:footnote w:type="continuationSeparator" w:id="0">
    <w:p w:rsidR="0035535D" w:rsidRDefault="0035535D" w:rsidP="00DD2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C1A71"/>
    <w:multiLevelType w:val="hybridMultilevel"/>
    <w:tmpl w:val="38881144"/>
    <w:lvl w:ilvl="0" w:tplc="42320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23201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257B6"/>
    <w:multiLevelType w:val="multilevel"/>
    <w:tmpl w:val="9F1ED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B7E3B7B"/>
    <w:multiLevelType w:val="multilevel"/>
    <w:tmpl w:val="C6E60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65CA39EA"/>
    <w:multiLevelType w:val="multilevel"/>
    <w:tmpl w:val="C6E60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6E477956"/>
    <w:multiLevelType w:val="hybridMultilevel"/>
    <w:tmpl w:val="B2A03C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A4A"/>
    <w:rsid w:val="000031D0"/>
    <w:rsid w:val="00033FCD"/>
    <w:rsid w:val="00084AD3"/>
    <w:rsid w:val="0008596B"/>
    <w:rsid w:val="000B5547"/>
    <w:rsid w:val="000E6345"/>
    <w:rsid w:val="000F5A0E"/>
    <w:rsid w:val="0011385C"/>
    <w:rsid w:val="0012312E"/>
    <w:rsid w:val="001260D1"/>
    <w:rsid w:val="0013374B"/>
    <w:rsid w:val="00142E7C"/>
    <w:rsid w:val="00153B58"/>
    <w:rsid w:val="00162BBC"/>
    <w:rsid w:val="00166474"/>
    <w:rsid w:val="00166854"/>
    <w:rsid w:val="00171E39"/>
    <w:rsid w:val="00171E8D"/>
    <w:rsid w:val="00176D9E"/>
    <w:rsid w:val="001B0CC1"/>
    <w:rsid w:val="001E3D7F"/>
    <w:rsid w:val="00227E6D"/>
    <w:rsid w:val="0027346F"/>
    <w:rsid w:val="00274111"/>
    <w:rsid w:val="002A1D10"/>
    <w:rsid w:val="002A1D47"/>
    <w:rsid w:val="002B5F1C"/>
    <w:rsid w:val="002D13B3"/>
    <w:rsid w:val="002E03E0"/>
    <w:rsid w:val="002F1FF3"/>
    <w:rsid w:val="003030A7"/>
    <w:rsid w:val="003239B1"/>
    <w:rsid w:val="0034455D"/>
    <w:rsid w:val="00346551"/>
    <w:rsid w:val="0035535D"/>
    <w:rsid w:val="00356141"/>
    <w:rsid w:val="00363CD3"/>
    <w:rsid w:val="003B2A5F"/>
    <w:rsid w:val="003B41DF"/>
    <w:rsid w:val="004009FD"/>
    <w:rsid w:val="0040162A"/>
    <w:rsid w:val="004067B7"/>
    <w:rsid w:val="00431677"/>
    <w:rsid w:val="00447BAA"/>
    <w:rsid w:val="004769C6"/>
    <w:rsid w:val="004B0857"/>
    <w:rsid w:val="004F5982"/>
    <w:rsid w:val="00526B06"/>
    <w:rsid w:val="0058107D"/>
    <w:rsid w:val="005C37BB"/>
    <w:rsid w:val="005E5FCE"/>
    <w:rsid w:val="005F653C"/>
    <w:rsid w:val="00606DCF"/>
    <w:rsid w:val="006265FE"/>
    <w:rsid w:val="0065439C"/>
    <w:rsid w:val="006656F9"/>
    <w:rsid w:val="00674520"/>
    <w:rsid w:val="006A21C4"/>
    <w:rsid w:val="006B14CD"/>
    <w:rsid w:val="006B6780"/>
    <w:rsid w:val="006C7B91"/>
    <w:rsid w:val="006E3B98"/>
    <w:rsid w:val="006E566E"/>
    <w:rsid w:val="00704E8D"/>
    <w:rsid w:val="00717A21"/>
    <w:rsid w:val="0078318E"/>
    <w:rsid w:val="007B33EE"/>
    <w:rsid w:val="007D4C52"/>
    <w:rsid w:val="00804E1D"/>
    <w:rsid w:val="00825F7C"/>
    <w:rsid w:val="00827FCB"/>
    <w:rsid w:val="00834AE7"/>
    <w:rsid w:val="00842987"/>
    <w:rsid w:val="00884A03"/>
    <w:rsid w:val="00892DAE"/>
    <w:rsid w:val="008A64DD"/>
    <w:rsid w:val="008C1702"/>
    <w:rsid w:val="008D0AB7"/>
    <w:rsid w:val="008D1C33"/>
    <w:rsid w:val="00923587"/>
    <w:rsid w:val="0094619B"/>
    <w:rsid w:val="00992760"/>
    <w:rsid w:val="009929D7"/>
    <w:rsid w:val="009A0820"/>
    <w:rsid w:val="009C5ADF"/>
    <w:rsid w:val="009D27BB"/>
    <w:rsid w:val="009F1606"/>
    <w:rsid w:val="00A0133A"/>
    <w:rsid w:val="00A14C27"/>
    <w:rsid w:val="00A376B0"/>
    <w:rsid w:val="00A506EC"/>
    <w:rsid w:val="00A55CCC"/>
    <w:rsid w:val="00A60B2D"/>
    <w:rsid w:val="00A644F2"/>
    <w:rsid w:val="00A76699"/>
    <w:rsid w:val="00AD393A"/>
    <w:rsid w:val="00AF2538"/>
    <w:rsid w:val="00AF5DC4"/>
    <w:rsid w:val="00B03A4A"/>
    <w:rsid w:val="00B06465"/>
    <w:rsid w:val="00B30F54"/>
    <w:rsid w:val="00B34DF5"/>
    <w:rsid w:val="00B9188A"/>
    <w:rsid w:val="00BA4ED2"/>
    <w:rsid w:val="00C740E4"/>
    <w:rsid w:val="00C81ECE"/>
    <w:rsid w:val="00C9004D"/>
    <w:rsid w:val="00CA71FA"/>
    <w:rsid w:val="00CC557B"/>
    <w:rsid w:val="00CD1339"/>
    <w:rsid w:val="00CD6010"/>
    <w:rsid w:val="00D0553F"/>
    <w:rsid w:val="00D07814"/>
    <w:rsid w:val="00D200FC"/>
    <w:rsid w:val="00D23710"/>
    <w:rsid w:val="00D815E9"/>
    <w:rsid w:val="00DA017C"/>
    <w:rsid w:val="00DB785C"/>
    <w:rsid w:val="00DD2F34"/>
    <w:rsid w:val="00E312A7"/>
    <w:rsid w:val="00E34A6B"/>
    <w:rsid w:val="00E66336"/>
    <w:rsid w:val="00EB558F"/>
    <w:rsid w:val="00EF3ADC"/>
    <w:rsid w:val="00F103E4"/>
    <w:rsid w:val="00F17C94"/>
    <w:rsid w:val="00F20A89"/>
    <w:rsid w:val="00FA6083"/>
    <w:rsid w:val="00FB6F25"/>
    <w:rsid w:val="00FB7E00"/>
    <w:rsid w:val="00FC3653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914E"/>
  <w15:docId w15:val="{F12D4FF4-C4FD-48D3-9826-E784C285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C2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D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D2F34"/>
  </w:style>
  <w:style w:type="paragraph" w:styleId="a6">
    <w:name w:val="footer"/>
    <w:basedOn w:val="a"/>
    <w:link w:val="a7"/>
    <w:uiPriority w:val="99"/>
    <w:semiHidden/>
    <w:unhideWhenUsed/>
    <w:rsid w:val="00DD2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2F34"/>
  </w:style>
  <w:style w:type="table" w:styleId="a8">
    <w:name w:val="Table Grid"/>
    <w:basedOn w:val="a1"/>
    <w:uiPriority w:val="59"/>
    <w:rsid w:val="00704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Без интервала Знак"/>
    <w:link w:val="aa"/>
    <w:uiPriority w:val="1"/>
    <w:locked/>
    <w:rsid w:val="002E03E0"/>
    <w:rPr>
      <w:rFonts w:ascii="Times New Roman" w:eastAsia="Times New Roman" w:hAnsi="Times New Roman" w:cs="Times New Roman"/>
    </w:rPr>
  </w:style>
  <w:style w:type="paragraph" w:styleId="aa">
    <w:name w:val="No Spacing"/>
    <w:link w:val="a9"/>
    <w:uiPriority w:val="1"/>
    <w:qFormat/>
    <w:rsid w:val="002E03E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авпрол</dc:creator>
  <cp:lastModifiedBy>Policeimako</cp:lastModifiedBy>
  <cp:revision>22</cp:revision>
  <cp:lastPrinted>2021-01-11T11:07:00Z</cp:lastPrinted>
  <dcterms:created xsi:type="dcterms:W3CDTF">2020-12-21T10:37:00Z</dcterms:created>
  <dcterms:modified xsi:type="dcterms:W3CDTF">2021-01-19T07:28:00Z</dcterms:modified>
</cp:coreProperties>
</file>