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36A" w:rsidRPr="0021136A" w:rsidRDefault="0021136A" w:rsidP="0021136A">
      <w:pPr>
        <w:tabs>
          <w:tab w:val="left" w:pos="8222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21136A">
        <w:rPr>
          <w:rFonts w:ascii="Times New Roman" w:eastAsia="Times New Roman" w:hAnsi="Times New Roman" w:cs="Times New Roman"/>
          <w:b/>
          <w:bCs/>
          <w:sz w:val="28"/>
          <w:lang w:eastAsia="en-US"/>
        </w:rPr>
        <w:t>АДМИНИСТРАЦИЯ</w:t>
      </w:r>
    </w:p>
    <w:p w:rsidR="0021136A" w:rsidRPr="0021136A" w:rsidRDefault="0021136A" w:rsidP="00211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21136A">
        <w:rPr>
          <w:rFonts w:ascii="Times New Roman" w:eastAsia="Times New Roman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21136A" w:rsidRPr="0021136A" w:rsidRDefault="0021136A" w:rsidP="0021136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21136A">
        <w:rPr>
          <w:rFonts w:ascii="Times New Roman" w:eastAsia="Times New Roman" w:hAnsi="Times New Roman" w:cs="Times New Roman"/>
          <w:b/>
          <w:bCs/>
          <w:sz w:val="28"/>
          <w:lang w:eastAsia="en-US"/>
        </w:rPr>
        <w:t>ПОСТАНОВЛЕНИЕ</w:t>
      </w: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21136A">
        <w:rPr>
          <w:rFonts w:ascii="Times New Roman" w:eastAsia="Times New Roman" w:hAnsi="Times New Roman" w:cs="Times New Roman"/>
          <w:b/>
          <w:bCs/>
          <w:sz w:val="28"/>
          <w:lang w:eastAsia="en-US"/>
        </w:rPr>
        <w:t>от 26.04.2021г. № 73</w:t>
      </w:r>
      <w:r>
        <w:rPr>
          <w:rFonts w:ascii="Times New Roman" w:eastAsia="Times New Roman" w:hAnsi="Times New Roman" w:cs="Times New Roman"/>
          <w:b/>
          <w:bCs/>
          <w:sz w:val="28"/>
          <w:lang w:eastAsia="en-US"/>
        </w:rPr>
        <w:t>6</w:t>
      </w: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21136A" w:rsidRPr="0021136A" w:rsidRDefault="0021136A" w:rsidP="0021136A">
      <w:pPr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bookmarkStart w:id="0" w:name="_GoBack"/>
      <w:bookmarkEnd w:id="0"/>
    </w:p>
    <w:p w:rsidR="00EE32B1" w:rsidRPr="00EE32B1" w:rsidRDefault="00EE32B1" w:rsidP="00EE32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32B1" w:rsidRPr="00E533E4" w:rsidRDefault="00EE32B1" w:rsidP="00E533E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33E4">
        <w:rPr>
          <w:b/>
          <w:sz w:val="28"/>
          <w:szCs w:val="28"/>
        </w:rPr>
        <w:t>Об утверждении административного регламента</w:t>
      </w:r>
    </w:p>
    <w:p w:rsidR="00EE32B1" w:rsidRPr="00E533E4" w:rsidRDefault="00EE32B1" w:rsidP="00E533E4">
      <w:pPr>
        <w:pStyle w:val="3"/>
        <w:shd w:val="clear" w:color="auto" w:fill="FFFFFF"/>
        <w:spacing w:before="0" w:after="0"/>
        <w:jc w:val="center"/>
        <w:textAlignment w:val="baseline"/>
        <w:rPr>
          <w:rStyle w:val="a4"/>
          <w:rFonts w:ascii="Times New Roman" w:hAnsi="Times New Roman" w:cs="Times New Roman"/>
          <w:b/>
          <w:bCs/>
          <w:sz w:val="28"/>
          <w:szCs w:val="28"/>
        </w:rPr>
      </w:pPr>
      <w:r w:rsidRPr="00E533E4">
        <w:rPr>
          <w:rStyle w:val="a4"/>
          <w:rFonts w:ascii="Times New Roman" w:hAnsi="Times New Roman" w:cs="Times New Roman"/>
          <w:b/>
          <w:bCs/>
          <w:sz w:val="28"/>
          <w:szCs w:val="28"/>
        </w:rPr>
        <w:t>по предоставлению органами местного самоуправления</w:t>
      </w:r>
    </w:p>
    <w:p w:rsidR="00EE32B1" w:rsidRPr="00E533E4" w:rsidRDefault="00EE32B1" w:rsidP="00E533E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 w:cs="Times New Roman"/>
          <w:bCs w:val="0"/>
          <w:sz w:val="28"/>
          <w:szCs w:val="28"/>
        </w:rPr>
      </w:pPr>
      <w:r w:rsidRPr="00E533E4">
        <w:rPr>
          <w:rStyle w:val="a4"/>
          <w:rFonts w:ascii="Times New Roman" w:hAnsi="Times New Roman" w:cs="Times New Roman"/>
          <w:b/>
          <w:bCs/>
          <w:sz w:val="28"/>
          <w:szCs w:val="28"/>
        </w:rPr>
        <w:t>сельских поселений Курского района  Курской области</w:t>
      </w:r>
    </w:p>
    <w:p w:rsidR="00EE32B1" w:rsidRPr="00E533E4" w:rsidRDefault="00EE32B1" w:rsidP="00E533E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 w:cs="Times New Roman"/>
          <w:bCs w:val="0"/>
          <w:sz w:val="28"/>
          <w:szCs w:val="28"/>
        </w:rPr>
      </w:pPr>
      <w:r w:rsidRPr="00E533E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533E4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533E4">
        <w:rPr>
          <w:rStyle w:val="a4"/>
          <w:rFonts w:ascii="Times New Roman" w:hAnsi="Times New Roman" w:cs="Times New Roman"/>
          <w:b/>
          <w:bCs/>
          <w:sz w:val="28"/>
          <w:szCs w:val="28"/>
        </w:rPr>
        <w:t>по переданному полномочию</w:t>
      </w:r>
    </w:p>
    <w:p w:rsidR="00EE32B1" w:rsidRPr="00E533E4" w:rsidRDefault="00EE32B1" w:rsidP="00E533E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33E4">
        <w:rPr>
          <w:b/>
          <w:sz w:val="28"/>
          <w:szCs w:val="28"/>
        </w:rPr>
        <w:t>«Предоставление разрешения на отклонение</w:t>
      </w:r>
    </w:p>
    <w:p w:rsidR="00EE32B1" w:rsidRPr="00E533E4" w:rsidRDefault="00EE32B1" w:rsidP="00E533E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33E4">
        <w:rPr>
          <w:b/>
          <w:sz w:val="28"/>
          <w:szCs w:val="28"/>
        </w:rPr>
        <w:t>от предельных параметров разрешенного</w:t>
      </w:r>
    </w:p>
    <w:p w:rsidR="00EE32B1" w:rsidRPr="00E533E4" w:rsidRDefault="00EE32B1" w:rsidP="00E533E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33E4">
        <w:rPr>
          <w:b/>
          <w:sz w:val="28"/>
          <w:szCs w:val="28"/>
        </w:rPr>
        <w:t>строительства, реконструкции объектов</w:t>
      </w:r>
    </w:p>
    <w:p w:rsidR="00EE32B1" w:rsidRPr="00E533E4" w:rsidRDefault="00EE32B1" w:rsidP="00E533E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33E4">
        <w:rPr>
          <w:b/>
          <w:sz w:val="28"/>
          <w:szCs w:val="28"/>
        </w:rPr>
        <w:t>капитального строительства»</w:t>
      </w:r>
    </w:p>
    <w:p w:rsidR="00EE32B1" w:rsidRPr="00EE32B1" w:rsidRDefault="00EE32B1" w:rsidP="00EE32B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E32B1" w:rsidRPr="00EE32B1" w:rsidRDefault="00EE32B1" w:rsidP="00EE32B1">
      <w:pPr>
        <w:pStyle w:val="a3"/>
        <w:tabs>
          <w:tab w:val="left" w:pos="9071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EE32B1">
        <w:rPr>
          <w:sz w:val="28"/>
          <w:szCs w:val="28"/>
        </w:rPr>
        <w:t xml:space="preserve">В соответствии с </w:t>
      </w:r>
      <w:r w:rsidRPr="00EE32B1">
        <w:rPr>
          <w:bCs/>
          <w:sz w:val="28"/>
          <w:szCs w:val="28"/>
          <w:shd w:val="clear" w:color="auto" w:fill="FFFFFF"/>
        </w:rPr>
        <w:t>Градостроительным кодексом Российской Федерации</w:t>
      </w:r>
      <w:r w:rsidRPr="00EE32B1">
        <w:rPr>
          <w:sz w:val="28"/>
          <w:szCs w:val="28"/>
        </w:rPr>
        <w:t xml:space="preserve">, </w:t>
      </w:r>
      <w:r w:rsidR="000D3007">
        <w:rPr>
          <w:sz w:val="28"/>
          <w:szCs w:val="28"/>
        </w:rPr>
        <w:t>Р</w:t>
      </w:r>
      <w:r w:rsidRPr="00EE32B1">
        <w:rPr>
          <w:sz w:val="28"/>
          <w:szCs w:val="28"/>
        </w:rPr>
        <w:t>ешением Представительного Собрания Курского района Курской области от 18 декабря 2020</w:t>
      </w:r>
      <w:r w:rsidR="00D30683">
        <w:rPr>
          <w:sz w:val="28"/>
          <w:szCs w:val="28"/>
        </w:rPr>
        <w:t xml:space="preserve"> </w:t>
      </w:r>
      <w:r w:rsidR="003761B7">
        <w:rPr>
          <w:sz w:val="28"/>
          <w:szCs w:val="28"/>
        </w:rPr>
        <w:t>года</w:t>
      </w:r>
      <w:r w:rsidRPr="00EE32B1">
        <w:rPr>
          <w:sz w:val="28"/>
          <w:szCs w:val="28"/>
        </w:rPr>
        <w:t xml:space="preserve"> № 12-4-89 «О передаче осуществления части полномочия по решению вопросов местного значения органам местного самоуправления сельских поселений Курского района Курской области» Администрация Курского района Курской области ПОСТАНОВЛЯЕТ:</w:t>
      </w:r>
    </w:p>
    <w:p w:rsidR="00EE32B1" w:rsidRPr="00EE32B1" w:rsidRDefault="00EE32B1" w:rsidP="00EE32B1">
      <w:pPr>
        <w:pStyle w:val="3"/>
        <w:numPr>
          <w:ilvl w:val="0"/>
          <w:numId w:val="1"/>
        </w:numPr>
        <w:shd w:val="clear" w:color="auto" w:fill="FFFFFF"/>
        <w:spacing w:before="0" w:after="0" w:line="265" w:lineRule="atLeast"/>
        <w:ind w:left="0" w:firstLine="709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</w:rPr>
      </w:pPr>
      <w:r w:rsidRPr="00EE32B1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административный регламент </w:t>
      </w:r>
      <w:r w:rsidRPr="00EE32B1">
        <w:rPr>
          <w:rStyle w:val="a4"/>
          <w:rFonts w:ascii="Times New Roman" w:hAnsi="Times New Roman" w:cs="Times New Roman"/>
          <w:bCs/>
          <w:sz w:val="28"/>
          <w:szCs w:val="28"/>
        </w:rPr>
        <w:t xml:space="preserve">по предоставлению органами местного самоуправления сельских поселений Курского района  Курской области </w:t>
      </w:r>
      <w:r w:rsidRPr="00EE32B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  <w:r w:rsidRPr="00EE32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E32B1">
        <w:rPr>
          <w:rStyle w:val="a4"/>
          <w:rFonts w:ascii="Times New Roman" w:hAnsi="Times New Roman" w:cs="Times New Roman"/>
          <w:bCs/>
          <w:sz w:val="28"/>
          <w:szCs w:val="28"/>
        </w:rPr>
        <w:t xml:space="preserve">по переданному полномочию </w:t>
      </w:r>
      <w:r w:rsidRPr="00EE32B1">
        <w:rPr>
          <w:rFonts w:ascii="Times New Roman" w:hAnsi="Times New Roman" w:cs="Times New Roman"/>
          <w:b w:val="0"/>
          <w:sz w:val="28"/>
          <w:szCs w:val="28"/>
        </w:rPr>
        <w:t xml:space="preserve">«Предоставление разрешения на отклонение от предельных параметров разрешенного строительства, реконструкции объектов капитального строительства». </w:t>
      </w:r>
    </w:p>
    <w:p w:rsidR="00EE32B1" w:rsidRPr="00EE32B1" w:rsidRDefault="00E533E4" w:rsidP="00EE3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32B1" w:rsidRPr="00EE32B1">
        <w:rPr>
          <w:sz w:val="28"/>
          <w:szCs w:val="28"/>
        </w:rPr>
        <w:t>. Признать утратившим силу постановление Администрации Курского района Курской области от 08.08.2019 № 2163 «Об утверждении административного регламента предоставления Администрацией Курского района Курской области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EE32B1" w:rsidRPr="00EE32B1" w:rsidRDefault="00E533E4" w:rsidP="00EE32B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32B1" w:rsidRPr="00EE32B1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Курского района Курской области О.В. Шестиперова. </w:t>
      </w:r>
    </w:p>
    <w:p w:rsidR="00EE32B1" w:rsidRPr="00EE32B1" w:rsidRDefault="00E533E4" w:rsidP="00EE32B1">
      <w:pPr>
        <w:pStyle w:val="a3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E32B1" w:rsidRPr="00EE32B1">
        <w:rPr>
          <w:sz w:val="28"/>
          <w:szCs w:val="28"/>
        </w:rPr>
        <w:t>. Постановление вступает в</w:t>
      </w:r>
      <w:r w:rsidR="003761B7">
        <w:rPr>
          <w:sz w:val="28"/>
          <w:szCs w:val="28"/>
        </w:rPr>
        <w:t xml:space="preserve"> силу</w:t>
      </w:r>
      <w:r w:rsidR="00EE32B1" w:rsidRPr="00EE32B1">
        <w:rPr>
          <w:sz w:val="28"/>
          <w:szCs w:val="28"/>
        </w:rPr>
        <w:t xml:space="preserve"> с</w:t>
      </w:r>
      <w:r w:rsidR="003761B7">
        <w:rPr>
          <w:sz w:val="28"/>
          <w:szCs w:val="28"/>
        </w:rPr>
        <w:t>о дня</w:t>
      </w:r>
      <w:r w:rsidR="00EE32B1" w:rsidRPr="00EE32B1">
        <w:rPr>
          <w:sz w:val="28"/>
          <w:szCs w:val="28"/>
        </w:rPr>
        <w:t xml:space="preserve"> его подписания.</w:t>
      </w:r>
    </w:p>
    <w:p w:rsidR="00EE32B1" w:rsidRPr="00EE32B1" w:rsidRDefault="00EE32B1" w:rsidP="00EE32B1">
      <w:pPr>
        <w:pStyle w:val="a3"/>
        <w:spacing w:before="0" w:beforeAutospacing="0"/>
        <w:jc w:val="both"/>
        <w:rPr>
          <w:sz w:val="28"/>
          <w:szCs w:val="28"/>
        </w:rPr>
      </w:pPr>
    </w:p>
    <w:p w:rsidR="00EE32B1" w:rsidRPr="00EE32B1" w:rsidRDefault="00EE32B1" w:rsidP="00EE32B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E32B1">
        <w:rPr>
          <w:sz w:val="28"/>
          <w:szCs w:val="28"/>
        </w:rPr>
        <w:t xml:space="preserve">Глава Курского района </w:t>
      </w:r>
    </w:p>
    <w:p w:rsidR="00AF226B" w:rsidRDefault="00EE32B1" w:rsidP="00EE32B1">
      <w:pPr>
        <w:pStyle w:val="a3"/>
        <w:spacing w:before="0" w:beforeAutospacing="0" w:after="0" w:afterAutospacing="0"/>
        <w:jc w:val="both"/>
      </w:pPr>
      <w:r w:rsidRPr="00EE32B1">
        <w:rPr>
          <w:sz w:val="28"/>
          <w:szCs w:val="28"/>
        </w:rPr>
        <w:t>Курско</w:t>
      </w:r>
      <w:r>
        <w:rPr>
          <w:sz w:val="28"/>
          <w:szCs w:val="28"/>
        </w:rPr>
        <w:t>й</w:t>
      </w:r>
      <w:r w:rsidRPr="00EE32B1">
        <w:rPr>
          <w:sz w:val="28"/>
          <w:szCs w:val="28"/>
        </w:rPr>
        <w:t xml:space="preserve"> области                                                            </w:t>
      </w:r>
      <w:r>
        <w:rPr>
          <w:sz w:val="28"/>
          <w:szCs w:val="28"/>
        </w:rPr>
        <w:t xml:space="preserve">        </w:t>
      </w:r>
      <w:r w:rsidRPr="00EE32B1">
        <w:rPr>
          <w:sz w:val="28"/>
          <w:szCs w:val="28"/>
        </w:rPr>
        <w:t xml:space="preserve">        А.В. Телегин</w:t>
      </w:r>
    </w:p>
    <w:sectPr w:rsidR="00AF226B" w:rsidSect="00EE32B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237E3"/>
    <w:multiLevelType w:val="hybridMultilevel"/>
    <w:tmpl w:val="6F5227E0"/>
    <w:lvl w:ilvl="0" w:tplc="17EE8016">
      <w:start w:val="1"/>
      <w:numFmt w:val="decimal"/>
      <w:lvlText w:val="%1."/>
      <w:lvlJc w:val="left"/>
      <w:pPr>
        <w:ind w:left="1909" w:hanging="120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32B1"/>
    <w:rsid w:val="000D3007"/>
    <w:rsid w:val="0021136A"/>
    <w:rsid w:val="003761B7"/>
    <w:rsid w:val="00885AF1"/>
    <w:rsid w:val="0097662D"/>
    <w:rsid w:val="00AF226B"/>
    <w:rsid w:val="00BF1343"/>
    <w:rsid w:val="00D30683"/>
    <w:rsid w:val="00E533E4"/>
    <w:rsid w:val="00EE32B1"/>
    <w:rsid w:val="00F3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2DBE"/>
  <w15:docId w15:val="{F84DAC54-211A-4476-B2DB-C90150B2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AF1"/>
  </w:style>
  <w:style w:type="paragraph" w:styleId="3">
    <w:name w:val="heading 3"/>
    <w:basedOn w:val="a"/>
    <w:next w:val="a"/>
    <w:link w:val="30"/>
    <w:qFormat/>
    <w:rsid w:val="00EE3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E32B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32B1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E32B1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EE3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E32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EE32B1"/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EE3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EE32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1612</Characters>
  <Application>Microsoft Office Word</Application>
  <DocSecurity>0</DocSecurity>
  <Lines>13</Lines>
  <Paragraphs>3</Paragraphs>
  <ScaleCrop>false</ScaleCrop>
  <Company>Ya Blondinko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12</cp:revision>
  <cp:lastPrinted>2021-03-29T06:18:00Z</cp:lastPrinted>
  <dcterms:created xsi:type="dcterms:W3CDTF">2021-02-12T12:38:00Z</dcterms:created>
  <dcterms:modified xsi:type="dcterms:W3CDTF">2021-04-27T13:06:00Z</dcterms:modified>
</cp:coreProperties>
</file>