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80C" w:rsidRP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78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</w:t>
      </w:r>
    </w:p>
    <w:p w:rsidR="0076780C" w:rsidRP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78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76780C" w:rsidRP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78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78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17.09.2021г. № 166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</w:p>
    <w:p w:rsid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6780C" w:rsidRPr="0076780C" w:rsidRDefault="0076780C" w:rsidP="0076780C">
      <w:pPr>
        <w:autoSpaceDN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DB03B0" w:rsidRPr="00657DDB" w:rsidRDefault="00DB03B0" w:rsidP="001078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2BD" w:rsidRPr="0076780C" w:rsidRDefault="00480B34" w:rsidP="007B2C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5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2A13BB" w:rsidRPr="00585D25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«Развитие образования в Курском районе Курской области», утвержденную</w:t>
      </w:r>
      <w:r w:rsidRPr="00585D25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2A13BB" w:rsidRPr="00585D25">
        <w:rPr>
          <w:rFonts w:ascii="Times New Roman" w:hAnsi="Times New Roman" w:cs="Times New Roman"/>
          <w:b/>
          <w:sz w:val="28"/>
          <w:szCs w:val="28"/>
        </w:rPr>
        <w:t>м</w:t>
      </w:r>
      <w:r w:rsidRPr="00585D25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26.12.2019 № 3407</w:t>
      </w:r>
    </w:p>
    <w:p w:rsidR="007B2C7C" w:rsidRPr="0076780C" w:rsidRDefault="007B2C7C" w:rsidP="007B2C7C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D07E53" w:rsidRDefault="00480B34" w:rsidP="00AD41F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07E53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2A13BB" w:rsidRPr="00D07E53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23655A" w:rsidRPr="00D07E53">
        <w:rPr>
          <w:rFonts w:ascii="Times New Roman" w:hAnsi="Times New Roman" w:cs="Times New Roman"/>
          <w:sz w:val="28"/>
          <w:szCs w:val="28"/>
        </w:rPr>
        <w:t>ешением Представительного Собрания Курско</w:t>
      </w:r>
      <w:r w:rsidR="006010CF">
        <w:rPr>
          <w:rFonts w:ascii="Times New Roman" w:hAnsi="Times New Roman" w:cs="Times New Roman"/>
          <w:sz w:val="28"/>
          <w:szCs w:val="28"/>
        </w:rPr>
        <w:t>го района Курской области от 18</w:t>
      </w:r>
      <w:r w:rsidR="002A13BB" w:rsidRPr="00D07E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010CF">
        <w:rPr>
          <w:rFonts w:ascii="Times New Roman" w:hAnsi="Times New Roman" w:cs="Times New Roman"/>
          <w:sz w:val="28"/>
          <w:szCs w:val="28"/>
        </w:rPr>
        <w:t>2020</w:t>
      </w:r>
      <w:r w:rsidR="002A13BB" w:rsidRPr="00D07E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10CF">
        <w:rPr>
          <w:rFonts w:ascii="Times New Roman" w:hAnsi="Times New Roman" w:cs="Times New Roman"/>
          <w:sz w:val="28"/>
          <w:szCs w:val="28"/>
        </w:rPr>
        <w:t xml:space="preserve"> № 12-4-94</w:t>
      </w:r>
      <w:r w:rsidR="0023655A" w:rsidRPr="00D07E53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202</w:t>
      </w:r>
      <w:r w:rsidR="009A6A0C" w:rsidRPr="00D07E53">
        <w:rPr>
          <w:rFonts w:ascii="Times New Roman" w:hAnsi="Times New Roman" w:cs="Times New Roman"/>
          <w:sz w:val="28"/>
          <w:szCs w:val="28"/>
        </w:rPr>
        <w:t>1</w:t>
      </w:r>
      <w:r w:rsidR="0023655A" w:rsidRPr="00D07E5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A6A0C" w:rsidRPr="00D07E53">
        <w:rPr>
          <w:rFonts w:ascii="Times New Roman" w:hAnsi="Times New Roman" w:cs="Times New Roman"/>
          <w:sz w:val="28"/>
          <w:szCs w:val="28"/>
        </w:rPr>
        <w:t>2</w:t>
      </w:r>
      <w:r w:rsidR="0023655A" w:rsidRPr="00D07E53">
        <w:rPr>
          <w:rFonts w:ascii="Times New Roman" w:hAnsi="Times New Roman" w:cs="Times New Roman"/>
          <w:sz w:val="28"/>
          <w:szCs w:val="28"/>
        </w:rPr>
        <w:t xml:space="preserve"> и 202</w:t>
      </w:r>
      <w:r w:rsidR="009A6A0C" w:rsidRPr="00D07E53">
        <w:rPr>
          <w:rFonts w:ascii="Times New Roman" w:hAnsi="Times New Roman" w:cs="Times New Roman"/>
          <w:sz w:val="28"/>
          <w:szCs w:val="28"/>
        </w:rPr>
        <w:t>3</w:t>
      </w:r>
      <w:r w:rsidR="00AD41F7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AD41F7" w:rsidRPr="00AD41F7">
        <w:rPr>
          <w:rFonts w:ascii="Times New Roman" w:hAnsi="Times New Roman" w:cs="Times New Roman"/>
          <w:sz w:val="28"/>
          <w:szCs w:val="28"/>
        </w:rPr>
        <w:t xml:space="preserve"> </w:t>
      </w:r>
      <w:r w:rsidRPr="00D07E53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Администрация </w:t>
      </w:r>
      <w:r w:rsidR="00AD41F7">
        <w:rPr>
          <w:rFonts w:ascii="Times New Roman" w:hAnsi="Times New Roman" w:cs="Times New Roman"/>
          <w:spacing w:val="1"/>
          <w:sz w:val="28"/>
          <w:szCs w:val="28"/>
        </w:rPr>
        <w:t>Курского района Курской области</w:t>
      </w:r>
      <w:r w:rsidR="00AD41F7" w:rsidRPr="00AD41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07E53">
        <w:rPr>
          <w:rFonts w:ascii="Times New Roman" w:hAnsi="Times New Roman" w:cs="Times New Roman"/>
          <w:spacing w:val="1"/>
          <w:sz w:val="28"/>
          <w:szCs w:val="28"/>
        </w:rPr>
        <w:t xml:space="preserve">ПОСТАНОВЛЯЕТ: </w:t>
      </w:r>
    </w:p>
    <w:p w:rsidR="00963361" w:rsidRPr="00D07E53" w:rsidRDefault="00480B34" w:rsidP="00D07E5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</w:t>
      </w:r>
      <w:r w:rsidR="0046491C" w:rsidRPr="00D07E53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образования в Курском районе Курской области», утвержденную </w:t>
      </w:r>
      <w:r w:rsidRPr="00D07E53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46491C" w:rsidRPr="00D07E53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D07E53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26.12.2019 № 3407</w:t>
      </w:r>
      <w:r w:rsidR="00AD41F7" w:rsidRPr="00AD41F7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AD41F7">
        <w:rPr>
          <w:rFonts w:ascii="Times New Roman" w:hAnsi="Times New Roman" w:cs="Times New Roman"/>
          <w:spacing w:val="-3"/>
          <w:sz w:val="28"/>
          <w:szCs w:val="28"/>
        </w:rPr>
        <w:t xml:space="preserve">в редакции постановлений Администрации Курского района Курской области от 17.01.2020 № 15, от 21.01.2020 № 59, от 22.01.2020 № 72, от 13.05.2020 № 591, от 01.09.2020 № 1148, от 08.10.2020 № 1346, от 16.11.2020 № 1578, от 17.03.2021 № 447, от 26.05.2021 № 902) </w:t>
      </w:r>
      <w:r w:rsidR="006010CF">
        <w:rPr>
          <w:rFonts w:ascii="Times New Roman" w:hAnsi="Times New Roman" w:cs="Times New Roman"/>
          <w:spacing w:val="-3"/>
          <w:sz w:val="28"/>
          <w:szCs w:val="28"/>
        </w:rPr>
        <w:t>(далее - Программа)</w:t>
      </w:r>
      <w:r w:rsidRPr="00D07E5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07E5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3655A" w:rsidRPr="006010CF" w:rsidRDefault="0046491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1</w:t>
      </w:r>
      <w:r w:rsidR="00480B34" w:rsidRPr="00D07E53">
        <w:rPr>
          <w:rFonts w:ascii="Times New Roman" w:hAnsi="Times New Roman" w:cs="Times New Roman"/>
          <w:sz w:val="28"/>
          <w:szCs w:val="28"/>
        </w:rPr>
        <w:t xml:space="preserve">) в паспорте </w:t>
      </w:r>
      <w:r w:rsidR="001307EA">
        <w:rPr>
          <w:rFonts w:ascii="Times New Roman" w:hAnsi="Times New Roman" w:cs="Times New Roman"/>
          <w:sz w:val="28"/>
          <w:szCs w:val="28"/>
        </w:rPr>
        <w:t>П</w:t>
      </w:r>
      <w:r w:rsidR="00480B34" w:rsidRPr="00D07E53">
        <w:rPr>
          <w:rFonts w:ascii="Times New Roman" w:hAnsi="Times New Roman" w:cs="Times New Roman"/>
          <w:sz w:val="28"/>
          <w:szCs w:val="28"/>
        </w:rPr>
        <w:t>рограммы</w:t>
      </w:r>
      <w:r w:rsidR="006010CF">
        <w:rPr>
          <w:rFonts w:ascii="Times New Roman" w:hAnsi="Times New Roman" w:cs="Times New Roman"/>
          <w:sz w:val="28"/>
          <w:szCs w:val="28"/>
        </w:rPr>
        <w:t xml:space="preserve"> </w:t>
      </w:r>
      <w:r w:rsidR="000E3BA5" w:rsidRPr="00D07E53">
        <w:rPr>
          <w:rFonts w:ascii="Times New Roman" w:eastAsia="Times New Roman" w:hAnsi="Times New Roman" w:cs="Times New Roman"/>
          <w:sz w:val="28"/>
          <w:szCs w:val="28"/>
        </w:rPr>
        <w:t>позицию, касающуюся о</w:t>
      </w:r>
      <w:r w:rsidR="0023655A" w:rsidRPr="00D07E53">
        <w:rPr>
          <w:rFonts w:ascii="Times New Roman" w:eastAsia="Times New Roman" w:hAnsi="Times New Roman" w:cs="Times New Roman"/>
          <w:sz w:val="28"/>
          <w:szCs w:val="28"/>
        </w:rPr>
        <w:t>бъем</w:t>
      </w:r>
      <w:r w:rsidR="000E3BA5" w:rsidRPr="00D07E5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55A" w:rsidRPr="00D07E53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0E3BA5" w:rsidRPr="00D07E53">
        <w:rPr>
          <w:rFonts w:ascii="Times New Roman" w:eastAsia="Times New Roman" w:hAnsi="Times New Roman" w:cs="Times New Roman"/>
          <w:sz w:val="28"/>
          <w:szCs w:val="28"/>
        </w:rPr>
        <w:t>юджетных ассигнований программы,</w:t>
      </w:r>
      <w:r w:rsidR="0023655A" w:rsidRPr="00D07E53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="000E3BA5" w:rsidRPr="00D07E53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655A" w:rsidRPr="00D07E53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E3BA5" w:rsidRPr="00D07E53" w:rsidTr="00DB03B0">
        <w:tc>
          <w:tcPr>
            <w:tcW w:w="2802" w:type="dxa"/>
          </w:tcPr>
          <w:p w:rsidR="000E3BA5" w:rsidRPr="00D07E53" w:rsidRDefault="003B1A0F" w:rsidP="00DB03B0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«</w:t>
            </w:r>
            <w:r w:rsidR="000E3BA5" w:rsidRPr="00D07E53">
              <w:rPr>
                <w:sz w:val="28"/>
                <w:szCs w:val="28"/>
              </w:rPr>
              <w:t xml:space="preserve">Объемы бюджетных ассигнований </w:t>
            </w:r>
            <w:r w:rsidR="000E3BA5" w:rsidRPr="00D07E53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04" w:type="dxa"/>
          </w:tcPr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lastRenderedPageBreak/>
              <w:t xml:space="preserve">Финансирование программных мероприятий предусматривается за счет средств федерального бюджета, областного бюджета и бюджета Курского </w:t>
            </w:r>
            <w:r w:rsidRPr="00D07E53">
              <w:rPr>
                <w:sz w:val="28"/>
                <w:szCs w:val="28"/>
              </w:rPr>
              <w:lastRenderedPageBreak/>
              <w:t>района Курской области.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Общий объем финансовых средств на реализацию мероприятий  программы  в  2020  –  2024 годах составляет  2 817 708 253,27 рублей, в том числе по годам реализации программы: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660 943 867,40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712 304 465,70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651 131 289,60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660 808 413,27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132 520 217,30 рублей.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Общий объем финансовых средств областного бюджета на реализацию мероприятий программы в 2020 – 2024 годах составляет 2 120 150 230,00 рублей, в том числе: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518 195 513,00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548 480 898,00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523 446 366,00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530 027 453,00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0,00 рублей.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Общий объем финансовых средств бюджета Курского района Курской области на реализацию мероприятий программы в 2020 – 2024 годах составляет 697 558 023,27 рублей, в том числе: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142 748 354,40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163 823 567,70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127 684 923,60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130 780 960,27 рублей;</w:t>
            </w:r>
          </w:p>
          <w:p w:rsidR="000E3BA5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132 520 217,30 рублей.</w:t>
            </w:r>
            <w:r w:rsidR="00423E86" w:rsidRPr="00D07E53">
              <w:rPr>
                <w:sz w:val="28"/>
                <w:szCs w:val="28"/>
              </w:rPr>
              <w:t>»</w:t>
            </w:r>
            <w:r w:rsidR="008C0208" w:rsidRPr="00D07E53">
              <w:rPr>
                <w:sz w:val="28"/>
                <w:szCs w:val="28"/>
              </w:rPr>
              <w:t>;</w:t>
            </w:r>
          </w:p>
        </w:tc>
      </w:tr>
    </w:tbl>
    <w:p w:rsidR="00B6401D" w:rsidRPr="00D07E53" w:rsidRDefault="006010CF" w:rsidP="00D07E53">
      <w:pPr>
        <w:spacing w:before="240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463A80" w:rsidRPr="00D07E5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D26DF" w:rsidRPr="00D07E53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="00776CC8" w:rsidRPr="00D07E53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7D26DF" w:rsidRPr="00D07E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07E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</w:t>
      </w:r>
      <w:r w:rsidR="00B6401D" w:rsidRPr="00D07E53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 w:rsidR="00463A80" w:rsidRPr="00D07E53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следующей </w:t>
      </w:r>
      <w:r w:rsidR="00B6401D" w:rsidRPr="00D07E53">
        <w:rPr>
          <w:rFonts w:ascii="Times New Roman" w:eastAsia="Times New Roman" w:hAnsi="Times New Roman" w:cs="Times New Roman"/>
          <w:bCs/>
          <w:sz w:val="28"/>
          <w:szCs w:val="28"/>
        </w:rPr>
        <w:t>редакции:</w:t>
      </w:r>
    </w:p>
    <w:p w:rsidR="007D26DF" w:rsidRPr="00D07E53" w:rsidRDefault="007D26DF" w:rsidP="00D07E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«9. Обоснование объема финансовых ресурсов, необходимых для реализации Программы</w:t>
      </w:r>
    </w:p>
    <w:p w:rsidR="00983CDF" w:rsidRPr="00D07E53" w:rsidRDefault="00983CDF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бюджета, бюджета Курского района Курской области.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 программы  в  2020  –  2024 годах составляет  2 817 708 253,27 рублей, в том числе по годам реализации программы: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660 943 867,40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712 304 465,70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651 131 289,60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660 808 413,27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Общий объем финансовых средств областного бюджета на реализацию мероприятий программы в 2020 – 2024 годах составляет 2 120 150 230,00 рублей, в том числе: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518 195 513,00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548 480 898,00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523 446 366,00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530 027 453,00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Общий объем финансовых средств бюджета Курского района Курской области на реализацию мероприятий программы в 2020 – 2024 годах составляет 697 558 023,27 рублей, в том числе: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142 748 354,40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163 823 567,70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127 684 923,60 рублей;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130 780 960,27 рублей;</w:t>
      </w:r>
    </w:p>
    <w:p w:rsidR="00983CDF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4C2DFC" w:rsidRPr="00D07E53" w:rsidRDefault="004C2DFC" w:rsidP="00D07E5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07E53">
        <w:rPr>
          <w:sz w:val="28"/>
          <w:szCs w:val="28"/>
        </w:rPr>
        <w:t xml:space="preserve">Сведения о ресурсном обеспечении реализации Программы приведены </w:t>
      </w:r>
      <w:r w:rsidRPr="00D07E53">
        <w:rPr>
          <w:sz w:val="28"/>
          <w:szCs w:val="28"/>
        </w:rPr>
        <w:lastRenderedPageBreak/>
        <w:t>в приложении № 4 к Программе. Сведения о ресурсном обеспечении к прогнозной (справочной) оценке расходов федерального бюджета, областного бюджета, бюджета Курского района Курской области приведены в приложении № 5 к Программе. Выделение дополнительных объемов финансовых ресурсов на реализацию Программы ускорит достижения установленных показателей (индикаторов).»;</w:t>
      </w:r>
    </w:p>
    <w:p w:rsidR="00DB03B0" w:rsidRDefault="006010CF" w:rsidP="006010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EA6" w:rsidRPr="00D07E53">
        <w:rPr>
          <w:rFonts w:ascii="Times New Roman" w:hAnsi="Times New Roman" w:cs="Times New Roman"/>
          <w:sz w:val="28"/>
          <w:szCs w:val="28"/>
        </w:rPr>
        <w:t xml:space="preserve">) </w:t>
      </w:r>
      <w:r w:rsidR="00AE4CE5" w:rsidRPr="00D07E53">
        <w:rPr>
          <w:rFonts w:ascii="Times New Roman" w:hAnsi="Times New Roman" w:cs="Times New Roman"/>
          <w:sz w:val="28"/>
          <w:szCs w:val="28"/>
        </w:rPr>
        <w:t>в Подпрограмм</w:t>
      </w:r>
      <w:r w:rsidR="00DB03B0">
        <w:rPr>
          <w:rFonts w:ascii="Times New Roman" w:hAnsi="Times New Roman" w:cs="Times New Roman"/>
          <w:sz w:val="28"/>
          <w:szCs w:val="28"/>
        </w:rPr>
        <w:t>е</w:t>
      </w:r>
      <w:r w:rsidR="00AE4CE5" w:rsidRPr="00D07E53">
        <w:rPr>
          <w:rFonts w:ascii="Times New Roman" w:hAnsi="Times New Roman" w:cs="Times New Roman"/>
          <w:sz w:val="28"/>
          <w:szCs w:val="28"/>
        </w:rPr>
        <w:t xml:space="preserve"> </w:t>
      </w:r>
      <w:r w:rsidR="004C2DFC" w:rsidRPr="00D07E53">
        <w:rPr>
          <w:rFonts w:ascii="Times New Roman" w:hAnsi="Times New Roman" w:cs="Times New Roman"/>
          <w:sz w:val="28"/>
          <w:szCs w:val="28"/>
        </w:rPr>
        <w:t>1</w:t>
      </w:r>
      <w:r w:rsidR="00AE4CE5" w:rsidRPr="00D07E53">
        <w:rPr>
          <w:rFonts w:ascii="Times New Roman" w:hAnsi="Times New Roman" w:cs="Times New Roman"/>
          <w:sz w:val="28"/>
          <w:szCs w:val="28"/>
        </w:rPr>
        <w:t xml:space="preserve"> «</w:t>
      </w:r>
      <w:r w:rsidR="004C2DFC" w:rsidRPr="00D07E53">
        <w:rPr>
          <w:rFonts w:ascii="Times New Roman" w:hAnsi="Times New Roman" w:cs="Times New Roman"/>
          <w:bCs/>
          <w:sz w:val="28"/>
          <w:szCs w:val="28"/>
        </w:rPr>
        <w:t>Обеспечение реализации программы и прочие мероприятия в области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03B0">
        <w:rPr>
          <w:rFonts w:ascii="Times New Roman" w:hAnsi="Times New Roman" w:cs="Times New Roman"/>
          <w:sz w:val="28"/>
          <w:szCs w:val="28"/>
        </w:rPr>
        <w:t>:</w:t>
      </w:r>
    </w:p>
    <w:p w:rsidR="00E32D6B" w:rsidRPr="00D07E53" w:rsidRDefault="00DB03B0" w:rsidP="006010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324D8" w:rsidRPr="00D07E53">
        <w:rPr>
          <w:rFonts w:ascii="Times New Roman" w:hAnsi="Times New Roman" w:cs="Times New Roman"/>
          <w:sz w:val="28"/>
          <w:szCs w:val="28"/>
        </w:rPr>
        <w:t xml:space="preserve"> </w:t>
      </w:r>
      <w:r w:rsidR="00030E67" w:rsidRPr="00D07E53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275F9B" w:rsidRPr="00D07E53">
        <w:rPr>
          <w:rFonts w:ascii="Times New Roman" w:hAnsi="Times New Roman" w:cs="Times New Roman"/>
          <w:sz w:val="28"/>
          <w:szCs w:val="28"/>
        </w:rPr>
        <w:t>бъем</w:t>
      </w:r>
      <w:r w:rsidR="00030E67" w:rsidRPr="00D07E53">
        <w:rPr>
          <w:rFonts w:ascii="Times New Roman" w:hAnsi="Times New Roman" w:cs="Times New Roman"/>
          <w:sz w:val="28"/>
          <w:szCs w:val="28"/>
        </w:rPr>
        <w:t>ов</w:t>
      </w:r>
      <w:r w:rsidR="00275F9B" w:rsidRPr="00D07E53">
        <w:rPr>
          <w:rFonts w:ascii="Times New Roman" w:hAnsi="Times New Roman" w:cs="Times New Roman"/>
          <w:sz w:val="28"/>
          <w:szCs w:val="28"/>
        </w:rPr>
        <w:t xml:space="preserve"> бюдж</w:t>
      </w:r>
      <w:r w:rsidR="00030E67" w:rsidRPr="00D07E53">
        <w:rPr>
          <w:rFonts w:ascii="Times New Roman" w:hAnsi="Times New Roman" w:cs="Times New Roman"/>
          <w:sz w:val="28"/>
          <w:szCs w:val="28"/>
        </w:rPr>
        <w:t xml:space="preserve">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030E67" w:rsidRPr="00D07E53">
        <w:rPr>
          <w:rFonts w:ascii="Times New Roman" w:hAnsi="Times New Roman" w:cs="Times New Roman"/>
          <w:sz w:val="28"/>
          <w:szCs w:val="28"/>
        </w:rPr>
        <w:t>подпрограммы,</w:t>
      </w:r>
      <w:r w:rsidR="00275F9B" w:rsidRPr="00D07E5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30E67" w:rsidRPr="00D07E53">
        <w:rPr>
          <w:rFonts w:ascii="Times New Roman" w:hAnsi="Times New Roman" w:cs="Times New Roman"/>
          <w:sz w:val="28"/>
          <w:szCs w:val="28"/>
        </w:rPr>
        <w:t>следующей</w:t>
      </w:r>
      <w:r w:rsidR="00275F9B" w:rsidRPr="00D07E5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030E67" w:rsidRPr="00D07E53" w:rsidTr="00675CE6">
        <w:tc>
          <w:tcPr>
            <w:tcW w:w="2660" w:type="dxa"/>
          </w:tcPr>
          <w:p w:rsidR="00030E67" w:rsidRPr="00D07E53" w:rsidRDefault="003B1A0F" w:rsidP="00D07E53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«</w:t>
            </w:r>
            <w:r w:rsidR="00030E67" w:rsidRPr="00D07E5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Общий объем финансовых средств на реализацию мероприятий подпрограммы в 2020 – 2024 годах составляет 43 837 540,11 рублей, в том числе: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  8 830 878,77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  7 975 916,25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  8 051 646,25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  8 051 646,25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10 927 452,59 рублей.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областного бюджета на реализацию мероприятий</w:t>
            </w:r>
            <w:r w:rsidR="006010CF">
              <w:rPr>
                <w:sz w:val="28"/>
                <w:szCs w:val="28"/>
              </w:rPr>
              <w:t xml:space="preserve"> подпрограммы составляет 1 480 590</w:t>
            </w:r>
            <w:r w:rsidRPr="00D07E53">
              <w:rPr>
                <w:sz w:val="28"/>
                <w:szCs w:val="28"/>
              </w:rPr>
              <w:t>,00 рублей, в том числе: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326 388,00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384 734,00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384 734,00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384 734,00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0,00 рублей.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на реализацию мероприятий подпрограммы за счет средств бюджета Курского района Курской области составляет 42 356 950,11 рублей, в том числе: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lastRenderedPageBreak/>
              <w:t>2020 год –   8 504 490,77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  7 591 182,25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  7 666 912,25 рублей;</w:t>
            </w:r>
          </w:p>
          <w:p w:rsidR="004C2DFC" w:rsidRPr="00D07E53" w:rsidRDefault="004C2DFC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  7 666 912,25 рублей;</w:t>
            </w:r>
          </w:p>
          <w:p w:rsidR="00BB5127" w:rsidRPr="00D07E53" w:rsidRDefault="004C2DFC" w:rsidP="00D07E53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10 927 452,59 рублей.</w:t>
            </w:r>
            <w:r w:rsidR="00BB20E1" w:rsidRPr="00D07E53">
              <w:rPr>
                <w:sz w:val="28"/>
                <w:szCs w:val="28"/>
              </w:rPr>
              <w:t>;</w:t>
            </w:r>
            <w:r w:rsidRPr="00D07E53">
              <w:rPr>
                <w:sz w:val="28"/>
                <w:szCs w:val="28"/>
              </w:rPr>
              <w:t>»</w:t>
            </w:r>
            <w:r w:rsidR="00DB03B0">
              <w:rPr>
                <w:sz w:val="28"/>
                <w:szCs w:val="28"/>
              </w:rPr>
              <w:t xml:space="preserve">; </w:t>
            </w:r>
          </w:p>
        </w:tc>
      </w:tr>
    </w:tbl>
    <w:p w:rsidR="00095FB7" w:rsidRPr="00D07E53" w:rsidRDefault="00DB03B0" w:rsidP="00D07E5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</w:t>
      </w:r>
      <w:r w:rsidR="00986E73" w:rsidRPr="00D07E53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95FB7" w:rsidRPr="00D07E5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95FB7" w:rsidRPr="00D07E5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DE2930" w:rsidRPr="00D07E53">
        <w:rPr>
          <w:rFonts w:ascii="Times New Roman" w:hAnsi="Times New Roman" w:cs="Times New Roman"/>
          <w:sz w:val="28"/>
          <w:szCs w:val="28"/>
        </w:rPr>
        <w:t xml:space="preserve"> </w:t>
      </w:r>
      <w:r w:rsidR="004D204E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 w:rsidR="00095FB7" w:rsidRPr="00D07E53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D07E53" w:rsidRDefault="00095FB7" w:rsidP="00D07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53">
        <w:rPr>
          <w:rFonts w:ascii="Times New Roman" w:eastAsia="Times New Roman" w:hAnsi="Times New Roman" w:cs="Times New Roman"/>
          <w:b/>
          <w:bCs/>
          <w:sz w:val="28"/>
          <w:szCs w:val="28"/>
        </w:rPr>
        <w:t>«7</w:t>
      </w:r>
      <w:r w:rsidRPr="00D07E53">
        <w:rPr>
          <w:rFonts w:ascii="Times New Roman" w:hAnsi="Times New Roman" w:cs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4C2DFC" w:rsidRPr="00D07E53">
        <w:rPr>
          <w:rFonts w:ascii="Times New Roman" w:hAnsi="Times New Roman" w:cs="Times New Roman"/>
          <w:b/>
          <w:sz w:val="28"/>
          <w:szCs w:val="28"/>
        </w:rPr>
        <w:t>1</w:t>
      </w:r>
    </w:p>
    <w:p w:rsidR="004C2DFC" w:rsidRPr="00D07E53" w:rsidRDefault="004C2DFC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1 предусматривается за счет средств областного бюджета и бюджета Курского района Курской области.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подпрограммы в 2020 – 2024 годах составляет 43 837 540,11 рублей, в том числе:</w:t>
      </w:r>
    </w:p>
    <w:p w:rsidR="004C2DFC" w:rsidRPr="00D07E53" w:rsidRDefault="004C2DFC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  8 830 878,77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  7 975 916,25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  8 051 646,25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  8 051 646,25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10 927 452,59 рублей.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</w:t>
      </w:r>
      <w:r w:rsidR="006010CF">
        <w:rPr>
          <w:rFonts w:ascii="Times New Roman" w:hAnsi="Times New Roman" w:cs="Times New Roman"/>
          <w:sz w:val="28"/>
          <w:szCs w:val="28"/>
        </w:rPr>
        <w:t xml:space="preserve"> подпрограммы составляет 1 480 590</w:t>
      </w:r>
      <w:r w:rsidRPr="00D07E53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326 388,00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384 734,00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384 734,00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384 734,00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на реализацию мероприятий подпрограммы за счет средств бюджета Курского района Курской области составляет 42 356 950,11 рублей, в том числе: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  8 504 490,77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lastRenderedPageBreak/>
        <w:t>2021 год –   7 591 182,25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  7 666 912,25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  7 666 912,25 рублей;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10 927 452,59 рублей.</w:t>
      </w:r>
    </w:p>
    <w:p w:rsidR="004C2DFC" w:rsidRPr="00D07E53" w:rsidRDefault="004C2DFC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Подпрограммы 1 приведены в приложении № 4 к Программе.</w:t>
      </w:r>
    </w:p>
    <w:p w:rsidR="004C2DFC" w:rsidRPr="00D07E53" w:rsidRDefault="004C2DFC" w:rsidP="00D07E5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07E53">
        <w:rPr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Подпрограммы 1 приведены в приложении № 5 к Программе.</w:t>
      </w:r>
    </w:p>
    <w:p w:rsidR="00BB20E1" w:rsidRPr="00D07E53" w:rsidRDefault="004C2DFC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Подпрограммы 1 ускорит достижение установленных показателей (индикаторов).</w:t>
      </w:r>
      <w:r w:rsidR="00BB20E1" w:rsidRPr="00D07E53">
        <w:rPr>
          <w:rFonts w:ascii="Times New Roman" w:hAnsi="Times New Roman" w:cs="Times New Roman"/>
          <w:sz w:val="28"/>
          <w:szCs w:val="28"/>
        </w:rPr>
        <w:t>»;</w:t>
      </w:r>
    </w:p>
    <w:p w:rsidR="00DB03B0" w:rsidRDefault="00DB03B0" w:rsidP="006010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7E53" w:rsidRPr="00D07E53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Подпрограмме 2</w:t>
      </w:r>
      <w:r w:rsidR="00D07E53" w:rsidRPr="00D07E53">
        <w:rPr>
          <w:rFonts w:ascii="Times New Roman" w:hAnsi="Times New Roman" w:cs="Times New Roman"/>
          <w:sz w:val="28"/>
          <w:szCs w:val="28"/>
        </w:rPr>
        <w:t xml:space="preserve"> «</w:t>
      </w:r>
      <w:r w:rsidR="00D07E53" w:rsidRPr="00D07E53">
        <w:rPr>
          <w:rFonts w:ascii="Times New Roman" w:hAnsi="Times New Roman" w:cs="Times New Roman"/>
          <w:bCs/>
          <w:sz w:val="28"/>
          <w:szCs w:val="28"/>
        </w:rPr>
        <w:t xml:space="preserve">Развитие дошкольного и общего образования детей» </w:t>
      </w:r>
      <w:r w:rsidR="00D07E53" w:rsidRPr="00D07E5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07E53" w:rsidRPr="00D07E53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="006010CF">
        <w:rPr>
          <w:rFonts w:ascii="Times New Roman" w:hAnsi="Times New Roman" w:cs="Times New Roman"/>
          <w:sz w:val="28"/>
          <w:szCs w:val="28"/>
        </w:rPr>
        <w:t>Курском районе Курской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7E53" w:rsidRPr="00D07E53" w:rsidRDefault="00DB03B0" w:rsidP="006010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010CF">
        <w:rPr>
          <w:rFonts w:ascii="Times New Roman" w:hAnsi="Times New Roman" w:cs="Times New Roman"/>
          <w:sz w:val="28"/>
          <w:szCs w:val="28"/>
        </w:rPr>
        <w:t xml:space="preserve"> </w:t>
      </w:r>
      <w:r w:rsidR="00D07E53" w:rsidRPr="00D07E53">
        <w:rPr>
          <w:rFonts w:ascii="Times New Roman" w:hAnsi="Times New Roman" w:cs="Times New Roman"/>
          <w:sz w:val="28"/>
          <w:szCs w:val="28"/>
        </w:rPr>
        <w:t xml:space="preserve">позицию, касающуюся объемов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D07E53" w:rsidRPr="00D07E53">
        <w:rPr>
          <w:rFonts w:ascii="Times New Roman" w:hAnsi="Times New Roman" w:cs="Times New Roman"/>
          <w:sz w:val="28"/>
          <w:szCs w:val="28"/>
        </w:rPr>
        <w:t>подпрограммы, изложить в следующей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07E53" w:rsidRPr="00D07E53" w:rsidTr="00DA27B6">
        <w:tc>
          <w:tcPr>
            <w:tcW w:w="2660" w:type="dxa"/>
          </w:tcPr>
          <w:p w:rsidR="00D07E53" w:rsidRPr="00D07E53" w:rsidRDefault="00D07E53" w:rsidP="00D07E53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946" w:type="dxa"/>
          </w:tcPr>
          <w:p w:rsidR="00D07E53" w:rsidRPr="00D07E53" w:rsidRDefault="00D07E53" w:rsidP="00D07E53">
            <w:pPr>
              <w:pStyle w:val="NoSpacing1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bCs/>
                <w:sz w:val="28"/>
                <w:szCs w:val="28"/>
              </w:rPr>
              <w:t>Общий объем</w:t>
            </w:r>
            <w:r w:rsidRPr="00D07E53">
              <w:rPr>
                <w:sz w:val="28"/>
                <w:szCs w:val="28"/>
              </w:rPr>
              <w:t xml:space="preserve"> финансовых средств</w:t>
            </w:r>
            <w:r w:rsidRPr="00D07E53">
              <w:rPr>
                <w:bCs/>
                <w:sz w:val="28"/>
                <w:szCs w:val="28"/>
              </w:rPr>
              <w:t xml:space="preserve"> по подпрограмме </w:t>
            </w:r>
            <w:r w:rsidRPr="00D07E53">
              <w:rPr>
                <w:sz w:val="28"/>
                <w:szCs w:val="28"/>
              </w:rPr>
              <w:t>– 2 639 225 842,08  рублей, в том числе по годам:</w:t>
            </w:r>
          </w:p>
          <w:p w:rsidR="00D07E53" w:rsidRPr="00D07E53" w:rsidRDefault="00D07E53" w:rsidP="00D07E53">
            <w:pPr>
              <w:pStyle w:val="NoSpacing1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619 182 634,99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677 339 089,00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618 587 810,02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628 050 259,02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  96 066 049,05 рублей.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составляет 2 113 243 344,00 рублей, в том числе: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lastRenderedPageBreak/>
              <w:t>2020 год – 515 616 361,00 рублей;</w:t>
            </w:r>
          </w:p>
          <w:p w:rsidR="00D07E53" w:rsidRPr="00D07E53" w:rsidRDefault="006010CF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545 898</w:t>
            </w:r>
            <w:r w:rsidR="00D07E53" w:rsidRPr="00D07E53">
              <w:rPr>
                <w:sz w:val="28"/>
                <w:szCs w:val="28"/>
              </w:rPr>
              <w:t> 320,00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522 573 788,00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529 154 875,00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0,00 рублей.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составляет 525 982 498,08 рублей, в том числе: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103 566 273,99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131 440 769,00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  96 014 022,02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  98 895 384,02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  96 066 049,05 рублей»;</w:t>
            </w:r>
          </w:p>
        </w:tc>
      </w:tr>
    </w:tbl>
    <w:p w:rsidR="00D07E53" w:rsidRPr="00D07E53" w:rsidRDefault="00DB03B0" w:rsidP="00D07E5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</w:t>
      </w:r>
      <w:r w:rsidR="00D07E53" w:rsidRPr="00D07E53">
        <w:rPr>
          <w:rFonts w:ascii="Times New Roman" w:hAnsi="Times New Roman" w:cs="Times New Roman"/>
          <w:bCs/>
          <w:sz w:val="28"/>
          <w:szCs w:val="28"/>
        </w:rPr>
        <w:t xml:space="preserve">) раздел </w:t>
      </w:r>
      <w:r w:rsidR="00D07E53" w:rsidRPr="00D07E5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3D6BA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Подпрограммы 2 </w:t>
      </w:r>
      <w:r w:rsidR="00D07E53" w:rsidRPr="00D07E53">
        <w:rPr>
          <w:rFonts w:ascii="Times New Roman" w:hAnsi="Times New Roman" w:cs="Times New Roman"/>
          <w:sz w:val="28"/>
          <w:szCs w:val="28"/>
        </w:rPr>
        <w:t xml:space="preserve"> </w:t>
      </w:r>
      <w:r w:rsidR="00D07E53" w:rsidRPr="00D07E53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D07E53" w:rsidRPr="00D07E53" w:rsidRDefault="00D07E53" w:rsidP="00D07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53">
        <w:rPr>
          <w:rFonts w:ascii="Times New Roman" w:eastAsia="Times New Roman" w:hAnsi="Times New Roman" w:cs="Times New Roman"/>
          <w:b/>
          <w:bCs/>
          <w:sz w:val="28"/>
          <w:szCs w:val="28"/>
        </w:rPr>
        <w:t>«7</w:t>
      </w:r>
      <w:r w:rsidRPr="00D07E53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2</w:t>
      </w:r>
    </w:p>
    <w:p w:rsidR="00D07E53" w:rsidRPr="00D07E53" w:rsidRDefault="00D07E53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2 предусматривается за счет средств федерального бюджета, областного бюджета, бюджета Курского района Курской области.</w:t>
      </w:r>
    </w:p>
    <w:p w:rsidR="00D07E53" w:rsidRPr="00D07E53" w:rsidRDefault="00D07E53" w:rsidP="00D07E53">
      <w:pPr>
        <w:pStyle w:val="NoSpacing1"/>
        <w:spacing w:line="360" w:lineRule="auto"/>
        <w:ind w:firstLine="709"/>
        <w:jc w:val="both"/>
        <w:rPr>
          <w:sz w:val="28"/>
          <w:szCs w:val="28"/>
        </w:rPr>
      </w:pPr>
      <w:r w:rsidRPr="00D07E53">
        <w:rPr>
          <w:bCs/>
          <w:sz w:val="28"/>
          <w:szCs w:val="28"/>
        </w:rPr>
        <w:t>Общий объем</w:t>
      </w:r>
      <w:r w:rsidRPr="00D07E53">
        <w:rPr>
          <w:sz w:val="28"/>
          <w:szCs w:val="28"/>
        </w:rPr>
        <w:t xml:space="preserve"> финансовых средств</w:t>
      </w:r>
      <w:r w:rsidRPr="00D07E53">
        <w:rPr>
          <w:bCs/>
          <w:sz w:val="28"/>
          <w:szCs w:val="28"/>
        </w:rPr>
        <w:t xml:space="preserve"> по подпрограмме </w:t>
      </w:r>
      <w:r w:rsidRPr="00D07E53">
        <w:rPr>
          <w:sz w:val="28"/>
          <w:szCs w:val="28"/>
        </w:rPr>
        <w:t>– 2 639 225 842,08  рублей, в том числе по годам:</w:t>
      </w:r>
    </w:p>
    <w:p w:rsidR="00D07E53" w:rsidRPr="00D07E53" w:rsidRDefault="00D07E53" w:rsidP="00D07E53">
      <w:pPr>
        <w:pStyle w:val="NoSpacing1"/>
        <w:spacing w:line="360" w:lineRule="auto"/>
        <w:ind w:firstLine="709"/>
        <w:jc w:val="both"/>
        <w:rPr>
          <w:sz w:val="28"/>
          <w:szCs w:val="28"/>
        </w:rPr>
      </w:pP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619 182 634,99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677 339 089,00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618 587 810,02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628 050 259,02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  96 066 049,05 рублей.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составляет 2 113 243 344,00 рублей, в том числе: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lastRenderedPageBreak/>
        <w:t>2020 год – 515 616 361,00 рублей;</w:t>
      </w:r>
    </w:p>
    <w:p w:rsidR="00D07E53" w:rsidRPr="00D07E53" w:rsidRDefault="006010CF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545 898</w:t>
      </w:r>
      <w:r w:rsidR="00D07E53" w:rsidRPr="00D07E53">
        <w:rPr>
          <w:rFonts w:ascii="Times New Roman" w:hAnsi="Times New Roman" w:cs="Times New Roman"/>
          <w:sz w:val="28"/>
          <w:szCs w:val="28"/>
        </w:rPr>
        <w:t> 320,00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522 573 788,00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529 154 875,00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составляет 525 982 498,08 рублей, в том числе: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103 566 273,99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131 440 769,00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  96 014 022,02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  98 895 384,02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  96 066 049,05 рублей.</w:t>
      </w:r>
    </w:p>
    <w:p w:rsidR="00D07E53" w:rsidRPr="00D07E53" w:rsidRDefault="00D07E53" w:rsidP="00E03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 2 приведены в приложении № 4 к Программе. 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Программы 2 приведены в приложении № 5 к Программе. Выделение дополнительных объемов финансовых ресурсов на реализацию Подпрограммы 2 ускорит достижения установленных показателей (индикаторов).»;</w:t>
      </w:r>
    </w:p>
    <w:p w:rsidR="00DB03B0" w:rsidRDefault="00DB03B0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07E53" w:rsidRPr="00D07E53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C2768" w:rsidRPr="00D07E53">
        <w:rPr>
          <w:rFonts w:ascii="Times New Roman" w:hAnsi="Times New Roman" w:cs="Times New Roman"/>
          <w:bCs/>
          <w:sz w:val="28"/>
          <w:szCs w:val="28"/>
        </w:rPr>
        <w:t>в Подпрограмм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DC2768" w:rsidRPr="00D07E53">
        <w:rPr>
          <w:rFonts w:ascii="Times New Roman" w:hAnsi="Times New Roman" w:cs="Times New Roman"/>
          <w:bCs/>
          <w:sz w:val="28"/>
          <w:szCs w:val="28"/>
        </w:rPr>
        <w:t xml:space="preserve"> 3 «Развитие дополнительного образования и системы воспитания детей» </w:t>
      </w:r>
      <w:r w:rsidR="00DC2768" w:rsidRPr="00D07E5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D07E5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1EB9" w:rsidRPr="00D07E53" w:rsidRDefault="00DB03B0" w:rsidP="00601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B2045" w:rsidRPr="00D07E53"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z w:val="28"/>
          <w:szCs w:val="28"/>
        </w:rPr>
        <w:t xml:space="preserve"> паспорта подпрограммы</w:t>
      </w:r>
      <w:r w:rsidR="009B2045" w:rsidRPr="00D07E53">
        <w:rPr>
          <w:rFonts w:ascii="Times New Roman" w:hAnsi="Times New Roman" w:cs="Times New Roman"/>
          <w:sz w:val="28"/>
          <w:szCs w:val="28"/>
        </w:rPr>
        <w:t>, касающуюся о</w:t>
      </w:r>
      <w:r w:rsidR="001F1EB9" w:rsidRPr="00D07E53">
        <w:rPr>
          <w:rFonts w:ascii="Times New Roman" w:hAnsi="Times New Roman" w:cs="Times New Roman"/>
          <w:sz w:val="28"/>
          <w:szCs w:val="28"/>
        </w:rPr>
        <w:t>бъем</w:t>
      </w:r>
      <w:r w:rsidR="009B2045" w:rsidRPr="00D07E53">
        <w:rPr>
          <w:rFonts w:ascii="Times New Roman" w:hAnsi="Times New Roman" w:cs="Times New Roman"/>
          <w:sz w:val="28"/>
          <w:szCs w:val="28"/>
        </w:rPr>
        <w:t>ов</w:t>
      </w:r>
      <w:r w:rsidR="001F1EB9" w:rsidRPr="00D07E53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9B2045" w:rsidRPr="00D07E53">
        <w:rPr>
          <w:rFonts w:ascii="Times New Roman" w:hAnsi="Times New Roman" w:cs="Times New Roman"/>
          <w:sz w:val="28"/>
          <w:szCs w:val="28"/>
        </w:rPr>
        <w:t>,</w:t>
      </w:r>
      <w:r w:rsidR="001F1EB9" w:rsidRPr="00D07E5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9B2045" w:rsidRPr="00D07E53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F1EB9" w:rsidRPr="00D07E53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9B2045" w:rsidRPr="00D07E53" w:rsidTr="009B2045">
        <w:tc>
          <w:tcPr>
            <w:tcW w:w="2518" w:type="dxa"/>
          </w:tcPr>
          <w:p w:rsidR="009B2045" w:rsidRPr="00D07E53" w:rsidRDefault="003B1A0F" w:rsidP="00D07E5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«</w:t>
            </w:r>
            <w:r w:rsidR="009B2045" w:rsidRPr="00D07E5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Общий объем финансовых средств на реализацию</w:t>
            </w:r>
            <w:r w:rsidRPr="00D07E53">
              <w:rPr>
                <w:bCs/>
                <w:sz w:val="28"/>
                <w:szCs w:val="28"/>
              </w:rPr>
              <w:t xml:space="preserve"> подпрограммы </w:t>
            </w:r>
            <w:r w:rsidRPr="00D07E53">
              <w:rPr>
                <w:sz w:val="28"/>
                <w:szCs w:val="28"/>
              </w:rPr>
              <w:t>– 131 144 871,08 рублей, в том числе по годам: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29 430 353,64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lastRenderedPageBreak/>
              <w:t>2021 год – 26 989 460,45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24 491 833,33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24 706 508,00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25 526 715,66 рублей.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в 2020 – 2024 годах составляет 5 426 296,00 рублей, в том числе: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2 252 764,00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2 197 844,00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487 844,00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487 844,00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0,00 рублей.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в 2020 – 2024 годах составляет 125 718 575,08 рублей, в том числе: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2020 год – 27 177 589,64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2021 год – 24 791 616,45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2022 год – 24 003 989,33 рублей;</w:t>
            </w:r>
          </w:p>
          <w:p w:rsidR="00D07E53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2023 год – 24 218 664,00 рублей;</w:t>
            </w:r>
          </w:p>
          <w:p w:rsidR="009B2045" w:rsidRPr="00D07E53" w:rsidRDefault="00D07E53" w:rsidP="00D07E5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07E53">
              <w:rPr>
                <w:sz w:val="28"/>
                <w:szCs w:val="28"/>
              </w:rPr>
              <w:t>2024 год – 25 526 715,66 рублей.</w:t>
            </w:r>
            <w:r w:rsidR="00095FB7" w:rsidRPr="00D07E53">
              <w:rPr>
                <w:sz w:val="28"/>
                <w:szCs w:val="28"/>
              </w:rPr>
              <w:t>»</w:t>
            </w:r>
            <w:r w:rsidR="00DD27BF" w:rsidRPr="00D07E53">
              <w:rPr>
                <w:sz w:val="28"/>
                <w:szCs w:val="28"/>
              </w:rPr>
              <w:t>;</w:t>
            </w:r>
          </w:p>
        </w:tc>
      </w:tr>
    </w:tbl>
    <w:p w:rsidR="00095FB7" w:rsidRPr="00D07E53" w:rsidRDefault="00DB03B0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095FB7" w:rsidRPr="00D07E53">
        <w:rPr>
          <w:rFonts w:ascii="Times New Roman" w:hAnsi="Times New Roman" w:cs="Times New Roman"/>
          <w:sz w:val="28"/>
          <w:szCs w:val="28"/>
        </w:rPr>
        <w:t xml:space="preserve">) </w:t>
      </w:r>
      <w:r w:rsidR="00095FB7" w:rsidRPr="00D07E5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7</w:t>
      </w:r>
      <w:r w:rsidR="003D6BA4">
        <w:rPr>
          <w:rFonts w:ascii="Times New Roman" w:hAnsi="Times New Roman" w:cs="Times New Roman"/>
          <w:sz w:val="28"/>
          <w:szCs w:val="28"/>
        </w:rPr>
        <w:t xml:space="preserve"> Подпрограммы 3</w:t>
      </w:r>
      <w:r w:rsidR="00095FB7" w:rsidRPr="00D07E53">
        <w:rPr>
          <w:rFonts w:ascii="Times New Roman" w:hAnsi="Times New Roman" w:cs="Times New Roman"/>
          <w:sz w:val="28"/>
          <w:szCs w:val="28"/>
        </w:rPr>
        <w:t xml:space="preserve"> </w:t>
      </w:r>
      <w:r w:rsidR="00095FB7" w:rsidRPr="00D07E53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D07E53" w:rsidRDefault="00095FB7" w:rsidP="00D07E53">
      <w:pPr>
        <w:tabs>
          <w:tab w:val="left" w:pos="56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5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D07E53">
        <w:rPr>
          <w:rFonts w:ascii="Times New Roman" w:hAnsi="Times New Roman" w:cs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3</w:t>
      </w:r>
    </w:p>
    <w:p w:rsidR="00D07E53" w:rsidRPr="00D07E53" w:rsidRDefault="00D07E53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3 предусматривается за счет средств областного бюджета, бюджета Курского района Курской области.</w:t>
      </w:r>
    </w:p>
    <w:p w:rsidR="00D07E53" w:rsidRPr="00D07E53" w:rsidRDefault="00D07E53" w:rsidP="00D07E5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</w:t>
      </w:r>
      <w:r w:rsidRPr="00D07E53">
        <w:rPr>
          <w:rFonts w:ascii="Times New Roman" w:hAnsi="Times New Roman" w:cs="Times New Roman"/>
          <w:bCs/>
          <w:sz w:val="28"/>
          <w:szCs w:val="28"/>
        </w:rPr>
        <w:t xml:space="preserve"> подпрограммы </w:t>
      </w:r>
      <w:r w:rsidRPr="00D07E53">
        <w:rPr>
          <w:rFonts w:ascii="Times New Roman" w:hAnsi="Times New Roman" w:cs="Times New Roman"/>
          <w:sz w:val="28"/>
          <w:szCs w:val="28"/>
        </w:rPr>
        <w:t>– 131 144 871,08 рублей, в том числе по годам: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29 430 353,64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lastRenderedPageBreak/>
        <w:t>2021 год – 26 989 460,45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24 491 833,33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24 706 508,00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25 526 715,66 рублей.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в 2020 – 2024 годах составляет 5 426 296,00 рублей, в том числе: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2 252 764,00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2 197 844,00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487 844,00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487 844,00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в 2020 – 2024 годах составляет 125 718 575,08 рублей, в том числе: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2020 год – 27 177 589,64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2021 год – 24 791 616,45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2022 год – 24 003 989,33 рублей;</w:t>
      </w:r>
    </w:p>
    <w:p w:rsidR="00D07E53" w:rsidRPr="00D07E53" w:rsidRDefault="00D07E53" w:rsidP="00247A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2023 год – 24 218 664,00 рублей;</w:t>
      </w:r>
    </w:p>
    <w:p w:rsidR="00D07E53" w:rsidRPr="00D07E53" w:rsidRDefault="00D07E53" w:rsidP="00247A0E">
      <w:pPr>
        <w:pStyle w:val="ac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07E53">
        <w:rPr>
          <w:rFonts w:ascii="Times New Roman" w:hAnsi="Times New Roman"/>
          <w:sz w:val="28"/>
          <w:szCs w:val="28"/>
          <w:lang w:val="ru-RU"/>
        </w:rPr>
        <w:t>2024 год – 25</w:t>
      </w:r>
      <w:r w:rsidRPr="00D07E53">
        <w:rPr>
          <w:rFonts w:ascii="Times New Roman" w:hAnsi="Times New Roman"/>
          <w:sz w:val="28"/>
          <w:szCs w:val="28"/>
        </w:rPr>
        <w:t> </w:t>
      </w:r>
      <w:r w:rsidRPr="00D07E53">
        <w:rPr>
          <w:rFonts w:ascii="Times New Roman" w:hAnsi="Times New Roman"/>
          <w:sz w:val="28"/>
          <w:szCs w:val="28"/>
          <w:lang w:val="ru-RU"/>
        </w:rPr>
        <w:t>526</w:t>
      </w:r>
      <w:r w:rsidRPr="00D07E53">
        <w:rPr>
          <w:rFonts w:ascii="Times New Roman" w:hAnsi="Times New Roman"/>
          <w:sz w:val="28"/>
          <w:szCs w:val="28"/>
        </w:rPr>
        <w:t> </w:t>
      </w:r>
      <w:r w:rsidRPr="00D07E53">
        <w:rPr>
          <w:rFonts w:ascii="Times New Roman" w:hAnsi="Times New Roman"/>
          <w:sz w:val="28"/>
          <w:szCs w:val="28"/>
          <w:lang w:val="ru-RU"/>
        </w:rPr>
        <w:t>715,66 рублей.</w:t>
      </w:r>
    </w:p>
    <w:p w:rsidR="00DD27BF" w:rsidRPr="00D07E53" w:rsidRDefault="00D07E53" w:rsidP="00D07E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В ходе реализации Подпрограммы 3 отдельные ее мероприятия могут уточняться, а объемы финансирования – корректироваться. Сведения о ресурсном обеспечении реализации Подпрограммы 3 приведены в приложении № 4 к Программе. 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Подпрограммы 3 приведены в приложении № 5 к Программе. Выделение дополнительных объемов финансовых ресурсов на реализацию Подпрограммы 3 ускорит достижения установленных показателей (индикаторов).</w:t>
      </w:r>
      <w:r w:rsidR="00DD27BF" w:rsidRPr="00D07E53">
        <w:rPr>
          <w:rFonts w:ascii="Times New Roman" w:hAnsi="Times New Roman" w:cs="Times New Roman"/>
          <w:sz w:val="28"/>
          <w:szCs w:val="28"/>
        </w:rPr>
        <w:t>»;</w:t>
      </w:r>
    </w:p>
    <w:p w:rsidR="00480B34" w:rsidRPr="00D07E53" w:rsidRDefault="00DB03B0" w:rsidP="00D07E5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6</w:t>
      </w:r>
      <w:r w:rsidR="00EF65AF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C7708C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="00480B34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E830F1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7708C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 к указанно</w:t>
      </w:r>
      <w:r w:rsidR="009B2045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 муниципальной программе </w:t>
      </w:r>
      <w:r w:rsidR="00480B34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CA34B1" w:rsidRPr="00D07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153AC2" w:rsidRPr="00D07E53" w:rsidRDefault="00480B34" w:rsidP="00D07E53">
      <w:pPr>
        <w:tabs>
          <w:tab w:val="left" w:pos="993"/>
          <w:tab w:val="left" w:pos="1134"/>
        </w:tabs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7E5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 w:rsidR="00DB03B0">
        <w:rPr>
          <w:rFonts w:ascii="Times New Roman" w:hAnsi="Times New Roman" w:cs="Times New Roman"/>
          <w:sz w:val="28"/>
          <w:szCs w:val="28"/>
        </w:rPr>
        <w:t>о дня</w:t>
      </w:r>
      <w:r w:rsidRPr="00D07E53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986E73" w:rsidRPr="00D07E53">
        <w:rPr>
          <w:rFonts w:ascii="Times New Roman" w:hAnsi="Times New Roman" w:cs="Times New Roman"/>
          <w:sz w:val="28"/>
          <w:szCs w:val="28"/>
        </w:rPr>
        <w:t>.</w:t>
      </w:r>
    </w:p>
    <w:p w:rsidR="00DD27BF" w:rsidRDefault="00DD27BF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7E53" w:rsidRDefault="00D07E53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7E53" w:rsidRPr="00D07E53" w:rsidRDefault="00D07E53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Pr="009648E8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D07E53">
        <w:t>Глав</w:t>
      </w:r>
      <w:r w:rsidR="00DD27BF" w:rsidRPr="00D07E53">
        <w:t xml:space="preserve">а </w:t>
      </w:r>
      <w:r w:rsidRPr="00D07E53">
        <w:t xml:space="preserve"> Курского района</w:t>
      </w:r>
      <w:r w:rsidRPr="009648E8">
        <w:t xml:space="preserve"> </w:t>
      </w:r>
    </w:p>
    <w:p w:rsidR="00480B34" w:rsidRPr="00F87B3C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9648E8">
        <w:t>Курской области</w:t>
      </w:r>
      <w:r w:rsidRPr="009648E8">
        <w:tab/>
      </w:r>
      <w:r w:rsidRPr="009648E8">
        <w:tab/>
      </w:r>
      <w:r w:rsidRPr="009648E8">
        <w:tab/>
      </w:r>
      <w:r w:rsidRPr="009648E8">
        <w:tab/>
      </w:r>
      <w:r w:rsidRPr="009648E8">
        <w:tab/>
      </w:r>
      <w:r w:rsidRPr="009648E8">
        <w:tab/>
      </w:r>
      <w:r w:rsidRPr="009648E8">
        <w:tab/>
      </w:r>
      <w:r w:rsidR="00DD27BF" w:rsidRPr="009648E8">
        <w:t xml:space="preserve">     </w:t>
      </w:r>
      <w:r w:rsidR="009B2045" w:rsidRPr="009648E8">
        <w:tab/>
      </w:r>
      <w:r w:rsidR="00DD27BF">
        <w:t xml:space="preserve">          А.В. Телегин</w:t>
      </w:r>
    </w:p>
    <w:sectPr w:rsidR="00480B34" w:rsidRPr="00F87B3C" w:rsidSect="001769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C5E" w:rsidRDefault="00A03C5E" w:rsidP="00AB3C4A">
      <w:pPr>
        <w:spacing w:after="0" w:line="240" w:lineRule="auto"/>
      </w:pPr>
      <w:r>
        <w:separator/>
      </w:r>
    </w:p>
  </w:endnote>
  <w:endnote w:type="continuationSeparator" w:id="0">
    <w:p w:rsidR="00A03C5E" w:rsidRDefault="00A03C5E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C5E" w:rsidRDefault="00A03C5E" w:rsidP="00AB3C4A">
      <w:pPr>
        <w:spacing w:after="0" w:line="240" w:lineRule="auto"/>
      </w:pPr>
      <w:r>
        <w:separator/>
      </w:r>
    </w:p>
  </w:footnote>
  <w:footnote w:type="continuationSeparator" w:id="0">
    <w:p w:rsidR="00A03C5E" w:rsidRDefault="00A03C5E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0E67"/>
    <w:rsid w:val="000315CA"/>
    <w:rsid w:val="000336CC"/>
    <w:rsid w:val="00034394"/>
    <w:rsid w:val="00034D24"/>
    <w:rsid w:val="00035713"/>
    <w:rsid w:val="0003655F"/>
    <w:rsid w:val="0004118F"/>
    <w:rsid w:val="00042407"/>
    <w:rsid w:val="0004446D"/>
    <w:rsid w:val="000448B0"/>
    <w:rsid w:val="00047079"/>
    <w:rsid w:val="00051A5C"/>
    <w:rsid w:val="00052C2E"/>
    <w:rsid w:val="00053AD6"/>
    <w:rsid w:val="00053B91"/>
    <w:rsid w:val="00053BE3"/>
    <w:rsid w:val="000576DA"/>
    <w:rsid w:val="0006116D"/>
    <w:rsid w:val="00061342"/>
    <w:rsid w:val="0006347E"/>
    <w:rsid w:val="00063AAE"/>
    <w:rsid w:val="00064828"/>
    <w:rsid w:val="0006500B"/>
    <w:rsid w:val="00066D46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95FB7"/>
    <w:rsid w:val="000A0073"/>
    <w:rsid w:val="000A0E98"/>
    <w:rsid w:val="000A1275"/>
    <w:rsid w:val="000A2BA1"/>
    <w:rsid w:val="000A3BC3"/>
    <w:rsid w:val="000A482C"/>
    <w:rsid w:val="000A4DE7"/>
    <w:rsid w:val="000A5267"/>
    <w:rsid w:val="000A70E5"/>
    <w:rsid w:val="000B08C6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2F21"/>
    <w:rsid w:val="000E3BA5"/>
    <w:rsid w:val="000E459C"/>
    <w:rsid w:val="000E47F1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8F0"/>
    <w:rsid w:val="00107B9A"/>
    <w:rsid w:val="0011511A"/>
    <w:rsid w:val="001153C0"/>
    <w:rsid w:val="00122725"/>
    <w:rsid w:val="0012532A"/>
    <w:rsid w:val="001257ED"/>
    <w:rsid w:val="001307EA"/>
    <w:rsid w:val="00134320"/>
    <w:rsid w:val="0013761B"/>
    <w:rsid w:val="001429C9"/>
    <w:rsid w:val="00143818"/>
    <w:rsid w:val="00143A81"/>
    <w:rsid w:val="0014725E"/>
    <w:rsid w:val="00147902"/>
    <w:rsid w:val="00151EF7"/>
    <w:rsid w:val="0015214E"/>
    <w:rsid w:val="00152D26"/>
    <w:rsid w:val="00152F22"/>
    <w:rsid w:val="0015396B"/>
    <w:rsid w:val="00153AC2"/>
    <w:rsid w:val="00155028"/>
    <w:rsid w:val="00155F92"/>
    <w:rsid w:val="0015714A"/>
    <w:rsid w:val="00161B32"/>
    <w:rsid w:val="00170414"/>
    <w:rsid w:val="00171991"/>
    <w:rsid w:val="00171C6A"/>
    <w:rsid w:val="0017692A"/>
    <w:rsid w:val="0017704B"/>
    <w:rsid w:val="00177790"/>
    <w:rsid w:val="00180C07"/>
    <w:rsid w:val="001817E4"/>
    <w:rsid w:val="001821DA"/>
    <w:rsid w:val="00182FE4"/>
    <w:rsid w:val="001861FB"/>
    <w:rsid w:val="00187C16"/>
    <w:rsid w:val="00190210"/>
    <w:rsid w:val="00192419"/>
    <w:rsid w:val="00196401"/>
    <w:rsid w:val="00196FAD"/>
    <w:rsid w:val="001A2194"/>
    <w:rsid w:val="001A2908"/>
    <w:rsid w:val="001A4273"/>
    <w:rsid w:val="001A64F4"/>
    <w:rsid w:val="001A7499"/>
    <w:rsid w:val="001C0D90"/>
    <w:rsid w:val="001C37D7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1EB9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177F5"/>
    <w:rsid w:val="00221278"/>
    <w:rsid w:val="00230A38"/>
    <w:rsid w:val="00233F37"/>
    <w:rsid w:val="002344D1"/>
    <w:rsid w:val="00235CB7"/>
    <w:rsid w:val="0023655A"/>
    <w:rsid w:val="00237031"/>
    <w:rsid w:val="00237416"/>
    <w:rsid w:val="00245158"/>
    <w:rsid w:val="00247A0E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021"/>
    <w:rsid w:val="00275759"/>
    <w:rsid w:val="00275F9B"/>
    <w:rsid w:val="0027611F"/>
    <w:rsid w:val="00276F0A"/>
    <w:rsid w:val="00280D84"/>
    <w:rsid w:val="00280FB7"/>
    <w:rsid w:val="00281D11"/>
    <w:rsid w:val="00282EBB"/>
    <w:rsid w:val="00287284"/>
    <w:rsid w:val="0028747E"/>
    <w:rsid w:val="00287527"/>
    <w:rsid w:val="00287B82"/>
    <w:rsid w:val="0029048E"/>
    <w:rsid w:val="00291D76"/>
    <w:rsid w:val="00292426"/>
    <w:rsid w:val="00297D08"/>
    <w:rsid w:val="002A0A2A"/>
    <w:rsid w:val="002A13BB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1929"/>
    <w:rsid w:val="002D58A5"/>
    <w:rsid w:val="002D7695"/>
    <w:rsid w:val="002E0B5E"/>
    <w:rsid w:val="002E51D3"/>
    <w:rsid w:val="002E6685"/>
    <w:rsid w:val="002E799A"/>
    <w:rsid w:val="002F2263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6D3E"/>
    <w:rsid w:val="00351C8A"/>
    <w:rsid w:val="00353E67"/>
    <w:rsid w:val="003609FD"/>
    <w:rsid w:val="003617FB"/>
    <w:rsid w:val="003627CD"/>
    <w:rsid w:val="00364065"/>
    <w:rsid w:val="00364778"/>
    <w:rsid w:val="00365E91"/>
    <w:rsid w:val="00372DC7"/>
    <w:rsid w:val="0037410E"/>
    <w:rsid w:val="00375A42"/>
    <w:rsid w:val="003767F6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92E64"/>
    <w:rsid w:val="003A09D1"/>
    <w:rsid w:val="003A33AD"/>
    <w:rsid w:val="003A78FD"/>
    <w:rsid w:val="003B1167"/>
    <w:rsid w:val="003B1A0F"/>
    <w:rsid w:val="003B1D3F"/>
    <w:rsid w:val="003B2866"/>
    <w:rsid w:val="003B51D4"/>
    <w:rsid w:val="003B5548"/>
    <w:rsid w:val="003B7461"/>
    <w:rsid w:val="003C0DCE"/>
    <w:rsid w:val="003C18AA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A4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376"/>
    <w:rsid w:val="00414DD1"/>
    <w:rsid w:val="004163E4"/>
    <w:rsid w:val="00417AB2"/>
    <w:rsid w:val="00423E86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0E16"/>
    <w:rsid w:val="0045699C"/>
    <w:rsid w:val="00463A80"/>
    <w:rsid w:val="00464294"/>
    <w:rsid w:val="0046491C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292D"/>
    <w:rsid w:val="004A31E1"/>
    <w:rsid w:val="004A364F"/>
    <w:rsid w:val="004A49EF"/>
    <w:rsid w:val="004A60DE"/>
    <w:rsid w:val="004B5EC2"/>
    <w:rsid w:val="004B5FB6"/>
    <w:rsid w:val="004B6A22"/>
    <w:rsid w:val="004C01E7"/>
    <w:rsid w:val="004C0DC3"/>
    <w:rsid w:val="004C1976"/>
    <w:rsid w:val="004C224D"/>
    <w:rsid w:val="004C25E3"/>
    <w:rsid w:val="004C2DFC"/>
    <w:rsid w:val="004C31E2"/>
    <w:rsid w:val="004C396F"/>
    <w:rsid w:val="004C4094"/>
    <w:rsid w:val="004C4DAB"/>
    <w:rsid w:val="004D1653"/>
    <w:rsid w:val="004D2016"/>
    <w:rsid w:val="004D204E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476"/>
    <w:rsid w:val="00502630"/>
    <w:rsid w:val="005049D4"/>
    <w:rsid w:val="0050751A"/>
    <w:rsid w:val="005155B9"/>
    <w:rsid w:val="00515E8C"/>
    <w:rsid w:val="00516DC4"/>
    <w:rsid w:val="00521218"/>
    <w:rsid w:val="0052144C"/>
    <w:rsid w:val="00521720"/>
    <w:rsid w:val="005218A5"/>
    <w:rsid w:val="005224CB"/>
    <w:rsid w:val="005229AA"/>
    <w:rsid w:val="00523728"/>
    <w:rsid w:val="00526852"/>
    <w:rsid w:val="00526D6A"/>
    <w:rsid w:val="00534BE8"/>
    <w:rsid w:val="00536B80"/>
    <w:rsid w:val="00540933"/>
    <w:rsid w:val="005423E7"/>
    <w:rsid w:val="0054311C"/>
    <w:rsid w:val="00544412"/>
    <w:rsid w:val="0055032A"/>
    <w:rsid w:val="00551990"/>
    <w:rsid w:val="00552D57"/>
    <w:rsid w:val="00553706"/>
    <w:rsid w:val="005539C6"/>
    <w:rsid w:val="005546F4"/>
    <w:rsid w:val="00563F0F"/>
    <w:rsid w:val="00570EDA"/>
    <w:rsid w:val="00572378"/>
    <w:rsid w:val="00573BD4"/>
    <w:rsid w:val="00575E74"/>
    <w:rsid w:val="00576D0C"/>
    <w:rsid w:val="0058452E"/>
    <w:rsid w:val="00584CF1"/>
    <w:rsid w:val="00585D25"/>
    <w:rsid w:val="0058636E"/>
    <w:rsid w:val="0058719C"/>
    <w:rsid w:val="00587467"/>
    <w:rsid w:val="005948C1"/>
    <w:rsid w:val="005A00E0"/>
    <w:rsid w:val="005A2328"/>
    <w:rsid w:val="005A58F6"/>
    <w:rsid w:val="005A6711"/>
    <w:rsid w:val="005A72A7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596D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10CF"/>
    <w:rsid w:val="0060145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3B4"/>
    <w:rsid w:val="00631443"/>
    <w:rsid w:val="006319E8"/>
    <w:rsid w:val="006324D8"/>
    <w:rsid w:val="00633471"/>
    <w:rsid w:val="00633A99"/>
    <w:rsid w:val="00636096"/>
    <w:rsid w:val="006418C5"/>
    <w:rsid w:val="00645221"/>
    <w:rsid w:val="00647576"/>
    <w:rsid w:val="00650268"/>
    <w:rsid w:val="00651863"/>
    <w:rsid w:val="0065431F"/>
    <w:rsid w:val="00656478"/>
    <w:rsid w:val="00657DDB"/>
    <w:rsid w:val="00661877"/>
    <w:rsid w:val="00661D02"/>
    <w:rsid w:val="0066201A"/>
    <w:rsid w:val="00662A14"/>
    <w:rsid w:val="0066582D"/>
    <w:rsid w:val="00666DF8"/>
    <w:rsid w:val="00673F13"/>
    <w:rsid w:val="006758A9"/>
    <w:rsid w:val="00675CE6"/>
    <w:rsid w:val="006776D4"/>
    <w:rsid w:val="0067776E"/>
    <w:rsid w:val="0068040D"/>
    <w:rsid w:val="00681779"/>
    <w:rsid w:val="00681FE8"/>
    <w:rsid w:val="00682C98"/>
    <w:rsid w:val="00686AD4"/>
    <w:rsid w:val="00687FF1"/>
    <w:rsid w:val="0069012B"/>
    <w:rsid w:val="006918E4"/>
    <w:rsid w:val="00692FE5"/>
    <w:rsid w:val="00693043"/>
    <w:rsid w:val="006934BF"/>
    <w:rsid w:val="00696554"/>
    <w:rsid w:val="006A0050"/>
    <w:rsid w:val="006A2172"/>
    <w:rsid w:val="006A2211"/>
    <w:rsid w:val="006A316C"/>
    <w:rsid w:val="006A4BAA"/>
    <w:rsid w:val="006A578A"/>
    <w:rsid w:val="006A7600"/>
    <w:rsid w:val="006B27F4"/>
    <w:rsid w:val="006B5F6E"/>
    <w:rsid w:val="006C099B"/>
    <w:rsid w:val="006C19E1"/>
    <w:rsid w:val="006C662A"/>
    <w:rsid w:val="006C7DD3"/>
    <w:rsid w:val="006D19B5"/>
    <w:rsid w:val="006D23C9"/>
    <w:rsid w:val="006D2D09"/>
    <w:rsid w:val="006D46A1"/>
    <w:rsid w:val="006D71D4"/>
    <w:rsid w:val="006E096D"/>
    <w:rsid w:val="006E098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5724"/>
    <w:rsid w:val="0073612D"/>
    <w:rsid w:val="00737AB9"/>
    <w:rsid w:val="00740078"/>
    <w:rsid w:val="0074431E"/>
    <w:rsid w:val="00744ACF"/>
    <w:rsid w:val="007456FC"/>
    <w:rsid w:val="00745CA6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5DFF"/>
    <w:rsid w:val="007663D4"/>
    <w:rsid w:val="0076780C"/>
    <w:rsid w:val="00770850"/>
    <w:rsid w:val="00771E88"/>
    <w:rsid w:val="00772E5A"/>
    <w:rsid w:val="00772FB9"/>
    <w:rsid w:val="00774C82"/>
    <w:rsid w:val="007758F8"/>
    <w:rsid w:val="00776CC8"/>
    <w:rsid w:val="00777C4D"/>
    <w:rsid w:val="00780D5A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46F"/>
    <w:rsid w:val="007A1B63"/>
    <w:rsid w:val="007A3A3A"/>
    <w:rsid w:val="007A7125"/>
    <w:rsid w:val="007A7BDC"/>
    <w:rsid w:val="007B14EB"/>
    <w:rsid w:val="007B1A3F"/>
    <w:rsid w:val="007B2023"/>
    <w:rsid w:val="007B20F9"/>
    <w:rsid w:val="007B2C7C"/>
    <w:rsid w:val="007B3F2F"/>
    <w:rsid w:val="007B407E"/>
    <w:rsid w:val="007B448E"/>
    <w:rsid w:val="007C256E"/>
    <w:rsid w:val="007C3EC3"/>
    <w:rsid w:val="007C42DE"/>
    <w:rsid w:val="007C6CCE"/>
    <w:rsid w:val="007C77C2"/>
    <w:rsid w:val="007D132F"/>
    <w:rsid w:val="007D1A71"/>
    <w:rsid w:val="007D26DF"/>
    <w:rsid w:val="007D5F55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03C8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3D7"/>
    <w:rsid w:val="0083586E"/>
    <w:rsid w:val="00837B65"/>
    <w:rsid w:val="0084146A"/>
    <w:rsid w:val="00844A38"/>
    <w:rsid w:val="00845372"/>
    <w:rsid w:val="00846B8A"/>
    <w:rsid w:val="00847875"/>
    <w:rsid w:val="00847EFC"/>
    <w:rsid w:val="00851890"/>
    <w:rsid w:val="00865610"/>
    <w:rsid w:val="00866B9A"/>
    <w:rsid w:val="00871BEF"/>
    <w:rsid w:val="0087302A"/>
    <w:rsid w:val="00873CD6"/>
    <w:rsid w:val="008766A9"/>
    <w:rsid w:val="00876F0A"/>
    <w:rsid w:val="00881815"/>
    <w:rsid w:val="008819F0"/>
    <w:rsid w:val="008847BF"/>
    <w:rsid w:val="008867CD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B589D"/>
    <w:rsid w:val="008C0208"/>
    <w:rsid w:val="008C09E5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5DE7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222F8"/>
    <w:rsid w:val="009262BA"/>
    <w:rsid w:val="00930C48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44EA6"/>
    <w:rsid w:val="00951FBB"/>
    <w:rsid w:val="009521C5"/>
    <w:rsid w:val="00955A90"/>
    <w:rsid w:val="0095667D"/>
    <w:rsid w:val="00957949"/>
    <w:rsid w:val="00961B49"/>
    <w:rsid w:val="00963361"/>
    <w:rsid w:val="009648E8"/>
    <w:rsid w:val="00964D73"/>
    <w:rsid w:val="009667BA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83CDF"/>
    <w:rsid w:val="00986E73"/>
    <w:rsid w:val="00990B88"/>
    <w:rsid w:val="00990BCE"/>
    <w:rsid w:val="00991552"/>
    <w:rsid w:val="00991AB8"/>
    <w:rsid w:val="0099567B"/>
    <w:rsid w:val="00995CB6"/>
    <w:rsid w:val="009A6A0C"/>
    <w:rsid w:val="009B0246"/>
    <w:rsid w:val="009B197E"/>
    <w:rsid w:val="009B1B43"/>
    <w:rsid w:val="009B2045"/>
    <w:rsid w:val="009C34E0"/>
    <w:rsid w:val="009C417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3C5E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1EF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449"/>
    <w:rsid w:val="00A669CF"/>
    <w:rsid w:val="00A7321D"/>
    <w:rsid w:val="00A73FC9"/>
    <w:rsid w:val="00A761C9"/>
    <w:rsid w:val="00A82AE6"/>
    <w:rsid w:val="00A843BD"/>
    <w:rsid w:val="00A84DDC"/>
    <w:rsid w:val="00A86746"/>
    <w:rsid w:val="00A867CE"/>
    <w:rsid w:val="00A913A0"/>
    <w:rsid w:val="00A9608F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1951"/>
    <w:rsid w:val="00AD2742"/>
    <w:rsid w:val="00AD2EE8"/>
    <w:rsid w:val="00AD307E"/>
    <w:rsid w:val="00AD41F7"/>
    <w:rsid w:val="00AD4AA8"/>
    <w:rsid w:val="00AD4C84"/>
    <w:rsid w:val="00AD5CD0"/>
    <w:rsid w:val="00AE46A4"/>
    <w:rsid w:val="00AE4CE5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4B1E"/>
    <w:rsid w:val="00B164C2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4E25"/>
    <w:rsid w:val="00B551EE"/>
    <w:rsid w:val="00B5568A"/>
    <w:rsid w:val="00B56F89"/>
    <w:rsid w:val="00B6172F"/>
    <w:rsid w:val="00B61A90"/>
    <w:rsid w:val="00B62812"/>
    <w:rsid w:val="00B62843"/>
    <w:rsid w:val="00B62C92"/>
    <w:rsid w:val="00B63D55"/>
    <w:rsid w:val="00B63EEA"/>
    <w:rsid w:val="00B6401D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96E27"/>
    <w:rsid w:val="00BA07F6"/>
    <w:rsid w:val="00BA10D0"/>
    <w:rsid w:val="00BA5958"/>
    <w:rsid w:val="00BA662F"/>
    <w:rsid w:val="00BA7DD4"/>
    <w:rsid w:val="00BB006D"/>
    <w:rsid w:val="00BB151D"/>
    <w:rsid w:val="00BB1DF1"/>
    <w:rsid w:val="00BB20E1"/>
    <w:rsid w:val="00BB3140"/>
    <w:rsid w:val="00BB3817"/>
    <w:rsid w:val="00BB5127"/>
    <w:rsid w:val="00BB52B2"/>
    <w:rsid w:val="00BB5624"/>
    <w:rsid w:val="00BB634B"/>
    <w:rsid w:val="00BB6D98"/>
    <w:rsid w:val="00BC1C12"/>
    <w:rsid w:val="00BC44FC"/>
    <w:rsid w:val="00BD21C4"/>
    <w:rsid w:val="00BD7FB3"/>
    <w:rsid w:val="00BE1A75"/>
    <w:rsid w:val="00BE2C32"/>
    <w:rsid w:val="00BE3E5B"/>
    <w:rsid w:val="00BE51B1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61C"/>
    <w:rsid w:val="00C27BF2"/>
    <w:rsid w:val="00C3049B"/>
    <w:rsid w:val="00C31949"/>
    <w:rsid w:val="00C32105"/>
    <w:rsid w:val="00C32309"/>
    <w:rsid w:val="00C3325A"/>
    <w:rsid w:val="00C34C6E"/>
    <w:rsid w:val="00C34F3A"/>
    <w:rsid w:val="00C367F1"/>
    <w:rsid w:val="00C37808"/>
    <w:rsid w:val="00C37D08"/>
    <w:rsid w:val="00C37D6C"/>
    <w:rsid w:val="00C41B38"/>
    <w:rsid w:val="00C455BF"/>
    <w:rsid w:val="00C45CC8"/>
    <w:rsid w:val="00C473CC"/>
    <w:rsid w:val="00C500A1"/>
    <w:rsid w:val="00C5038A"/>
    <w:rsid w:val="00C50523"/>
    <w:rsid w:val="00C506ED"/>
    <w:rsid w:val="00C53D7B"/>
    <w:rsid w:val="00C54EF3"/>
    <w:rsid w:val="00C65875"/>
    <w:rsid w:val="00C719B4"/>
    <w:rsid w:val="00C75616"/>
    <w:rsid w:val="00C7708C"/>
    <w:rsid w:val="00C777E0"/>
    <w:rsid w:val="00C82AB2"/>
    <w:rsid w:val="00C90715"/>
    <w:rsid w:val="00C92756"/>
    <w:rsid w:val="00CA1863"/>
    <w:rsid w:val="00CA2C29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32EB"/>
    <w:rsid w:val="00CD451D"/>
    <w:rsid w:val="00CD5A4C"/>
    <w:rsid w:val="00CD6038"/>
    <w:rsid w:val="00CD7AD4"/>
    <w:rsid w:val="00CE08E8"/>
    <w:rsid w:val="00CE167A"/>
    <w:rsid w:val="00CE39F2"/>
    <w:rsid w:val="00CF43E0"/>
    <w:rsid w:val="00CF5C17"/>
    <w:rsid w:val="00CF6B2D"/>
    <w:rsid w:val="00D00AE2"/>
    <w:rsid w:val="00D01557"/>
    <w:rsid w:val="00D025F4"/>
    <w:rsid w:val="00D028D6"/>
    <w:rsid w:val="00D07E53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5CB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6739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174B"/>
    <w:rsid w:val="00D95351"/>
    <w:rsid w:val="00D967A0"/>
    <w:rsid w:val="00D96DA7"/>
    <w:rsid w:val="00D97E13"/>
    <w:rsid w:val="00DA029A"/>
    <w:rsid w:val="00DA5C07"/>
    <w:rsid w:val="00DB03B0"/>
    <w:rsid w:val="00DC2768"/>
    <w:rsid w:val="00DC2FB5"/>
    <w:rsid w:val="00DD27BF"/>
    <w:rsid w:val="00DD2A08"/>
    <w:rsid w:val="00DD3307"/>
    <w:rsid w:val="00DD6B72"/>
    <w:rsid w:val="00DD7844"/>
    <w:rsid w:val="00DE2930"/>
    <w:rsid w:val="00DE370C"/>
    <w:rsid w:val="00DF0C91"/>
    <w:rsid w:val="00DF2CFB"/>
    <w:rsid w:val="00DF3AA8"/>
    <w:rsid w:val="00DF3B60"/>
    <w:rsid w:val="00DF4C18"/>
    <w:rsid w:val="00DF5EBB"/>
    <w:rsid w:val="00E011A2"/>
    <w:rsid w:val="00E0244B"/>
    <w:rsid w:val="00E033B6"/>
    <w:rsid w:val="00E034BC"/>
    <w:rsid w:val="00E03DA5"/>
    <w:rsid w:val="00E2046D"/>
    <w:rsid w:val="00E20F82"/>
    <w:rsid w:val="00E21E88"/>
    <w:rsid w:val="00E2272F"/>
    <w:rsid w:val="00E27277"/>
    <w:rsid w:val="00E305D5"/>
    <w:rsid w:val="00E32D6B"/>
    <w:rsid w:val="00E33981"/>
    <w:rsid w:val="00E34564"/>
    <w:rsid w:val="00E34A1C"/>
    <w:rsid w:val="00E403AE"/>
    <w:rsid w:val="00E40EBB"/>
    <w:rsid w:val="00E416DC"/>
    <w:rsid w:val="00E41971"/>
    <w:rsid w:val="00E42AB2"/>
    <w:rsid w:val="00E4538F"/>
    <w:rsid w:val="00E4683B"/>
    <w:rsid w:val="00E501D9"/>
    <w:rsid w:val="00E504F8"/>
    <w:rsid w:val="00E51817"/>
    <w:rsid w:val="00E54CD3"/>
    <w:rsid w:val="00E5686B"/>
    <w:rsid w:val="00E57951"/>
    <w:rsid w:val="00E601B4"/>
    <w:rsid w:val="00E61FB0"/>
    <w:rsid w:val="00E63693"/>
    <w:rsid w:val="00E63FED"/>
    <w:rsid w:val="00E646EF"/>
    <w:rsid w:val="00E649EF"/>
    <w:rsid w:val="00E64B47"/>
    <w:rsid w:val="00E66826"/>
    <w:rsid w:val="00E76E52"/>
    <w:rsid w:val="00E81AE8"/>
    <w:rsid w:val="00E830F1"/>
    <w:rsid w:val="00E85EEB"/>
    <w:rsid w:val="00E91D22"/>
    <w:rsid w:val="00E94AD5"/>
    <w:rsid w:val="00EA2A11"/>
    <w:rsid w:val="00EA54AE"/>
    <w:rsid w:val="00EA7108"/>
    <w:rsid w:val="00EB0F0A"/>
    <w:rsid w:val="00EB12B9"/>
    <w:rsid w:val="00EB16D2"/>
    <w:rsid w:val="00EB2884"/>
    <w:rsid w:val="00EB38BF"/>
    <w:rsid w:val="00EB3A1F"/>
    <w:rsid w:val="00EB496F"/>
    <w:rsid w:val="00EB4A56"/>
    <w:rsid w:val="00EC2575"/>
    <w:rsid w:val="00EC2C95"/>
    <w:rsid w:val="00EC41BE"/>
    <w:rsid w:val="00EC6F5B"/>
    <w:rsid w:val="00ED2337"/>
    <w:rsid w:val="00ED34E4"/>
    <w:rsid w:val="00ED697F"/>
    <w:rsid w:val="00EE2382"/>
    <w:rsid w:val="00EE5759"/>
    <w:rsid w:val="00EE73D8"/>
    <w:rsid w:val="00EF65AF"/>
    <w:rsid w:val="00EF7621"/>
    <w:rsid w:val="00EF7D93"/>
    <w:rsid w:val="00F01B13"/>
    <w:rsid w:val="00F01B44"/>
    <w:rsid w:val="00F0417F"/>
    <w:rsid w:val="00F0439E"/>
    <w:rsid w:val="00F04FDB"/>
    <w:rsid w:val="00F123CC"/>
    <w:rsid w:val="00F13234"/>
    <w:rsid w:val="00F211FA"/>
    <w:rsid w:val="00F2195B"/>
    <w:rsid w:val="00F22614"/>
    <w:rsid w:val="00F237A3"/>
    <w:rsid w:val="00F24D05"/>
    <w:rsid w:val="00F2770A"/>
    <w:rsid w:val="00F304E3"/>
    <w:rsid w:val="00F30A6B"/>
    <w:rsid w:val="00F31856"/>
    <w:rsid w:val="00F325D1"/>
    <w:rsid w:val="00F33971"/>
    <w:rsid w:val="00F37D7D"/>
    <w:rsid w:val="00F402D9"/>
    <w:rsid w:val="00F436FB"/>
    <w:rsid w:val="00F44F5D"/>
    <w:rsid w:val="00F464B2"/>
    <w:rsid w:val="00F46B7D"/>
    <w:rsid w:val="00F47ED2"/>
    <w:rsid w:val="00F52626"/>
    <w:rsid w:val="00F57782"/>
    <w:rsid w:val="00F630D4"/>
    <w:rsid w:val="00F6330A"/>
    <w:rsid w:val="00F63724"/>
    <w:rsid w:val="00F64213"/>
    <w:rsid w:val="00F65069"/>
    <w:rsid w:val="00F651E3"/>
    <w:rsid w:val="00F65F6E"/>
    <w:rsid w:val="00F71396"/>
    <w:rsid w:val="00F722A3"/>
    <w:rsid w:val="00F727ED"/>
    <w:rsid w:val="00F76912"/>
    <w:rsid w:val="00F77FEB"/>
    <w:rsid w:val="00F8026E"/>
    <w:rsid w:val="00F80A62"/>
    <w:rsid w:val="00F82560"/>
    <w:rsid w:val="00F82DAA"/>
    <w:rsid w:val="00F8352C"/>
    <w:rsid w:val="00F85537"/>
    <w:rsid w:val="00F85770"/>
    <w:rsid w:val="00F85DE5"/>
    <w:rsid w:val="00F864BE"/>
    <w:rsid w:val="00F86E00"/>
    <w:rsid w:val="00F87B3C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216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43B9"/>
    <w:rsid w:val="00FF59A5"/>
    <w:rsid w:val="00FF5D4C"/>
    <w:rsid w:val="00FF6393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A8EE"/>
  <w15:docId w15:val="{474C8133-1B42-4067-B681-1FF77601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 Spacing"/>
    <w:basedOn w:val="a"/>
    <w:link w:val="ad"/>
    <w:uiPriority w:val="1"/>
    <w:qFormat/>
    <w:rsid w:val="00D07E53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D07E53"/>
    <w:rPr>
      <w:rFonts w:ascii="Cambria" w:eastAsia="Times New Roman" w:hAnsi="Cambri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D92B-7F7F-491B-8CFC-991BB8FA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19</cp:revision>
  <cp:lastPrinted>2021-09-16T11:50:00Z</cp:lastPrinted>
  <dcterms:created xsi:type="dcterms:W3CDTF">2021-09-13T15:06:00Z</dcterms:created>
  <dcterms:modified xsi:type="dcterms:W3CDTF">2021-09-21T12:24:00Z</dcterms:modified>
</cp:coreProperties>
</file>