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E0F" w:rsidRDefault="00006E0F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 к муниципальной программе «Профилактика правонарушений в Курском районе Курской области»</w:t>
      </w:r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(в редакции постановления Администрации</w:t>
      </w:r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Курского района Курской области</w:t>
      </w:r>
    </w:p>
    <w:p w:rsidR="00D15B28" w:rsidRDefault="00D15B28" w:rsidP="00D15B28">
      <w:pPr>
        <w:spacing w:after="0" w:line="240" w:lineRule="auto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</w:t>
      </w:r>
      <w:r w:rsidR="00760937">
        <w:rPr>
          <w:rFonts w:ascii="Times New Roman" w:hAnsi="Times New Roman"/>
        </w:rPr>
        <w:t xml:space="preserve">                       </w:t>
      </w:r>
      <w:r w:rsidR="00FC0535">
        <w:rPr>
          <w:rFonts w:ascii="Times New Roman" w:hAnsi="Times New Roman"/>
        </w:rPr>
        <w:t xml:space="preserve">   </w:t>
      </w:r>
      <w:r w:rsidR="008D0CAA">
        <w:rPr>
          <w:rFonts w:ascii="Times New Roman" w:hAnsi="Times New Roman"/>
        </w:rPr>
        <w:t xml:space="preserve">           </w:t>
      </w:r>
      <w:bookmarkStart w:id="0" w:name="_GoBack"/>
      <w:bookmarkEnd w:id="0"/>
      <w:r w:rsidR="00FC0535">
        <w:rPr>
          <w:rFonts w:ascii="Times New Roman" w:hAnsi="Times New Roman"/>
        </w:rPr>
        <w:t xml:space="preserve"> </w:t>
      </w:r>
      <w:r w:rsidR="00846B12">
        <w:rPr>
          <w:rFonts w:ascii="Times New Roman" w:hAnsi="Times New Roman"/>
        </w:rPr>
        <w:t xml:space="preserve"> </w:t>
      </w:r>
      <w:r w:rsidRPr="005B1003">
        <w:rPr>
          <w:rFonts w:ascii="Times New Roman" w:hAnsi="Times New Roman"/>
        </w:rPr>
        <w:t>от______________202</w:t>
      </w:r>
      <w:r w:rsidR="00007662" w:rsidRPr="00B34107">
        <w:rPr>
          <w:rFonts w:ascii="Times New Roman" w:hAnsi="Times New Roman"/>
        </w:rPr>
        <w:t>2</w:t>
      </w:r>
      <w:r w:rsidRPr="005B1003">
        <w:rPr>
          <w:rFonts w:ascii="Times New Roman" w:hAnsi="Times New Roman"/>
        </w:rPr>
        <w:t xml:space="preserve"> №_________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  )</w:t>
      </w:r>
      <w:proofErr w:type="gramEnd"/>
      <w:r>
        <w:rPr>
          <w:rFonts w:ascii="Times New Roman" w:hAnsi="Times New Roman"/>
        </w:rPr>
        <w:t xml:space="preserve">                                                                                             </w:t>
      </w:r>
    </w:p>
    <w:p w:rsidR="00006E0F" w:rsidRDefault="00006E0F" w:rsidP="00006E0F">
      <w:pPr>
        <w:spacing w:after="0" w:line="240" w:lineRule="auto"/>
        <w:ind w:left="7504" w:firstLine="992"/>
        <w:jc w:val="both"/>
        <w:rPr>
          <w:rFonts w:ascii="Times New Roman" w:hAnsi="Times New Roman"/>
          <w:sz w:val="20"/>
          <w:szCs w:val="20"/>
        </w:rPr>
      </w:pPr>
    </w:p>
    <w:p w:rsidR="00006E0F" w:rsidRDefault="00006E0F" w:rsidP="00006E0F">
      <w:pPr>
        <w:pStyle w:val="70"/>
        <w:shd w:val="clear" w:color="auto" w:fill="auto"/>
        <w:spacing w:before="0" w:after="0" w:line="240" w:lineRule="auto"/>
        <w:jc w:val="center"/>
      </w:pPr>
      <w:r>
        <w:rPr>
          <w:lang w:bidi="ru-RU"/>
        </w:rPr>
        <w:t>Ресурсное обеспечение</w:t>
      </w:r>
    </w:p>
    <w:p w:rsidR="00006E0F" w:rsidRDefault="00006E0F" w:rsidP="00006E0F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>реализации муниципальной программы</w:t>
      </w:r>
    </w:p>
    <w:p w:rsidR="00006E0F" w:rsidRDefault="00006E0F" w:rsidP="00006E0F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в Курском районе Курской области»</w:t>
      </w:r>
    </w:p>
    <w:p w:rsidR="00CA30CB" w:rsidRDefault="00CA30CB" w:rsidP="00006E0F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702"/>
        <w:gridCol w:w="2412"/>
        <w:gridCol w:w="708"/>
        <w:gridCol w:w="1272"/>
        <w:gridCol w:w="1276"/>
        <w:gridCol w:w="1134"/>
        <w:gridCol w:w="1134"/>
        <w:gridCol w:w="1134"/>
        <w:gridCol w:w="1276"/>
        <w:gridCol w:w="1275"/>
        <w:gridCol w:w="1276"/>
      </w:tblGrid>
      <w:tr w:rsidR="00006E0F" w:rsidRPr="00BD77DD" w:rsidTr="006F2B71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Статус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Ответственный исполнитель, соисполнитель, участники</w:t>
            </w:r>
          </w:p>
        </w:tc>
        <w:tc>
          <w:tcPr>
            <w:tcW w:w="4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30"/>
              <w:shd w:val="clear" w:color="auto" w:fill="auto"/>
              <w:spacing w:before="0" w:after="2" w:line="240" w:lineRule="auto"/>
              <w:rPr>
                <w:sz w:val="18"/>
                <w:szCs w:val="18"/>
              </w:rPr>
            </w:pPr>
            <w:r w:rsidRPr="00BD77DD">
              <w:rPr>
                <w:rStyle w:val="29pt0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30"/>
              <w:shd w:val="clear" w:color="auto" w:fill="auto"/>
              <w:spacing w:before="0" w:after="2" w:line="240" w:lineRule="auto"/>
              <w:rPr>
                <w:sz w:val="18"/>
                <w:szCs w:val="18"/>
              </w:rPr>
            </w:pPr>
            <w:r w:rsidRPr="00BD77DD">
              <w:rPr>
                <w:rStyle w:val="29pt0"/>
                <w:b w:val="0"/>
                <w:bCs w:val="0"/>
              </w:rPr>
              <w:t>Расходы по годам, рублей</w:t>
            </w:r>
          </w:p>
        </w:tc>
      </w:tr>
      <w:tr w:rsidR="00006E0F" w:rsidRPr="00BD77DD" w:rsidTr="006F2B71">
        <w:trPr>
          <w:trHeight w:val="1117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ГРСБ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ГП (муниципальная программа)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BD77DD">
              <w:rPr>
                <w:sz w:val="18"/>
                <w:szCs w:val="18"/>
              </w:rPr>
              <w:t>пГП</w:t>
            </w:r>
            <w:proofErr w:type="spellEnd"/>
            <w:r w:rsidRPr="00BD77DD">
              <w:rPr>
                <w:sz w:val="18"/>
                <w:szCs w:val="18"/>
              </w:rPr>
              <w:t xml:space="preserve"> (подпрограмма муниципальной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29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 xml:space="preserve">ОМ </w:t>
            </w:r>
          </w:p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29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(основное мероприятие)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2021 г.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ind w:right="16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2024 г.</w:t>
            </w:r>
          </w:p>
        </w:tc>
      </w:tr>
      <w:tr w:rsidR="00006E0F" w:rsidRPr="00BD77DD" w:rsidTr="006F2B71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-108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Муниципальная</w:t>
            </w:r>
          </w:p>
          <w:p w:rsidR="00006E0F" w:rsidRPr="00BD77DD" w:rsidRDefault="00006E0F" w:rsidP="005B1003">
            <w:pPr>
              <w:pStyle w:val="20"/>
              <w:spacing w:before="60"/>
              <w:jc w:val="center"/>
              <w:rPr>
                <w:rStyle w:val="29pt0"/>
                <w:rFonts w:eastAsia="Calibri"/>
                <w:bCs/>
              </w:rPr>
            </w:pPr>
            <w:r w:rsidRPr="00BD77DD">
              <w:rPr>
                <w:rStyle w:val="29pt0"/>
                <w:bCs/>
              </w:rPr>
              <w:t>программа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«Профилактика правонарушений в Курском районе Курской области»</w:t>
            </w:r>
          </w:p>
          <w:p w:rsidR="00006E0F" w:rsidRPr="00BD77DD" w:rsidRDefault="00006E0F" w:rsidP="005B1003">
            <w:pPr>
              <w:pStyle w:val="20"/>
              <w:spacing w:before="540"/>
              <w:ind w:left="1740"/>
              <w:jc w:val="left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bCs/>
              </w:rPr>
            </w:pPr>
            <w:r w:rsidRPr="00BD77DD">
              <w:rPr>
                <w:rStyle w:val="29pt0"/>
                <w:bCs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X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677 240,00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3E4F63" w:rsidP="00F65284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65284">
              <w:rPr>
                <w:sz w:val="18"/>
                <w:szCs w:val="18"/>
              </w:rPr>
              <w:t> </w:t>
            </w:r>
            <w:r w:rsidR="00F65284">
              <w:rPr>
                <w:sz w:val="18"/>
                <w:szCs w:val="18"/>
                <w:lang w:val="en-US"/>
              </w:rPr>
              <w:t>604 091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6F2B7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</w:t>
            </w:r>
            <w:r w:rsidR="006F2B71">
              <w:rPr>
                <w:sz w:val="18"/>
                <w:szCs w:val="18"/>
              </w:rPr>
              <w:t> </w:t>
            </w:r>
            <w:r w:rsidR="00E32543">
              <w:rPr>
                <w:sz w:val="18"/>
                <w:szCs w:val="18"/>
              </w:rPr>
              <w:t>8</w:t>
            </w:r>
            <w:r w:rsidR="006F2B71" w:rsidRPr="006F2B71">
              <w:rPr>
                <w:sz w:val="18"/>
                <w:szCs w:val="18"/>
              </w:rPr>
              <w:t>50</w:t>
            </w:r>
            <w:r w:rsidR="006F2B71">
              <w:rPr>
                <w:sz w:val="18"/>
                <w:szCs w:val="18"/>
                <w:lang w:val="en-US"/>
              </w:rPr>
              <w:t> </w:t>
            </w:r>
            <w:r w:rsidR="006F2B71" w:rsidRPr="006F2B71">
              <w:rPr>
                <w:sz w:val="18"/>
                <w:szCs w:val="18"/>
              </w:rPr>
              <w:t>179</w:t>
            </w:r>
            <w:r w:rsidRPr="0013513A">
              <w:rPr>
                <w:sz w:val="18"/>
                <w:szCs w:val="18"/>
              </w:rPr>
              <w:t>,</w:t>
            </w:r>
            <w:r w:rsidR="006F2B71">
              <w:rPr>
                <w:sz w:val="18"/>
                <w:szCs w:val="18"/>
                <w:lang w:val="en-US"/>
              </w:rPr>
              <w:t>8</w:t>
            </w:r>
            <w:r w:rsidRPr="0013513A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6F2B71" w:rsidP="006F2B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3 553 622</w:t>
            </w:r>
            <w:r w:rsidR="00006E0F" w:rsidRPr="0013513A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="00006E0F" w:rsidRPr="0013513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6F2B71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1 129 222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</w:tr>
      <w:tr w:rsidR="00006E0F" w:rsidRPr="00BD77DD" w:rsidTr="00245F67"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Управление по делам образования и здравоохранения Администрации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220 560,00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874 391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245F67" w:rsidRDefault="00245F67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416 194,00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405833" w:rsidRDefault="00245F67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168 359,20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5D2FAE" w:rsidRDefault="00255A0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138 560,00</w:t>
            </w:r>
          </w:p>
        </w:tc>
      </w:tr>
      <w:tr w:rsidR="00006E0F" w:rsidRPr="00BD77DD" w:rsidTr="00245F67"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456 680,00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</w:t>
            </w:r>
            <w:r w:rsidR="00F65284" w:rsidRPr="00245F67">
              <w:rPr>
                <w:sz w:val="18"/>
                <w:szCs w:val="18"/>
              </w:rPr>
              <w:t>29 700</w:t>
            </w:r>
            <w:r w:rsidRPr="0013513A">
              <w:rPr>
                <w:sz w:val="18"/>
                <w:szCs w:val="18"/>
              </w:rPr>
              <w:t>,00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DC24E1" w:rsidRDefault="00245F67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1 433 985,80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5D2FAE" w:rsidRDefault="00245F67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3 385 263,00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5D2FAE" w:rsidRDefault="00255A0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990 662,00</w:t>
            </w:r>
          </w:p>
        </w:tc>
      </w:tr>
      <w:tr w:rsidR="00006E0F" w:rsidRPr="00BD77DD" w:rsidTr="006F2B71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34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Подпрограмма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 xml:space="preserve">  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305 800,00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8979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</w:t>
            </w:r>
            <w:r w:rsidR="00897992">
              <w:rPr>
                <w:sz w:val="18"/>
                <w:szCs w:val="18"/>
                <w:lang w:val="en-US"/>
              </w:rPr>
              <w:t>69 400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8979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6</w:t>
            </w:r>
            <w:r w:rsidR="00897992">
              <w:rPr>
                <w:rFonts w:ascii="Times New Roman" w:hAnsi="Times New Roman"/>
                <w:sz w:val="18"/>
                <w:szCs w:val="18"/>
                <w:lang w:val="en-US"/>
              </w:rPr>
              <w:t>69 400</w:t>
            </w:r>
            <w:r w:rsidRPr="0013513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669 400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</w:tr>
      <w:tr w:rsidR="00897992" w:rsidRPr="00BD77DD" w:rsidTr="006F2B71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Основное мероприятие 0.1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>«Обеспечение деятельности комиссии по делам несовершеннолетних и защите их прав»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6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305 800,00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n-US"/>
              </w:rPr>
              <w:t>69 400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B74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69 400</w:t>
            </w:r>
            <w:r w:rsidRPr="0013513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669 400</w:t>
            </w:r>
            <w:r w:rsidRPr="0013513A">
              <w:rPr>
                <w:sz w:val="18"/>
                <w:szCs w:val="18"/>
              </w:rPr>
              <w:t>,00</w:t>
            </w:r>
          </w:p>
        </w:tc>
      </w:tr>
      <w:tr w:rsidR="00897992" w:rsidRPr="00BD77DD" w:rsidTr="005461D4">
        <w:trPr>
          <w:trHeight w:val="687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  <w:r w:rsidRPr="00BD77DD">
              <w:rPr>
                <w:rStyle w:val="29pt0"/>
                <w:bCs/>
              </w:rPr>
              <w:lastRenderedPageBreak/>
              <w:t>Подпрограмма 2</w:t>
            </w: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bCs/>
              </w:rPr>
            </w:pPr>
            <w:r w:rsidRPr="00BD77DD">
              <w:rPr>
                <w:sz w:val="18"/>
                <w:szCs w:val="18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X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371 440,00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982 091</w:t>
            </w:r>
            <w:r w:rsidR="00897992">
              <w:rPr>
                <w:sz w:val="18"/>
                <w:szCs w:val="18"/>
              </w:rPr>
              <w:t>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41414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1 180 779</w:t>
            </w:r>
            <w:r w:rsidR="00897992" w:rsidRPr="0013513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  <w:r w:rsidR="00897992" w:rsidRPr="0013513A">
              <w:rPr>
                <w:sz w:val="18"/>
                <w:szCs w:val="18"/>
              </w:rPr>
              <w:t>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5461D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2 884 222,20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5461D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459 822,00</w:t>
            </w:r>
          </w:p>
        </w:tc>
      </w:tr>
      <w:tr w:rsidR="00897992" w:rsidRPr="00BD77DD" w:rsidTr="00523CC1">
        <w:trPr>
          <w:trHeight w:val="361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150 880,00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252 391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D0CAA" w:rsidP="0041414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D0CAA">
              <w:rPr>
                <w:sz w:val="18"/>
                <w:szCs w:val="18"/>
              </w:rPr>
              <w:t>764 585,80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D0CA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D0CAA">
              <w:rPr>
                <w:sz w:val="18"/>
                <w:szCs w:val="18"/>
              </w:rPr>
              <w:t>2 715 863,00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13513A" w:rsidRDefault="008D0CA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D0CAA">
              <w:rPr>
                <w:sz w:val="18"/>
                <w:szCs w:val="18"/>
              </w:rPr>
              <w:t>321 262,00</w:t>
            </w:r>
          </w:p>
        </w:tc>
      </w:tr>
      <w:tr w:rsidR="00897992" w:rsidRPr="00BD77DD" w:rsidTr="00A351B7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220 560,00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F6528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65284">
              <w:rPr>
                <w:sz w:val="18"/>
                <w:szCs w:val="18"/>
                <w:lang w:val="en-US"/>
              </w:rPr>
              <w:t>29 700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13513A" w:rsidRDefault="008D0CA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D0CAA">
              <w:rPr>
                <w:sz w:val="18"/>
                <w:szCs w:val="18"/>
              </w:rPr>
              <w:t>416 194,00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13513A" w:rsidRDefault="008D0CA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D0CAA">
              <w:rPr>
                <w:sz w:val="18"/>
                <w:szCs w:val="18"/>
              </w:rPr>
              <w:t>168 359,20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D0CAA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8D0CAA">
              <w:rPr>
                <w:sz w:val="18"/>
                <w:szCs w:val="18"/>
              </w:rPr>
              <w:t>138 560,00</w:t>
            </w:r>
          </w:p>
        </w:tc>
      </w:tr>
      <w:tr w:rsidR="00897992" w:rsidRPr="00BD77DD" w:rsidTr="006F2B71">
        <w:trPr>
          <w:trHeight w:val="1070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0.1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4 840</w:t>
            </w:r>
            <w:r>
              <w:rPr>
                <w:sz w:val="18"/>
                <w:szCs w:val="18"/>
              </w:rPr>
              <w:t>,</w:t>
            </w:r>
            <w:r w:rsidR="00897992" w:rsidRPr="0013513A"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 xml:space="preserve"> 7 571,00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7 874,00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0,00</w:t>
            </w:r>
          </w:p>
        </w:tc>
      </w:tr>
      <w:tr w:rsidR="00897992" w:rsidRPr="00BD77DD" w:rsidTr="006F2B71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0.2</w:t>
            </w:r>
          </w:p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>«Профилактика наркомании и медико-социальная реабилитация больных наркоманией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022914">
              <w:rPr>
                <w:b w:val="0"/>
                <w:sz w:val="18"/>
                <w:szCs w:val="18"/>
              </w:rPr>
              <w:t>ликвидация наркосодержащих растений</w:t>
            </w:r>
            <w:r w:rsidRPr="00BD77DD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rStyle w:val="29pt0"/>
                <w:b w:val="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21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20 000,00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20 000,00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20 000,00</w:t>
            </w:r>
          </w:p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20 000,00</w:t>
            </w:r>
          </w:p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20 000,00</w:t>
            </w:r>
          </w:p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897992" w:rsidRPr="00BD77DD" w:rsidTr="006F2B71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rStyle w:val="29pt0"/>
                <w:b w:val="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21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90 000,00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1 909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FD63CE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9</w:t>
            </w:r>
            <w:r w:rsidR="00FD63CE" w:rsidRPr="00D23C7F">
              <w:rPr>
                <w:sz w:val="18"/>
                <w:szCs w:val="18"/>
              </w:rPr>
              <w:t>0</w:t>
            </w:r>
            <w:r w:rsidRPr="00D23C7F">
              <w:rPr>
                <w:sz w:val="18"/>
                <w:szCs w:val="18"/>
              </w:rPr>
              <w:t xml:space="preserve"> </w:t>
            </w:r>
            <w:r w:rsidR="00FD63CE" w:rsidRPr="00D23C7F">
              <w:rPr>
                <w:sz w:val="18"/>
                <w:szCs w:val="18"/>
              </w:rPr>
              <w:t>000</w:t>
            </w:r>
            <w:r w:rsidRPr="00D23C7F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103 735,00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D23C7F">
              <w:rPr>
                <w:sz w:val="18"/>
                <w:szCs w:val="18"/>
              </w:rPr>
              <w:t>108 684,00</w:t>
            </w:r>
          </w:p>
        </w:tc>
      </w:tr>
      <w:tr w:rsidR="00897992" w:rsidRPr="00BD77DD" w:rsidTr="006F2B71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0.3</w:t>
            </w:r>
          </w:p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«Профилактика рецидивной преступности, </w:t>
            </w:r>
            <w:proofErr w:type="spellStart"/>
            <w:r w:rsidRPr="00BD77DD">
              <w:rPr>
                <w:b w:val="0"/>
                <w:sz w:val="18"/>
                <w:szCs w:val="18"/>
              </w:rPr>
              <w:t>ресоциализация</w:t>
            </w:r>
            <w:proofErr w:type="spellEnd"/>
            <w:r w:rsidRPr="00BD77DD">
              <w:rPr>
                <w:b w:val="0"/>
                <w:sz w:val="18"/>
                <w:szCs w:val="18"/>
              </w:rPr>
              <w:t xml:space="preserve"> и социальная адаптация лиц, освободившихся из учреждений исполнения наказания, а также осуждённых к мерам наказания, не связанных с лишением свободы</w:t>
            </w:r>
            <w:r>
              <w:rPr>
                <w:b w:val="0"/>
                <w:sz w:val="18"/>
                <w:szCs w:val="18"/>
              </w:rPr>
              <w:t xml:space="preserve">. </w:t>
            </w:r>
            <w:r w:rsidRPr="003C5D23">
              <w:rPr>
                <w:rFonts w:cs="Times New Roman"/>
                <w:b w:val="0"/>
                <w:sz w:val="18"/>
                <w:szCs w:val="18"/>
              </w:rPr>
              <w:lastRenderedPageBreak/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</w:t>
            </w:r>
            <w:r w:rsidRPr="00BD77DD">
              <w:rPr>
                <w:b w:val="0"/>
                <w:sz w:val="18"/>
                <w:szCs w:val="18"/>
              </w:rPr>
              <w:t>»</w:t>
            </w:r>
          </w:p>
          <w:p w:rsidR="00CA30CB" w:rsidRPr="00BD77DD" w:rsidRDefault="00CA30CB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sz w:val="18"/>
                <w:szCs w:val="18"/>
              </w:rPr>
              <w:lastRenderedPageBreak/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10 400,00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414144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D23C7F">
              <w:rPr>
                <w:rStyle w:val="29pt0"/>
                <w:color w:val="auto"/>
              </w:rPr>
              <w:t>0</w:t>
            </w:r>
            <w:r w:rsidR="00897992" w:rsidRPr="00D23C7F">
              <w:rPr>
                <w:rStyle w:val="29pt0"/>
                <w:color w:val="auto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D23C7F">
              <w:rPr>
                <w:rStyle w:val="29pt0"/>
                <w:color w:val="auto"/>
              </w:rPr>
              <w:t>11 248,00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D23C7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D23C7F">
              <w:rPr>
                <w:rStyle w:val="29pt0"/>
                <w:color w:val="auto"/>
              </w:rPr>
              <w:t>11 698,00</w:t>
            </w:r>
          </w:p>
        </w:tc>
      </w:tr>
      <w:tr w:rsidR="00897992" w:rsidRPr="00BD77DD" w:rsidTr="006F2B71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992" w:rsidRPr="00BD77DD" w:rsidRDefault="00897992" w:rsidP="008258C1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lastRenderedPageBreak/>
              <w:t>Основное мероприятие 0.4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118 560,00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E73BCF" w:rsidRDefault="006E4F8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E73BCF">
              <w:rPr>
                <w:rStyle w:val="29pt0"/>
                <w:color w:val="auto"/>
              </w:rPr>
              <w:t>388 623</w:t>
            </w:r>
            <w:r w:rsidR="00897992" w:rsidRPr="00E73BCF">
              <w:rPr>
                <w:rStyle w:val="29pt0"/>
                <w:color w:val="auto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E73BCF" w:rsidRDefault="00897992" w:rsidP="003E1E12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E73BCF">
              <w:rPr>
                <w:rStyle w:val="29pt0"/>
                <w:color w:val="auto"/>
              </w:rPr>
              <w:t>1</w:t>
            </w:r>
            <w:r w:rsidR="003E1E12" w:rsidRPr="00E73BCF">
              <w:rPr>
                <w:rStyle w:val="29pt0"/>
                <w:color w:val="auto"/>
              </w:rPr>
              <w:t>40 485</w:t>
            </w:r>
            <w:r w:rsidRPr="00E73BCF">
              <w:rPr>
                <w:rStyle w:val="29pt0"/>
                <w:color w:val="auto"/>
              </w:rPr>
              <w:t>,</w:t>
            </w:r>
            <w:r w:rsidR="003E1E12" w:rsidRPr="00E73BCF">
              <w:rPr>
                <w:rStyle w:val="29pt0"/>
                <w:color w:val="auto"/>
              </w:rPr>
              <w:t>2</w:t>
            </w:r>
            <w:r w:rsidRPr="00E73BCF">
              <w:rPr>
                <w:rStyle w:val="29pt0"/>
                <w:color w:val="auto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E73BCF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E73BCF">
              <w:rPr>
                <w:rStyle w:val="29pt0"/>
                <w:color w:val="auto"/>
              </w:rPr>
              <w:t>118 560,00</w:t>
            </w:r>
          </w:p>
        </w:tc>
      </w:tr>
      <w:tr w:rsidR="00897992" w:rsidRPr="00BD77DD" w:rsidTr="006F2B71">
        <w:trPr>
          <w:trHeight w:val="1388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sz w:val="18"/>
                <w:szCs w:val="18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50 880,00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50 880,00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E73BCF" w:rsidRDefault="00897992" w:rsidP="005B1003">
            <w:r w:rsidRPr="00E73BCF">
              <w:rPr>
                <w:rStyle w:val="29pt0"/>
                <w:color w:val="auto"/>
              </w:rPr>
              <w:t>50 880,00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E73BCF" w:rsidRDefault="00897992" w:rsidP="005B1003">
            <w:r w:rsidRPr="00E73BCF">
              <w:rPr>
                <w:rStyle w:val="29pt0"/>
                <w:color w:val="auto"/>
              </w:rPr>
              <w:t>50 880,00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E73BCF" w:rsidRDefault="009D0A5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E73BCF">
              <w:rPr>
                <w:rStyle w:val="29pt0"/>
                <w:color w:val="auto"/>
                <w:lang w:val="en-US"/>
              </w:rPr>
              <w:t>50 880</w:t>
            </w:r>
            <w:r w:rsidR="00897992" w:rsidRPr="00E73BCF">
              <w:rPr>
                <w:rStyle w:val="29pt0"/>
                <w:color w:val="auto"/>
              </w:rPr>
              <w:t>,00</w:t>
            </w:r>
          </w:p>
        </w:tc>
      </w:tr>
      <w:tr w:rsidR="00F65284" w:rsidRPr="00BD77DD" w:rsidTr="00082875">
        <w:trPr>
          <w:trHeight w:val="130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0.5</w:t>
            </w:r>
          </w:p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5284" w:rsidRPr="00BD77DD" w:rsidRDefault="00F65284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75 000,00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5284" w:rsidRPr="00082875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082875">
              <w:rPr>
                <w:rStyle w:val="29pt0"/>
                <w:color w:val="auto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5284" w:rsidRPr="00082875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082875">
              <w:rPr>
                <w:rStyle w:val="29pt0"/>
                <w:color w:val="auto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5284" w:rsidRPr="00082875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082875">
              <w:rPr>
                <w:rStyle w:val="29pt0"/>
                <w:color w:val="auto"/>
              </w:rPr>
              <w:t>0,00</w:t>
            </w:r>
          </w:p>
        </w:tc>
      </w:tr>
      <w:tr w:rsidR="00082875" w:rsidRPr="00BD77DD" w:rsidTr="006F2B71">
        <w:trPr>
          <w:trHeight w:val="1995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875" w:rsidRPr="00BD77DD" w:rsidRDefault="00082875" w:rsidP="005B1003">
            <w:pPr>
              <w:pStyle w:val="20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sz w:val="18"/>
                <w:szCs w:val="18"/>
              </w:rPr>
              <w:t>Администрация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pacing w:before="0" w:line="180" w:lineRule="exact"/>
              <w:rPr>
                <w:rStyle w:val="29pt0"/>
              </w:rPr>
            </w:pPr>
            <w:r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pacing w:before="0" w:line="180" w:lineRule="exact"/>
              <w:ind w:left="160"/>
              <w:jc w:val="center"/>
              <w:rPr>
                <w:rStyle w:val="29pt0"/>
              </w:rPr>
            </w:pPr>
            <w:r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pacing w:before="0" w:line="216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875" w:rsidRPr="00BD77DD" w:rsidRDefault="00082875" w:rsidP="005B1003">
            <w:pPr>
              <w:pStyle w:val="20"/>
              <w:spacing w:before="0" w:line="180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pacing w:before="0" w:line="240" w:lineRule="auto"/>
              <w:jc w:val="center"/>
              <w:rPr>
                <w:rStyle w:val="29pt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13513A" w:rsidRDefault="00082875" w:rsidP="005B1003">
            <w:pPr>
              <w:pStyle w:val="20"/>
              <w:spacing w:before="0" w:line="240" w:lineRule="auto"/>
              <w:rPr>
                <w:rStyle w:val="29pt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082875" w:rsidRDefault="00082875" w:rsidP="005061DD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082875">
              <w:rPr>
                <w:rStyle w:val="29pt0"/>
                <w:color w:val="auto"/>
              </w:rPr>
              <w:t>424 243,00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082875" w:rsidRDefault="00082875" w:rsidP="005061DD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082875">
              <w:rPr>
                <w:rStyle w:val="29pt0"/>
                <w:color w:val="auto"/>
              </w:rPr>
              <w:t>2 400 000,00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082875" w:rsidRDefault="00082875" w:rsidP="005061DD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082875">
              <w:rPr>
                <w:rStyle w:val="29pt0"/>
                <w:color w:val="auto"/>
              </w:rPr>
              <w:t>0,00</w:t>
            </w:r>
          </w:p>
        </w:tc>
      </w:tr>
      <w:tr w:rsidR="00082875" w:rsidRPr="00BD77DD" w:rsidTr="0006168B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Основное мероприятие 0.6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082875" w:rsidRPr="00BD77DD" w:rsidRDefault="00082875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13513A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516 300</w:t>
            </w:r>
            <w:r w:rsidRPr="0013513A">
              <w:rPr>
                <w:rStyle w:val="29pt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3B553F" w:rsidRDefault="00082875" w:rsidP="00897992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3B553F" w:rsidRDefault="008D0CAA" w:rsidP="005D2FAE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>
              <w:rPr>
                <w:rStyle w:val="29pt0"/>
                <w:color w:val="auto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3B553F" w:rsidRDefault="008D0CAA" w:rsidP="005D2FAE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>
              <w:rPr>
                <w:rStyle w:val="29pt0"/>
                <w:color w:val="auto"/>
              </w:rPr>
              <w:t>0,00</w:t>
            </w:r>
          </w:p>
        </w:tc>
      </w:tr>
      <w:tr w:rsidR="008D0CAA" w:rsidRPr="00BD77DD" w:rsidTr="0006168B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  <w:r w:rsidRPr="00BD77DD">
              <w:rPr>
                <w:rFonts w:ascii="Times New Roman" w:hAnsi="Times New Roman"/>
                <w:sz w:val="18"/>
                <w:szCs w:val="18"/>
              </w:rPr>
              <w:t xml:space="preserve">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0CAA" w:rsidRPr="00BD77DD" w:rsidRDefault="008D0CAA" w:rsidP="008D0CAA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CAA" w:rsidRPr="00BD77DD" w:rsidRDefault="008D0CAA" w:rsidP="008D0CAA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>
              <w:rPr>
                <w:rStyle w:val="29pt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Default="008D0CAA" w:rsidP="008D0CAA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3B553F" w:rsidRDefault="008D0CAA" w:rsidP="008D0CAA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199 462,80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3B553F" w:rsidRDefault="008D0CAA" w:rsidP="008D0CAA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150 000,00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AA" w:rsidRPr="003B553F" w:rsidRDefault="008D0CAA" w:rsidP="008D0CAA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150 000,00</w:t>
            </w:r>
          </w:p>
        </w:tc>
      </w:tr>
      <w:tr w:rsidR="00082875" w:rsidRPr="00BD77DD" w:rsidTr="006F2B71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0AEE" w:rsidRDefault="00082875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0.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0AEE" w:rsidRDefault="00082875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Установка системы контроля управления доступом в здание Администрации Курского района Курской области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D25855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  <w:r w:rsidR="00082875" w:rsidRPr="00BD77DD">
              <w:rPr>
                <w:rFonts w:ascii="Times New Roman" w:hAnsi="Times New Roman"/>
                <w:sz w:val="18"/>
                <w:szCs w:val="18"/>
              </w:rPr>
              <w:t xml:space="preserve">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>
              <w:rPr>
                <w:rStyle w:val="29pt0"/>
              </w:rPr>
              <w:t>001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2875" w:rsidRPr="00BD77DD" w:rsidRDefault="00082875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>
              <w:rPr>
                <w:rStyle w:val="29pt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189 202,0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3B553F" w:rsidRDefault="00082875" w:rsidP="00897992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3B553F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875" w:rsidRPr="003B553F" w:rsidRDefault="0008287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  <w:color w:val="auto"/>
              </w:rPr>
            </w:pPr>
            <w:r w:rsidRPr="003B553F">
              <w:rPr>
                <w:rStyle w:val="29pt0"/>
                <w:color w:val="auto"/>
              </w:rPr>
              <w:t>0</w:t>
            </w:r>
          </w:p>
        </w:tc>
      </w:tr>
    </w:tbl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006E0F" w:rsidRDefault="00006E0F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4</w:t>
      </w:r>
      <w:r w:rsidRPr="00260F78">
        <w:rPr>
          <w:rFonts w:ascii="Times New Roman" w:hAnsi="Times New Roman"/>
        </w:rPr>
        <w:t xml:space="preserve"> к муниципальной программе «Профилактика правонарушений в</w:t>
      </w:r>
      <w:r>
        <w:rPr>
          <w:rFonts w:ascii="Times New Roman" w:hAnsi="Times New Roman"/>
        </w:rPr>
        <w:t xml:space="preserve"> Курском районе Курской области</w:t>
      </w:r>
      <w:r w:rsidRPr="00260F78">
        <w:rPr>
          <w:rFonts w:ascii="Times New Roman" w:hAnsi="Times New Roman"/>
        </w:rPr>
        <w:t>»</w:t>
      </w:r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(в редакции постановления Администрации</w:t>
      </w:r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Курского района Курской области</w:t>
      </w:r>
    </w:p>
    <w:p w:rsidR="00D15B28" w:rsidRDefault="00D15B28" w:rsidP="00D15B28">
      <w:pPr>
        <w:spacing w:after="0" w:line="240" w:lineRule="auto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</w:t>
      </w:r>
      <w:r w:rsidR="00F01C05" w:rsidRPr="00D85825">
        <w:rPr>
          <w:rFonts w:ascii="Times New Roman" w:hAnsi="Times New Roman"/>
        </w:rPr>
        <w:t xml:space="preserve">    </w:t>
      </w:r>
      <w:r w:rsidR="00EC5638">
        <w:rPr>
          <w:rFonts w:ascii="Times New Roman" w:hAnsi="Times New Roman"/>
        </w:rPr>
        <w:t xml:space="preserve">      </w:t>
      </w:r>
      <w:r w:rsidR="00227829">
        <w:rPr>
          <w:rFonts w:ascii="Times New Roman" w:hAnsi="Times New Roman"/>
        </w:rPr>
        <w:t xml:space="preserve">                     </w:t>
      </w:r>
      <w:r w:rsidRPr="005B1003">
        <w:rPr>
          <w:rFonts w:ascii="Times New Roman" w:hAnsi="Times New Roman"/>
        </w:rPr>
        <w:t>от______________202</w:t>
      </w:r>
      <w:r w:rsidR="00007662" w:rsidRPr="00B34107">
        <w:rPr>
          <w:rFonts w:ascii="Times New Roman" w:hAnsi="Times New Roman"/>
        </w:rPr>
        <w:t>2</w:t>
      </w:r>
      <w:r w:rsidRPr="005B1003">
        <w:rPr>
          <w:rFonts w:ascii="Times New Roman" w:hAnsi="Times New Roman"/>
        </w:rPr>
        <w:t xml:space="preserve"> №_________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  )</w:t>
      </w:r>
      <w:proofErr w:type="gramEnd"/>
      <w:r>
        <w:rPr>
          <w:rFonts w:ascii="Times New Roman" w:hAnsi="Times New Roman"/>
        </w:rPr>
        <w:t xml:space="preserve">                                                                                             </w:t>
      </w:r>
    </w:p>
    <w:p w:rsidR="00D15B28" w:rsidRPr="00260F7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006E0F" w:rsidRDefault="00006E0F" w:rsidP="00006E0F">
      <w:pPr>
        <w:pStyle w:val="ConsPlusNormal"/>
        <w:jc w:val="both"/>
        <w:rPr>
          <w:b/>
          <w:color w:val="000000"/>
          <w:szCs w:val="24"/>
        </w:rPr>
      </w:pP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Ресурсное обеспечение</w:t>
      </w: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и прогнозная (справочная) оценка расходов</w:t>
      </w: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федерального бюджета, областного бюджета,</w:t>
      </w: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бюджета Курского района Курской области на реализацию целей</w:t>
      </w:r>
    </w:p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муниципальной программы</w:t>
      </w: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0"/>
        <w:gridCol w:w="2690"/>
        <w:gridCol w:w="2590"/>
        <w:gridCol w:w="1587"/>
        <w:gridCol w:w="1446"/>
        <w:gridCol w:w="1446"/>
        <w:gridCol w:w="1446"/>
        <w:gridCol w:w="1446"/>
      </w:tblGrid>
      <w:tr w:rsidR="00006E0F" w:rsidRPr="001450FF" w:rsidTr="005B1003">
        <w:trPr>
          <w:trHeight w:val="336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Default="00006E0F" w:rsidP="005B10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Статус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F14509" w:rsidRDefault="00006E0F" w:rsidP="005B1003">
            <w:pPr>
              <w:spacing w:after="0" w:line="240" w:lineRule="auto"/>
              <w:jc w:val="center"/>
              <w:rPr>
                <w:b/>
              </w:rPr>
            </w:pPr>
            <w:r w:rsidRPr="00F14509">
              <w:rPr>
                <w:rStyle w:val="29pt"/>
                <w:b w:val="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Default="00006E0F" w:rsidP="005B10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Default="00006E0F" w:rsidP="005B10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Оценка расходов по </w:t>
            </w:r>
            <w:r w:rsidRPr="00E964CE">
              <w:rPr>
                <w:rFonts w:ascii="Times New Roman" w:hAnsi="Times New Roman"/>
                <w:szCs w:val="24"/>
              </w:rPr>
              <w:t>годам, рублей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2021 г.</w:t>
            </w:r>
          </w:p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ind w:right="16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2022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2023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2024 г.</w:t>
            </w:r>
          </w:p>
        </w:tc>
      </w:tr>
      <w:tr w:rsidR="00006E0F" w:rsidRPr="001450FF" w:rsidTr="005B1003">
        <w:trPr>
          <w:trHeight w:val="129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006E0F" w:rsidRPr="001450FF" w:rsidTr="005B1003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EF0823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Style w:val="29pt"/>
                <w:b w:val="0"/>
              </w:rPr>
              <w:t>«Профилактика правонарушений в Курском районе Курской области»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964CE">
              <w:rPr>
                <w:rFonts w:ascii="Times New Roman" w:hAnsi="Times New Roman" w:cs="Times New Roman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677 240,00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F65284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5284">
              <w:rPr>
                <w:sz w:val="22"/>
                <w:szCs w:val="22"/>
              </w:rPr>
              <w:t> 604 091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7A60F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60F3">
              <w:rPr>
                <w:sz w:val="22"/>
                <w:szCs w:val="22"/>
              </w:rPr>
              <w:t> </w:t>
            </w:r>
            <w:r w:rsidR="00632483">
              <w:rPr>
                <w:sz w:val="22"/>
                <w:szCs w:val="22"/>
              </w:rPr>
              <w:t>8</w:t>
            </w:r>
            <w:r w:rsidR="007A60F3">
              <w:rPr>
                <w:sz w:val="22"/>
                <w:szCs w:val="22"/>
                <w:lang w:val="en-US"/>
              </w:rPr>
              <w:t>50 179</w:t>
            </w:r>
            <w:r w:rsidR="007A60F3">
              <w:rPr>
                <w:sz w:val="22"/>
                <w:szCs w:val="22"/>
              </w:rPr>
              <w:t>,</w:t>
            </w:r>
            <w:r w:rsidR="007A60F3">
              <w:rPr>
                <w:sz w:val="22"/>
                <w:szCs w:val="22"/>
                <w:lang w:val="en-US"/>
              </w:rPr>
              <w:t>8</w:t>
            </w:r>
            <w:r w:rsidR="00006E0F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7A60F3" w:rsidP="007A6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3 553 622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006E0F">
              <w:rPr>
                <w:rFonts w:ascii="Times New Roman" w:hAnsi="Times New Roman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7A60F3" w:rsidP="007A60F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1 129 222</w:t>
            </w:r>
            <w:r w:rsidR="00006E0F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982 091</w:t>
            </w:r>
            <w:r w:rsidR="00006E0F">
              <w:rPr>
                <w:sz w:val="22"/>
                <w:szCs w:val="22"/>
              </w:rPr>
              <w:t>,</w:t>
            </w:r>
            <w:r w:rsidR="00006E0F"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F58D8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  <w:lang w:val="en-US"/>
              </w:rPr>
              <w:t xml:space="preserve"> 180 779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 w:rsidR="00006E0F" w:rsidRPr="009C6589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F58D8" w:rsidP="000F58D8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2 884 222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 w:rsidR="00006E0F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F58D8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459 822</w:t>
            </w:r>
            <w:r w:rsidR="00006E0F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 xml:space="preserve">внебюджетные источники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Подпрограмма 1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EF0823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Style w:val="29pt"/>
                <w:b w:val="0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3392">
              <w:rPr>
                <w:sz w:val="22"/>
                <w:szCs w:val="22"/>
                <w:lang w:val="en-US"/>
              </w:rPr>
              <w:t>69 400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3392">
              <w:rPr>
                <w:sz w:val="22"/>
                <w:szCs w:val="22"/>
                <w:lang w:val="en-US"/>
              </w:rPr>
              <w:t>69 4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3392">
              <w:rPr>
                <w:sz w:val="22"/>
                <w:szCs w:val="22"/>
                <w:lang w:val="en-US"/>
              </w:rPr>
              <w:t>69 4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E0F" w:rsidRPr="00EF0823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Fonts w:ascii="Times New Roman" w:hAnsi="Times New Roman" w:cs="Times New Roman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6430">
              <w:rPr>
                <w:rFonts w:ascii="Times New Roman" w:hAnsi="Times New Roman" w:cs="Times New Roman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982 091</w:t>
            </w:r>
            <w:r w:rsidR="00006E0F">
              <w:rPr>
                <w:sz w:val="22"/>
                <w:szCs w:val="22"/>
              </w:rPr>
              <w:t>,</w:t>
            </w:r>
            <w:r w:rsidR="00006E0F"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5264C0" w:rsidP="005264C0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  <w:lang w:val="en-US"/>
              </w:rPr>
              <w:t>180 779</w:t>
            </w:r>
            <w:r w:rsidR="00006E0F" w:rsidRPr="009C65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 w:rsidR="00006E0F" w:rsidRPr="009C6589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5264C0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2 884 222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 w:rsidR="00006E0F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5264C0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459 822</w:t>
            </w:r>
            <w:r w:rsidR="00006E0F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44F95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F95" w:rsidRPr="001450FF" w:rsidRDefault="00744F95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F95" w:rsidRPr="001450FF" w:rsidRDefault="00744F95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1450FF" w:rsidRDefault="00744F95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982 091,</w:t>
            </w:r>
            <w:r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1635FE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  <w:lang w:val="en-US"/>
              </w:rPr>
              <w:t>180 779</w:t>
            </w:r>
            <w:r w:rsidRPr="009C65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  <w:r w:rsidRPr="009C6589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1635FE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2 884 222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1635FE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459 822</w:t>
            </w:r>
            <w:r>
              <w:rPr>
                <w:sz w:val="22"/>
                <w:szCs w:val="22"/>
              </w:rPr>
              <w:t>,00</w:t>
            </w:r>
          </w:p>
        </w:tc>
      </w:tr>
      <w:tr w:rsidR="00744F95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F95" w:rsidRPr="001450FF" w:rsidRDefault="00744F95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F95" w:rsidRPr="001450FF" w:rsidRDefault="00744F95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1450FF" w:rsidRDefault="00744F95" w:rsidP="005B1003">
            <w:pPr>
              <w:pStyle w:val="ConsPlusNormal"/>
              <w:ind w:hanging="24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44F95" w:rsidRPr="001450FF" w:rsidTr="005B1003"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95" w:rsidRPr="001450FF" w:rsidRDefault="00744F95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95" w:rsidRPr="001450FF" w:rsidRDefault="00744F95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1450FF" w:rsidRDefault="00744F95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95" w:rsidRPr="009C6589" w:rsidRDefault="00744F95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Pr="001154C7" w:rsidRDefault="00006E0F" w:rsidP="00006E0F">
      <w:pPr>
        <w:spacing w:after="0" w:line="240" w:lineRule="auto"/>
        <w:ind w:left="7504" w:firstLine="992"/>
        <w:jc w:val="both"/>
        <w:rPr>
          <w:rFonts w:ascii="Times New Roman" w:hAnsi="Times New Roman"/>
          <w:sz w:val="20"/>
          <w:szCs w:val="20"/>
        </w:rPr>
      </w:pPr>
    </w:p>
    <w:p w:rsidR="00006E0F" w:rsidRDefault="00006E0F"/>
    <w:p w:rsidR="00783D7C" w:rsidRPr="00006E0F" w:rsidRDefault="00783D7C" w:rsidP="00006E0F"/>
    <w:sectPr w:rsidR="00783D7C" w:rsidRPr="00006E0F" w:rsidSect="00006E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18F" w:rsidRDefault="00D7118F" w:rsidP="00864E98">
      <w:pPr>
        <w:spacing w:after="0" w:line="240" w:lineRule="auto"/>
      </w:pPr>
      <w:r>
        <w:separator/>
      </w:r>
    </w:p>
  </w:endnote>
  <w:endnote w:type="continuationSeparator" w:id="0">
    <w:p w:rsidR="00D7118F" w:rsidRDefault="00D7118F" w:rsidP="008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98" w:rsidRDefault="00864E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98" w:rsidRDefault="00864E9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98" w:rsidRDefault="00864E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18F" w:rsidRDefault="00D7118F" w:rsidP="00864E98">
      <w:pPr>
        <w:spacing w:after="0" w:line="240" w:lineRule="auto"/>
      </w:pPr>
      <w:r>
        <w:separator/>
      </w:r>
    </w:p>
  </w:footnote>
  <w:footnote w:type="continuationSeparator" w:id="0">
    <w:p w:rsidR="00D7118F" w:rsidRDefault="00D7118F" w:rsidP="0086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98" w:rsidRDefault="00864E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98" w:rsidRDefault="00864E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98" w:rsidRDefault="00864E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87"/>
    <w:rsid w:val="00006E0F"/>
    <w:rsid w:val="00007662"/>
    <w:rsid w:val="00022914"/>
    <w:rsid w:val="00082875"/>
    <w:rsid w:val="000B2200"/>
    <w:rsid w:val="000E59F6"/>
    <w:rsid w:val="000F58D8"/>
    <w:rsid w:val="001A6126"/>
    <w:rsid w:val="00227829"/>
    <w:rsid w:val="00243392"/>
    <w:rsid w:val="00245F67"/>
    <w:rsid w:val="00250447"/>
    <w:rsid w:val="00255A0A"/>
    <w:rsid w:val="00267F8F"/>
    <w:rsid w:val="002A69EE"/>
    <w:rsid w:val="002C2970"/>
    <w:rsid w:val="003A3FD8"/>
    <w:rsid w:val="003B553F"/>
    <w:rsid w:val="003C10EF"/>
    <w:rsid w:val="003C5D23"/>
    <w:rsid w:val="003E1E12"/>
    <w:rsid w:val="003E4F63"/>
    <w:rsid w:val="00405833"/>
    <w:rsid w:val="00414144"/>
    <w:rsid w:val="0045781B"/>
    <w:rsid w:val="00481987"/>
    <w:rsid w:val="00523CC1"/>
    <w:rsid w:val="005264C0"/>
    <w:rsid w:val="005461D4"/>
    <w:rsid w:val="00595687"/>
    <w:rsid w:val="005A10E2"/>
    <w:rsid w:val="005B1003"/>
    <w:rsid w:val="005D2FAE"/>
    <w:rsid w:val="005F6618"/>
    <w:rsid w:val="00631AC0"/>
    <w:rsid w:val="00632483"/>
    <w:rsid w:val="006B50A2"/>
    <w:rsid w:val="006E4F82"/>
    <w:rsid w:val="006F0873"/>
    <w:rsid w:val="006F2B71"/>
    <w:rsid w:val="00705F51"/>
    <w:rsid w:val="00744F95"/>
    <w:rsid w:val="00760937"/>
    <w:rsid w:val="00783D7C"/>
    <w:rsid w:val="00793D4C"/>
    <w:rsid w:val="007A60F3"/>
    <w:rsid w:val="008258C1"/>
    <w:rsid w:val="00845BCF"/>
    <w:rsid w:val="00846B12"/>
    <w:rsid w:val="00864E98"/>
    <w:rsid w:val="00897992"/>
    <w:rsid w:val="008D0CAA"/>
    <w:rsid w:val="008D5DB6"/>
    <w:rsid w:val="00947CA5"/>
    <w:rsid w:val="009C6707"/>
    <w:rsid w:val="009D0A52"/>
    <w:rsid w:val="009F698D"/>
    <w:rsid w:val="00A351B7"/>
    <w:rsid w:val="00AB66AF"/>
    <w:rsid w:val="00B34107"/>
    <w:rsid w:val="00BB703F"/>
    <w:rsid w:val="00BD0AEE"/>
    <w:rsid w:val="00C37B13"/>
    <w:rsid w:val="00CA30CB"/>
    <w:rsid w:val="00CA7515"/>
    <w:rsid w:val="00CE461A"/>
    <w:rsid w:val="00D15B28"/>
    <w:rsid w:val="00D23C7F"/>
    <w:rsid w:val="00D25855"/>
    <w:rsid w:val="00D7118F"/>
    <w:rsid w:val="00D85825"/>
    <w:rsid w:val="00D924CC"/>
    <w:rsid w:val="00DC24E1"/>
    <w:rsid w:val="00E32543"/>
    <w:rsid w:val="00E73BCF"/>
    <w:rsid w:val="00EC5638"/>
    <w:rsid w:val="00F01C05"/>
    <w:rsid w:val="00F65284"/>
    <w:rsid w:val="00FC0535"/>
    <w:rsid w:val="00FC3BB2"/>
    <w:rsid w:val="00FD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66C1"/>
  <w15:docId w15:val="{B7DE74E5-CE49-4198-923E-420429CA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B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006E0F"/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link w:val="NoSpacingChar"/>
    <w:uiPriority w:val="99"/>
    <w:rsid w:val="00006E0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006E0F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006E0F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006E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06E0F"/>
    <w:rPr>
      <w:rFonts w:ascii="Arial" w:eastAsia="Times New Roman" w:hAnsi="Arial" w:cs="Arial"/>
      <w:lang w:eastAsia="ru-RU"/>
    </w:rPr>
  </w:style>
  <w:style w:type="character" w:customStyle="1" w:styleId="2">
    <w:name w:val="Основной текст (2)_"/>
    <w:link w:val="20"/>
    <w:rsid w:val="00006E0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E0F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link w:val="30"/>
    <w:rsid w:val="00006E0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pt">
    <w:name w:val="Основной текст (2) + 9 pt;Полужирный"/>
    <w:rsid w:val="00006E0F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"/>
    <w:aliases w:val="Полужирный"/>
    <w:rsid w:val="00006E0F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006E0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6E0F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hAnsi="Times New Roman" w:cstheme="minorBidi"/>
      <w:b/>
      <w:bCs/>
      <w:lang w:eastAsia="en-US"/>
    </w:rPr>
  </w:style>
  <w:style w:type="paragraph" w:customStyle="1" w:styleId="70">
    <w:name w:val="Основной текст (7)"/>
    <w:basedOn w:val="a"/>
    <w:link w:val="7"/>
    <w:rsid w:val="00006E0F"/>
    <w:pPr>
      <w:widowControl w:val="0"/>
      <w:shd w:val="clear" w:color="auto" w:fill="FFFFFF"/>
      <w:spacing w:before="60" w:after="60" w:line="0" w:lineRule="atLeast"/>
    </w:pPr>
    <w:rPr>
      <w:rFonts w:ascii="Times New Roman" w:hAnsi="Times New Roman" w:cstheme="minorBidi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845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B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E9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E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2AF2B-FF15-4041-B23C-010C6EB5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72</cp:revision>
  <cp:lastPrinted>2022-04-18T08:42:00Z</cp:lastPrinted>
  <dcterms:created xsi:type="dcterms:W3CDTF">2021-01-19T07:52:00Z</dcterms:created>
  <dcterms:modified xsi:type="dcterms:W3CDTF">2022-12-29T08:57:00Z</dcterms:modified>
</cp:coreProperties>
</file>