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A3" w:rsidRPr="00AE5724" w:rsidRDefault="00E231A3" w:rsidP="00AE5724">
      <w:pPr>
        <w:ind w:left="0" w:hanging="6"/>
        <w:jc w:val="center"/>
        <w:rPr>
          <w:rFonts w:ascii="Arial" w:hAnsi="Arial" w:cs="Arial"/>
          <w:b/>
          <w:sz w:val="32"/>
          <w:szCs w:val="24"/>
        </w:rPr>
      </w:pPr>
      <w:r w:rsidRPr="00AE5724">
        <w:rPr>
          <w:rFonts w:ascii="Arial" w:hAnsi="Arial" w:cs="Arial"/>
          <w:b/>
          <w:sz w:val="32"/>
          <w:szCs w:val="24"/>
        </w:rPr>
        <w:t>АДМИНИСТРАЦИЯ</w:t>
      </w:r>
    </w:p>
    <w:p w:rsidR="00E231A3" w:rsidRPr="00AE5724" w:rsidRDefault="00E231A3" w:rsidP="00AE5724">
      <w:pPr>
        <w:ind w:left="0" w:hanging="6"/>
        <w:jc w:val="center"/>
        <w:rPr>
          <w:rFonts w:ascii="Arial" w:hAnsi="Arial" w:cs="Arial"/>
          <w:b/>
          <w:sz w:val="32"/>
          <w:szCs w:val="24"/>
        </w:rPr>
      </w:pPr>
      <w:r w:rsidRPr="00AE5724">
        <w:rPr>
          <w:rFonts w:ascii="Arial" w:hAnsi="Arial" w:cs="Arial"/>
          <w:b/>
          <w:sz w:val="32"/>
          <w:szCs w:val="24"/>
        </w:rPr>
        <w:t>КУРСКОГО</w:t>
      </w:r>
      <w:bookmarkStart w:id="0" w:name="_GoBack"/>
      <w:bookmarkEnd w:id="0"/>
      <w:r w:rsidRPr="00AE5724">
        <w:rPr>
          <w:rFonts w:ascii="Arial" w:hAnsi="Arial" w:cs="Arial"/>
          <w:b/>
          <w:sz w:val="32"/>
          <w:szCs w:val="24"/>
        </w:rPr>
        <w:t xml:space="preserve"> РАЙОНА КУРСКОЙ ОБЛАСТИ</w:t>
      </w:r>
    </w:p>
    <w:p w:rsidR="00E231A3" w:rsidRPr="00AE5724" w:rsidRDefault="00E231A3" w:rsidP="00AE5724">
      <w:pPr>
        <w:ind w:left="0" w:hanging="6"/>
        <w:jc w:val="center"/>
        <w:rPr>
          <w:rFonts w:ascii="Arial" w:hAnsi="Arial" w:cs="Arial"/>
          <w:b/>
          <w:sz w:val="32"/>
          <w:szCs w:val="24"/>
        </w:rPr>
      </w:pPr>
      <w:r w:rsidRPr="00AE5724">
        <w:rPr>
          <w:rFonts w:ascii="Arial" w:hAnsi="Arial" w:cs="Arial"/>
          <w:b/>
          <w:sz w:val="32"/>
          <w:szCs w:val="24"/>
        </w:rPr>
        <w:t>ПОСТАНОВЛЕНИЕ</w:t>
      </w:r>
    </w:p>
    <w:p w:rsidR="00E231A3" w:rsidRPr="00AE5724" w:rsidRDefault="00E7099D" w:rsidP="00AE5724">
      <w:pPr>
        <w:autoSpaceDE w:val="0"/>
        <w:autoSpaceDN w:val="0"/>
        <w:adjustRightInd w:val="0"/>
        <w:ind w:left="0" w:hanging="6"/>
        <w:jc w:val="center"/>
        <w:rPr>
          <w:rFonts w:ascii="Arial" w:hAnsi="Arial" w:cs="Arial"/>
          <w:b/>
          <w:bCs/>
          <w:sz w:val="32"/>
          <w:szCs w:val="24"/>
        </w:rPr>
      </w:pPr>
      <w:r w:rsidRPr="00E7099D">
        <w:rPr>
          <w:rFonts w:ascii="Arial" w:hAnsi="Arial" w:cs="Arial"/>
          <w:b/>
          <w:sz w:val="32"/>
          <w:szCs w:val="24"/>
        </w:rPr>
        <w:t>от 16</w:t>
      </w:r>
      <w:r w:rsidR="00E231A3" w:rsidRPr="00E7099D">
        <w:rPr>
          <w:rFonts w:ascii="Arial" w:hAnsi="Arial" w:cs="Arial"/>
          <w:b/>
          <w:sz w:val="32"/>
          <w:szCs w:val="24"/>
        </w:rPr>
        <w:t xml:space="preserve">.09.2024г. № </w:t>
      </w:r>
      <w:r>
        <w:rPr>
          <w:rFonts w:ascii="Arial" w:hAnsi="Arial" w:cs="Arial"/>
          <w:b/>
          <w:sz w:val="32"/>
          <w:szCs w:val="24"/>
        </w:rPr>
        <w:t>1303</w:t>
      </w:r>
    </w:p>
    <w:p w:rsidR="00081B4D" w:rsidRPr="00AE5724" w:rsidRDefault="00081B4D" w:rsidP="00AE5724">
      <w:pPr>
        <w:autoSpaceDE w:val="0"/>
        <w:autoSpaceDN w:val="0"/>
        <w:adjustRightInd w:val="0"/>
        <w:ind w:left="0" w:hanging="6"/>
        <w:jc w:val="center"/>
        <w:rPr>
          <w:rFonts w:ascii="Arial" w:hAnsi="Arial" w:cs="Arial"/>
          <w:b/>
          <w:sz w:val="32"/>
          <w:szCs w:val="24"/>
        </w:rPr>
      </w:pPr>
    </w:p>
    <w:p w:rsidR="00DE3C40" w:rsidRPr="00AE5724" w:rsidRDefault="00DE3C40" w:rsidP="00AE5724">
      <w:pPr>
        <w:autoSpaceDE w:val="0"/>
        <w:autoSpaceDN w:val="0"/>
        <w:adjustRightInd w:val="0"/>
        <w:ind w:left="0" w:hanging="6"/>
        <w:jc w:val="center"/>
        <w:rPr>
          <w:rFonts w:ascii="Arial" w:hAnsi="Arial" w:cs="Arial"/>
          <w:b/>
          <w:sz w:val="32"/>
          <w:szCs w:val="24"/>
        </w:rPr>
      </w:pPr>
      <w:r w:rsidRPr="00AE5724">
        <w:rPr>
          <w:rFonts w:ascii="Arial" w:hAnsi="Arial" w:cs="Arial"/>
          <w:b/>
          <w:sz w:val="32"/>
          <w:szCs w:val="24"/>
        </w:rPr>
        <w:t xml:space="preserve">О </w:t>
      </w:r>
      <w:r w:rsidR="00081B4D" w:rsidRPr="00AE5724">
        <w:rPr>
          <w:rFonts w:ascii="Arial" w:hAnsi="Arial" w:cs="Arial"/>
          <w:b/>
          <w:sz w:val="32"/>
          <w:szCs w:val="24"/>
        </w:rPr>
        <w:t>признании утратившим</w:t>
      </w:r>
      <w:r w:rsidRPr="00AE5724">
        <w:rPr>
          <w:rFonts w:ascii="Arial" w:hAnsi="Arial" w:cs="Arial"/>
          <w:b/>
          <w:sz w:val="32"/>
          <w:szCs w:val="24"/>
        </w:rPr>
        <w:t xml:space="preserve"> силу постановлени</w:t>
      </w:r>
      <w:r w:rsidR="00FB3FED" w:rsidRPr="00AE5724">
        <w:rPr>
          <w:rFonts w:ascii="Arial" w:hAnsi="Arial" w:cs="Arial"/>
          <w:b/>
          <w:sz w:val="32"/>
          <w:szCs w:val="24"/>
        </w:rPr>
        <w:t>я</w:t>
      </w:r>
      <w:r w:rsidR="00AE5724">
        <w:rPr>
          <w:rFonts w:ascii="Arial" w:hAnsi="Arial" w:cs="Arial"/>
          <w:b/>
          <w:sz w:val="32"/>
          <w:szCs w:val="24"/>
        </w:rPr>
        <w:t xml:space="preserve"> </w:t>
      </w:r>
      <w:r w:rsidRPr="00AE5724">
        <w:rPr>
          <w:rFonts w:ascii="Arial" w:hAnsi="Arial" w:cs="Arial"/>
          <w:b/>
          <w:sz w:val="32"/>
          <w:szCs w:val="24"/>
        </w:rPr>
        <w:t>Администрации Курского района Курской области от 13.04.2016 № 357</w:t>
      </w:r>
    </w:p>
    <w:p w:rsidR="00DE3C40" w:rsidRPr="00AE5724" w:rsidRDefault="00DE3C40" w:rsidP="00AE5724">
      <w:pPr>
        <w:autoSpaceDE w:val="0"/>
        <w:autoSpaceDN w:val="0"/>
        <w:adjustRightInd w:val="0"/>
        <w:ind w:left="0" w:hanging="6"/>
        <w:rPr>
          <w:rFonts w:ascii="Arial" w:hAnsi="Arial" w:cs="Arial"/>
          <w:sz w:val="32"/>
          <w:szCs w:val="24"/>
        </w:rPr>
      </w:pPr>
    </w:p>
    <w:p w:rsidR="00CD7270" w:rsidRPr="00AE5724" w:rsidRDefault="00DE3C40" w:rsidP="00DE3C40">
      <w:pPr>
        <w:autoSpaceDE w:val="0"/>
        <w:autoSpaceDN w:val="0"/>
        <w:adjustRightInd w:val="0"/>
        <w:ind w:left="0" w:firstLine="708"/>
        <w:rPr>
          <w:rFonts w:ascii="Arial" w:hAnsi="Arial" w:cs="Arial"/>
          <w:sz w:val="24"/>
          <w:szCs w:val="24"/>
        </w:rPr>
      </w:pPr>
      <w:r w:rsidRPr="00AE5724">
        <w:rPr>
          <w:rFonts w:ascii="Arial" w:hAnsi="Arial" w:cs="Arial"/>
          <w:sz w:val="24"/>
          <w:szCs w:val="24"/>
        </w:rPr>
        <w:t>В соответствии со</w:t>
      </w:r>
      <w:hyperlink r:id="rId4" w:history="1">
        <w:r w:rsidRPr="00AE5724">
          <w:rPr>
            <w:rFonts w:ascii="Arial" w:hAnsi="Arial" w:cs="Arial"/>
            <w:sz w:val="24"/>
            <w:szCs w:val="24"/>
          </w:rPr>
          <w:t xml:space="preserve"> статьей 36.1</w:t>
        </w:r>
      </w:hyperlink>
      <w:r w:rsidRPr="00AE5724">
        <w:rPr>
          <w:rFonts w:ascii="Arial" w:hAnsi="Arial" w:cs="Arial"/>
          <w:sz w:val="24"/>
          <w:szCs w:val="24"/>
        </w:rPr>
        <w:t xml:space="preserve"> Закона Российской Федерации от 9 октября 1992 года  № 3612-1 «Основы законодательства Российской Федерации о культуре», </w:t>
      </w:r>
      <w:hyperlink r:id="rId5" w:history="1">
        <w:r w:rsidRPr="00AE5724">
          <w:rPr>
            <w:rFonts w:ascii="Arial" w:hAnsi="Arial" w:cs="Arial"/>
            <w:sz w:val="24"/>
            <w:szCs w:val="24"/>
          </w:rPr>
          <w:t>статьей 95.2</w:t>
        </w:r>
      </w:hyperlink>
      <w:r w:rsidRPr="00AE5724">
        <w:rPr>
          <w:rFonts w:ascii="Arial" w:hAnsi="Arial" w:cs="Arial"/>
          <w:sz w:val="24"/>
          <w:szCs w:val="24"/>
        </w:rPr>
        <w:t xml:space="preserve"> Федерального закона от 29 декабря 2012 года № 273-ФЗ  «Об образовании в Российской Федерации», приказом Минфина России от 7 мая 2019 г.  № 66н «О составе информации о </w:t>
      </w:r>
    </w:p>
    <w:p w:rsidR="00DE3C40" w:rsidRPr="00AE5724" w:rsidRDefault="00DE3C40" w:rsidP="00DE3C40">
      <w:pPr>
        <w:autoSpaceDE w:val="0"/>
        <w:autoSpaceDN w:val="0"/>
        <w:adjustRightInd w:val="0"/>
        <w:ind w:left="0" w:firstLine="708"/>
        <w:rPr>
          <w:rFonts w:ascii="Arial" w:hAnsi="Arial" w:cs="Arial"/>
          <w:sz w:val="24"/>
          <w:szCs w:val="24"/>
        </w:rPr>
      </w:pPr>
      <w:r w:rsidRPr="00AE5724">
        <w:rPr>
          <w:rFonts w:ascii="Arial" w:hAnsi="Arial" w:cs="Arial"/>
          <w:sz w:val="24"/>
          <w:szCs w:val="24"/>
        </w:rPr>
        <w:t>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 информации, и порядке ее размещения, а также требованиях к качеству, удобству и простоте поиска указанной информации» Администрация Курского района Курской области ПОСТАНОВЛЯЕТ:</w:t>
      </w:r>
    </w:p>
    <w:p w:rsidR="00DE3C40" w:rsidRPr="00AE5724" w:rsidRDefault="00DE3C40" w:rsidP="00DE3C40">
      <w:pPr>
        <w:autoSpaceDE w:val="0"/>
        <w:autoSpaceDN w:val="0"/>
        <w:adjustRightInd w:val="0"/>
        <w:ind w:left="0" w:firstLine="708"/>
        <w:rPr>
          <w:rFonts w:ascii="Arial" w:hAnsi="Arial" w:cs="Arial"/>
          <w:sz w:val="24"/>
          <w:szCs w:val="24"/>
        </w:rPr>
      </w:pPr>
      <w:r w:rsidRPr="00AE5724">
        <w:rPr>
          <w:rFonts w:ascii="Arial" w:hAnsi="Arial" w:cs="Arial"/>
          <w:sz w:val="24"/>
          <w:szCs w:val="24"/>
        </w:rPr>
        <w:t>1. Признать утратившим силу постановление Администрации Курского района Курской области от 13.04.2016 № 357 «Об уполномоченных органах местного самоуправления Курского района Курской области по размещению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 на своих официальных сайтах и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DE3C40" w:rsidRPr="00AE5724" w:rsidRDefault="00DE3C40" w:rsidP="00DE3C40">
      <w:pPr>
        <w:autoSpaceDE w:val="0"/>
        <w:autoSpaceDN w:val="0"/>
        <w:adjustRightInd w:val="0"/>
        <w:ind w:left="0" w:firstLine="708"/>
        <w:rPr>
          <w:rFonts w:ascii="Arial" w:hAnsi="Arial" w:cs="Arial"/>
          <w:sz w:val="24"/>
          <w:szCs w:val="24"/>
        </w:rPr>
      </w:pPr>
      <w:r w:rsidRPr="00AE5724">
        <w:rPr>
          <w:rFonts w:ascii="Arial" w:hAnsi="Arial" w:cs="Arial"/>
          <w:sz w:val="24"/>
          <w:szCs w:val="24"/>
        </w:rPr>
        <w:t>2. Настоящее постановление вступает в силу со дня его подписания.</w:t>
      </w:r>
    </w:p>
    <w:p w:rsidR="00DE3C40" w:rsidRPr="00AE5724" w:rsidRDefault="00DE3C40" w:rsidP="00DE3C40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DE3C40" w:rsidRPr="00AE5724" w:rsidRDefault="00DE3C40" w:rsidP="00DE3C40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DE3C40" w:rsidRPr="00AE5724" w:rsidRDefault="00DE3C40" w:rsidP="00DE3C40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DE3C40" w:rsidRPr="00AE5724" w:rsidRDefault="00DE3C40" w:rsidP="00DE3C40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AE5724">
        <w:rPr>
          <w:rFonts w:ascii="Arial" w:hAnsi="Arial" w:cs="Arial"/>
          <w:sz w:val="24"/>
          <w:szCs w:val="24"/>
        </w:rPr>
        <w:t>Глава Курского района</w:t>
      </w:r>
    </w:p>
    <w:p w:rsidR="00DE3C40" w:rsidRPr="00AE5724" w:rsidRDefault="00DE3C40" w:rsidP="00DE3C40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AE5724">
        <w:rPr>
          <w:rFonts w:ascii="Arial" w:hAnsi="Arial" w:cs="Arial"/>
          <w:sz w:val="24"/>
          <w:szCs w:val="24"/>
        </w:rPr>
        <w:t xml:space="preserve">Курской области                                     </w:t>
      </w:r>
      <w:r w:rsidR="00AE5724">
        <w:rPr>
          <w:rFonts w:ascii="Arial" w:hAnsi="Arial" w:cs="Arial"/>
          <w:sz w:val="24"/>
          <w:szCs w:val="24"/>
        </w:rPr>
        <w:t xml:space="preserve">    </w:t>
      </w:r>
      <w:r w:rsidRPr="00AE5724">
        <w:rPr>
          <w:rFonts w:ascii="Arial" w:hAnsi="Arial" w:cs="Arial"/>
          <w:sz w:val="24"/>
          <w:szCs w:val="24"/>
        </w:rPr>
        <w:t xml:space="preserve">                                          А.В. Телегин</w:t>
      </w:r>
    </w:p>
    <w:p w:rsidR="00D021B4" w:rsidRPr="00AE5724" w:rsidRDefault="00D021B4">
      <w:pPr>
        <w:rPr>
          <w:rFonts w:ascii="Arial" w:hAnsi="Arial" w:cs="Arial"/>
          <w:sz w:val="24"/>
          <w:szCs w:val="24"/>
        </w:rPr>
      </w:pPr>
    </w:p>
    <w:sectPr w:rsidR="00D021B4" w:rsidRPr="00AE5724" w:rsidSect="003B3793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40"/>
    <w:rsid w:val="00081B4D"/>
    <w:rsid w:val="000F30CB"/>
    <w:rsid w:val="003B3793"/>
    <w:rsid w:val="0051348C"/>
    <w:rsid w:val="00606C03"/>
    <w:rsid w:val="006E6291"/>
    <w:rsid w:val="0070249A"/>
    <w:rsid w:val="00921354"/>
    <w:rsid w:val="009C2195"/>
    <w:rsid w:val="00A660C6"/>
    <w:rsid w:val="00AC1EB2"/>
    <w:rsid w:val="00AE5724"/>
    <w:rsid w:val="00CD7270"/>
    <w:rsid w:val="00D021B4"/>
    <w:rsid w:val="00DE3C40"/>
    <w:rsid w:val="00E231A3"/>
    <w:rsid w:val="00E400CC"/>
    <w:rsid w:val="00E7099D"/>
    <w:rsid w:val="00FB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8BC1"/>
  <w15:chartTrackingRefBased/>
  <w15:docId w15:val="{FC751F9D-AFE3-4B73-A68B-0A9C1D52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B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48&amp;dst=77" TargetMode="External"/><Relationship Id="rId4" Type="http://schemas.openxmlformats.org/officeDocument/2006/relationships/hyperlink" Target="https://login.consultant.ru/link/?req=doc&amp;base=LAW&amp;n=450445&amp;dst=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Puzanova</cp:lastModifiedBy>
  <cp:revision>9</cp:revision>
  <cp:lastPrinted>2024-09-05T07:14:00Z</cp:lastPrinted>
  <dcterms:created xsi:type="dcterms:W3CDTF">2024-08-30T08:39:00Z</dcterms:created>
  <dcterms:modified xsi:type="dcterms:W3CDTF">2024-09-18T09:45:00Z</dcterms:modified>
</cp:coreProperties>
</file>