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DC" w:rsidRPr="003E54E0" w:rsidRDefault="00EC07DC" w:rsidP="00EC07DC">
      <w:pPr>
        <w:spacing w:line="240" w:lineRule="auto"/>
        <w:jc w:val="center"/>
        <w:rPr>
          <w:b/>
          <w:szCs w:val="28"/>
        </w:rPr>
      </w:pPr>
      <w:bookmarkStart w:id="0" w:name="_GoBack"/>
      <w:r w:rsidRPr="003E54E0">
        <w:rPr>
          <w:b/>
          <w:szCs w:val="28"/>
        </w:rPr>
        <w:t>АДМИНИСТРАЦИЯ</w:t>
      </w:r>
    </w:p>
    <w:p w:rsidR="00EC07DC" w:rsidRPr="003E54E0" w:rsidRDefault="00EC07DC" w:rsidP="00EC07DC">
      <w:pPr>
        <w:spacing w:line="240" w:lineRule="auto"/>
        <w:jc w:val="center"/>
        <w:rPr>
          <w:b/>
          <w:szCs w:val="28"/>
        </w:rPr>
      </w:pPr>
      <w:r w:rsidRPr="003E54E0">
        <w:rPr>
          <w:b/>
          <w:szCs w:val="28"/>
        </w:rPr>
        <w:t>КУРСКОГО РАЙОНА КУРСКОЙ ОБЛАСТИ</w:t>
      </w:r>
    </w:p>
    <w:p w:rsidR="00EC07DC" w:rsidRPr="003E54E0" w:rsidRDefault="00EC07DC" w:rsidP="00EC07DC">
      <w:pPr>
        <w:spacing w:line="240" w:lineRule="auto"/>
        <w:jc w:val="center"/>
        <w:rPr>
          <w:b/>
          <w:szCs w:val="28"/>
        </w:rPr>
      </w:pPr>
      <w:r w:rsidRPr="003E54E0">
        <w:rPr>
          <w:b/>
          <w:szCs w:val="28"/>
        </w:rPr>
        <w:t>ПОСТАНОВЛЕНИЕ</w:t>
      </w:r>
    </w:p>
    <w:p w:rsidR="00EC07DC" w:rsidRPr="003E54E0" w:rsidRDefault="00EC07DC" w:rsidP="00EC07DC">
      <w:pPr>
        <w:widowControl w:val="0"/>
        <w:suppressAutoHyphens/>
        <w:autoSpaceDN w:val="0"/>
        <w:spacing w:line="240" w:lineRule="auto"/>
        <w:ind w:right="26"/>
        <w:jc w:val="center"/>
        <w:textAlignment w:val="baseline"/>
        <w:rPr>
          <w:b/>
          <w:szCs w:val="28"/>
        </w:rPr>
      </w:pPr>
      <w:r>
        <w:rPr>
          <w:b/>
          <w:szCs w:val="28"/>
        </w:rPr>
        <w:t>от 30.</w:t>
      </w:r>
      <w:r w:rsidRPr="003E54E0">
        <w:rPr>
          <w:b/>
          <w:szCs w:val="28"/>
        </w:rPr>
        <w:t>1</w:t>
      </w:r>
      <w:r>
        <w:rPr>
          <w:b/>
          <w:szCs w:val="28"/>
        </w:rPr>
        <w:t>0</w:t>
      </w:r>
      <w:r>
        <w:rPr>
          <w:b/>
          <w:szCs w:val="28"/>
        </w:rPr>
        <w:t>.2024г. № 1594</w:t>
      </w:r>
    </w:p>
    <w:bookmarkEnd w:id="0"/>
    <w:p w:rsidR="00232022" w:rsidRDefault="00232022" w:rsidP="00557886">
      <w:pPr>
        <w:autoSpaceDN w:val="0"/>
        <w:spacing w:line="240" w:lineRule="auto"/>
        <w:ind w:right="14"/>
        <w:jc w:val="center"/>
        <w:rPr>
          <w:b/>
          <w:szCs w:val="28"/>
        </w:rPr>
      </w:pPr>
    </w:p>
    <w:p w:rsidR="00557886" w:rsidRPr="00C57F36" w:rsidRDefault="00557886" w:rsidP="00637997">
      <w:pPr>
        <w:autoSpaceDN w:val="0"/>
        <w:spacing w:line="240" w:lineRule="auto"/>
        <w:ind w:right="14"/>
        <w:jc w:val="center"/>
        <w:rPr>
          <w:b/>
          <w:bCs/>
          <w:szCs w:val="28"/>
        </w:rPr>
      </w:pPr>
      <w:r w:rsidRPr="00557886">
        <w:rPr>
          <w:b/>
          <w:szCs w:val="28"/>
        </w:rPr>
        <w:t>О внесении изменений в постановление</w:t>
      </w:r>
      <w:r w:rsidR="00EC07DC">
        <w:rPr>
          <w:b/>
          <w:szCs w:val="28"/>
        </w:rPr>
        <w:t xml:space="preserve"> </w:t>
      </w:r>
      <w:r w:rsidRPr="00557886">
        <w:rPr>
          <w:b/>
          <w:szCs w:val="28"/>
        </w:rPr>
        <w:t>Администрации Курского района Курской области</w:t>
      </w:r>
      <w:r w:rsidR="00EC07DC">
        <w:rPr>
          <w:b/>
          <w:szCs w:val="28"/>
        </w:rPr>
        <w:t xml:space="preserve"> </w:t>
      </w:r>
      <w:r w:rsidRPr="00557886">
        <w:rPr>
          <w:b/>
          <w:szCs w:val="28"/>
        </w:rPr>
        <w:t xml:space="preserve">от </w:t>
      </w:r>
      <w:r w:rsidR="00C57F36">
        <w:rPr>
          <w:b/>
          <w:szCs w:val="28"/>
        </w:rPr>
        <w:t>28</w:t>
      </w:r>
      <w:r w:rsidRPr="00557886">
        <w:rPr>
          <w:b/>
          <w:szCs w:val="28"/>
        </w:rPr>
        <w:t>.</w:t>
      </w:r>
      <w:r w:rsidR="005A5BA4">
        <w:rPr>
          <w:b/>
          <w:szCs w:val="28"/>
        </w:rPr>
        <w:t>0</w:t>
      </w:r>
      <w:r w:rsidR="00C57F36">
        <w:rPr>
          <w:b/>
          <w:szCs w:val="28"/>
        </w:rPr>
        <w:t>1</w:t>
      </w:r>
      <w:r w:rsidRPr="00557886">
        <w:rPr>
          <w:b/>
          <w:szCs w:val="28"/>
        </w:rPr>
        <w:t>.20</w:t>
      </w:r>
      <w:r w:rsidR="00C57F36">
        <w:rPr>
          <w:b/>
          <w:szCs w:val="28"/>
        </w:rPr>
        <w:t>19</w:t>
      </w:r>
      <w:r w:rsidRPr="00557886">
        <w:rPr>
          <w:b/>
          <w:szCs w:val="28"/>
        </w:rPr>
        <w:t xml:space="preserve"> № </w:t>
      </w:r>
      <w:r w:rsidR="00C57F36">
        <w:rPr>
          <w:b/>
          <w:szCs w:val="28"/>
        </w:rPr>
        <w:t>2</w:t>
      </w:r>
      <w:r w:rsidR="00517DBD">
        <w:rPr>
          <w:b/>
          <w:szCs w:val="28"/>
        </w:rPr>
        <w:t>76</w:t>
      </w:r>
      <w:r w:rsidRPr="00557886">
        <w:rPr>
          <w:b/>
          <w:szCs w:val="28"/>
        </w:rPr>
        <w:t xml:space="preserve"> </w:t>
      </w:r>
    </w:p>
    <w:p w:rsidR="00E41800" w:rsidRDefault="00E41800" w:rsidP="003E649F">
      <w:pPr>
        <w:tabs>
          <w:tab w:val="left" w:pos="2585"/>
        </w:tabs>
        <w:spacing w:line="240" w:lineRule="auto"/>
        <w:jc w:val="center"/>
        <w:rPr>
          <w:b/>
          <w:color w:val="000000"/>
          <w:szCs w:val="28"/>
        </w:rPr>
      </w:pPr>
    </w:p>
    <w:p w:rsidR="00517DBD" w:rsidRDefault="002D4655" w:rsidP="00517DBD">
      <w:pPr>
        <w:autoSpaceDE w:val="0"/>
        <w:autoSpaceDN w:val="0"/>
        <w:adjustRightInd w:val="0"/>
        <w:spacing w:line="240" w:lineRule="auto"/>
        <w:ind w:firstLine="709"/>
        <w:jc w:val="both"/>
        <w:rPr>
          <w:szCs w:val="28"/>
        </w:rPr>
      </w:pPr>
      <w:r w:rsidRPr="00995D3B">
        <w:rPr>
          <w:rFonts w:eastAsia="Calibri"/>
          <w:szCs w:val="28"/>
          <w:lang w:eastAsia="en-US"/>
        </w:rPr>
        <w:t>В</w:t>
      </w:r>
      <w:r w:rsidR="00594DF2" w:rsidRPr="00995D3B">
        <w:rPr>
          <w:rFonts w:eastAsia="Calibri"/>
          <w:szCs w:val="28"/>
          <w:lang w:eastAsia="en-US"/>
        </w:rPr>
        <w:t xml:space="preserve"> соответствии с</w:t>
      </w:r>
      <w:r w:rsidRPr="00995D3B">
        <w:rPr>
          <w:szCs w:val="28"/>
        </w:rPr>
        <w:t xml:space="preserve"> постановлени</w:t>
      </w:r>
      <w:r w:rsidR="00594DF2" w:rsidRPr="00995D3B">
        <w:rPr>
          <w:szCs w:val="28"/>
        </w:rPr>
        <w:t>ем</w:t>
      </w:r>
      <w:r w:rsidRPr="00995D3B">
        <w:rPr>
          <w:szCs w:val="28"/>
        </w:rPr>
        <w:t xml:space="preserve"> </w:t>
      </w:r>
      <w:r w:rsidR="00995D3B" w:rsidRPr="00995D3B">
        <w:rPr>
          <w:szCs w:val="28"/>
        </w:rPr>
        <w:t>Администрации Курского района Курской области от 01.07.2024 №</w:t>
      </w:r>
      <w:r w:rsidR="002833E1">
        <w:rPr>
          <w:szCs w:val="28"/>
        </w:rPr>
        <w:t xml:space="preserve"> </w:t>
      </w:r>
      <w:r w:rsidR="00995D3B" w:rsidRPr="00995D3B">
        <w:rPr>
          <w:szCs w:val="28"/>
        </w:rPr>
        <w:t xml:space="preserve">918 </w:t>
      </w:r>
      <w:r w:rsidR="00E52CBD">
        <w:rPr>
          <w:szCs w:val="28"/>
        </w:rPr>
        <w:t xml:space="preserve">«Об утверждении </w:t>
      </w:r>
      <w:r w:rsidR="00995D3B" w:rsidRPr="00995D3B">
        <w:rPr>
          <w:szCs w:val="28"/>
        </w:rPr>
        <w:t>Поряд</w:t>
      </w:r>
      <w:r w:rsidR="00E52CBD">
        <w:rPr>
          <w:szCs w:val="28"/>
        </w:rPr>
        <w:t>ка</w:t>
      </w:r>
      <w:r w:rsidR="00995D3B" w:rsidRPr="00995D3B">
        <w:rPr>
          <w:szCs w:val="28"/>
        </w:rPr>
        <w:t xml:space="preserve"> разработки и утверждения административных регламентов предоставления муниципальных услуг</w:t>
      </w:r>
      <w:r w:rsidR="00E52CBD">
        <w:rPr>
          <w:szCs w:val="28"/>
        </w:rPr>
        <w:t xml:space="preserve">» </w:t>
      </w:r>
      <w:r w:rsidR="00E41800" w:rsidRPr="00995D3B">
        <w:rPr>
          <w:szCs w:val="28"/>
        </w:rPr>
        <w:t>Администрация Курского района</w:t>
      </w:r>
      <w:r w:rsidR="00E41800" w:rsidRPr="005245C7">
        <w:rPr>
          <w:szCs w:val="28"/>
        </w:rPr>
        <w:t xml:space="preserve"> Курской области ПОСТАНОВЛЯЕТ:</w:t>
      </w:r>
    </w:p>
    <w:p w:rsidR="00482E0A" w:rsidRPr="00517DBD" w:rsidRDefault="00517DBD" w:rsidP="00517DBD">
      <w:pPr>
        <w:autoSpaceDE w:val="0"/>
        <w:autoSpaceDN w:val="0"/>
        <w:adjustRightInd w:val="0"/>
        <w:spacing w:line="240" w:lineRule="auto"/>
        <w:ind w:firstLine="709"/>
        <w:jc w:val="both"/>
        <w:rPr>
          <w:color w:val="000000"/>
          <w:szCs w:val="28"/>
        </w:rPr>
      </w:pPr>
      <w:r>
        <w:rPr>
          <w:szCs w:val="28"/>
        </w:rPr>
        <w:t xml:space="preserve">1. </w:t>
      </w:r>
      <w:r w:rsidR="00E41800" w:rsidRPr="00482E0A">
        <w:rPr>
          <w:szCs w:val="28"/>
        </w:rPr>
        <w:t>Внести в</w:t>
      </w:r>
      <w:r w:rsidR="00B50A3E" w:rsidRPr="00482E0A">
        <w:rPr>
          <w:szCs w:val="28"/>
        </w:rPr>
        <w:t xml:space="preserve"> администра</w:t>
      </w:r>
      <w:r w:rsidR="0098108C" w:rsidRPr="00482E0A">
        <w:rPr>
          <w:szCs w:val="28"/>
        </w:rPr>
        <w:t xml:space="preserve">тивный регламент предоставления </w:t>
      </w:r>
      <w:r w:rsidR="00B50A3E" w:rsidRPr="00482E0A">
        <w:rPr>
          <w:szCs w:val="28"/>
        </w:rPr>
        <w:t xml:space="preserve">Администрацией Курского района Курской области муниципальной услуги </w:t>
      </w:r>
      <w:r w:rsidR="00557886" w:rsidRPr="00482E0A">
        <w:rPr>
          <w:bCs/>
          <w:szCs w:val="28"/>
        </w:rPr>
        <w:t>«</w:t>
      </w:r>
      <w:r w:rsidR="00294E96">
        <w:rPr>
          <w:szCs w:val="28"/>
        </w:rPr>
        <w:t xml:space="preserve">Предварительное согласование </w:t>
      </w:r>
      <w:r w:rsidR="00294E96" w:rsidRPr="00517DBD">
        <w:rPr>
          <w:szCs w:val="28"/>
        </w:rPr>
        <w:t>предоставления земельного участка</w:t>
      </w:r>
      <w:r w:rsidR="00B50A3E" w:rsidRPr="00482E0A">
        <w:rPr>
          <w:szCs w:val="28"/>
        </w:rPr>
        <w:t>»</w:t>
      </w:r>
      <w:r w:rsidR="00DC01C7" w:rsidRPr="00482E0A">
        <w:rPr>
          <w:szCs w:val="28"/>
        </w:rPr>
        <w:t>,</w:t>
      </w:r>
      <w:r w:rsidR="00B50A3E" w:rsidRPr="00482E0A">
        <w:rPr>
          <w:szCs w:val="28"/>
        </w:rPr>
        <w:t xml:space="preserve"> утвержденный </w:t>
      </w:r>
      <w:r w:rsidR="00E41800" w:rsidRPr="00482E0A">
        <w:rPr>
          <w:szCs w:val="28"/>
        </w:rPr>
        <w:t>постановление</w:t>
      </w:r>
      <w:r w:rsidR="00B50A3E" w:rsidRPr="00482E0A">
        <w:rPr>
          <w:szCs w:val="28"/>
        </w:rPr>
        <w:t>м</w:t>
      </w:r>
      <w:r w:rsidR="00E41800" w:rsidRPr="00482E0A">
        <w:rPr>
          <w:szCs w:val="28"/>
        </w:rPr>
        <w:t xml:space="preserve"> Администрации Курского района</w:t>
      </w:r>
      <w:r w:rsidR="00D07EB1" w:rsidRPr="00482E0A">
        <w:rPr>
          <w:szCs w:val="28"/>
        </w:rPr>
        <w:t xml:space="preserve"> Курской области от </w:t>
      </w:r>
      <w:r w:rsidR="00C57F36" w:rsidRPr="00482E0A">
        <w:rPr>
          <w:szCs w:val="28"/>
        </w:rPr>
        <w:t>28.01.2019 №</w:t>
      </w:r>
      <w:r w:rsidR="000B5B0D">
        <w:rPr>
          <w:szCs w:val="28"/>
        </w:rPr>
        <w:t xml:space="preserve"> </w:t>
      </w:r>
      <w:r w:rsidR="00C57F36" w:rsidRPr="00482E0A">
        <w:rPr>
          <w:szCs w:val="28"/>
        </w:rPr>
        <w:t>2</w:t>
      </w:r>
      <w:r w:rsidR="000A4CB8">
        <w:rPr>
          <w:szCs w:val="28"/>
        </w:rPr>
        <w:t>76</w:t>
      </w:r>
      <w:r w:rsidR="00C57F36" w:rsidRPr="00482E0A">
        <w:rPr>
          <w:b/>
          <w:szCs w:val="28"/>
        </w:rPr>
        <w:t xml:space="preserve"> </w:t>
      </w:r>
      <w:r w:rsidR="00DB0846">
        <w:rPr>
          <w:bCs/>
          <w:szCs w:val="28"/>
        </w:rPr>
        <w:t>(в редакции постановления Администрации Курского района Курской области от 07.06.2022 № 949)</w:t>
      </w:r>
      <w:r w:rsidR="00402B62">
        <w:rPr>
          <w:bCs/>
          <w:szCs w:val="28"/>
        </w:rPr>
        <w:t xml:space="preserve"> </w:t>
      </w:r>
      <w:r w:rsidR="00956700" w:rsidRPr="00517DBD">
        <w:rPr>
          <w:bCs/>
          <w:szCs w:val="28"/>
        </w:rPr>
        <w:t xml:space="preserve">следующие </w:t>
      </w:r>
      <w:r w:rsidR="00E41800" w:rsidRPr="00517DBD">
        <w:rPr>
          <w:szCs w:val="28"/>
        </w:rPr>
        <w:t>изменени</w:t>
      </w:r>
      <w:r w:rsidR="00956700" w:rsidRPr="00517DBD">
        <w:rPr>
          <w:szCs w:val="28"/>
        </w:rPr>
        <w:t>я</w:t>
      </w:r>
      <w:r w:rsidR="00580C1E" w:rsidRPr="00517DBD">
        <w:rPr>
          <w:szCs w:val="28"/>
        </w:rPr>
        <w:t>:</w:t>
      </w:r>
    </w:p>
    <w:p w:rsidR="002833E1" w:rsidRDefault="002833E1" w:rsidP="002833E1">
      <w:pPr>
        <w:pStyle w:val="a7"/>
        <w:spacing w:line="240" w:lineRule="auto"/>
        <w:ind w:left="709"/>
        <w:jc w:val="both"/>
        <w:rPr>
          <w:color w:val="000000"/>
          <w:szCs w:val="28"/>
        </w:rPr>
      </w:pPr>
      <w:r>
        <w:rPr>
          <w:color w:val="000000"/>
          <w:szCs w:val="28"/>
        </w:rPr>
        <w:t xml:space="preserve">1) в разделе </w:t>
      </w:r>
      <w:r>
        <w:rPr>
          <w:color w:val="000000"/>
          <w:szCs w:val="28"/>
          <w:lang w:val="en-US"/>
        </w:rPr>
        <w:t>II</w:t>
      </w:r>
      <w:r>
        <w:rPr>
          <w:color w:val="000000"/>
          <w:szCs w:val="28"/>
        </w:rPr>
        <w:t>:</w:t>
      </w:r>
    </w:p>
    <w:p w:rsidR="002833E1" w:rsidRDefault="002833E1" w:rsidP="002833E1">
      <w:pPr>
        <w:spacing w:line="240" w:lineRule="auto"/>
        <w:ind w:firstLine="709"/>
        <w:jc w:val="both"/>
        <w:rPr>
          <w:b/>
          <w:szCs w:val="28"/>
        </w:rPr>
      </w:pPr>
      <w:r>
        <w:rPr>
          <w:szCs w:val="28"/>
        </w:rPr>
        <w:t>подраздел 2.6 изложить в следующей редакции:</w:t>
      </w:r>
    </w:p>
    <w:p w:rsidR="002833E1" w:rsidRDefault="002833E1" w:rsidP="00402B62">
      <w:pPr>
        <w:pStyle w:val="a7"/>
        <w:spacing w:line="240" w:lineRule="auto"/>
        <w:ind w:left="0"/>
        <w:jc w:val="center"/>
        <w:rPr>
          <w:b/>
          <w:szCs w:val="28"/>
        </w:rPr>
      </w:pPr>
      <w:r w:rsidRPr="00A5441B">
        <w:rPr>
          <w:szCs w:val="28"/>
        </w:rPr>
        <w:t>«</w:t>
      </w:r>
      <w:r w:rsidRPr="0053761F">
        <w:rPr>
          <w:b/>
          <w:szCs w:val="28"/>
        </w:rPr>
        <w:t>2.6. Исчерпывающий перечень документов, необходимых для предоставления муниципальной услуги</w:t>
      </w:r>
    </w:p>
    <w:p w:rsidR="001F6C00" w:rsidRDefault="001F6C00" w:rsidP="00A5441B">
      <w:pPr>
        <w:pStyle w:val="a7"/>
        <w:spacing w:line="240" w:lineRule="auto"/>
        <w:ind w:left="0" w:firstLine="426"/>
        <w:jc w:val="center"/>
        <w:rPr>
          <w:b/>
          <w:szCs w:val="28"/>
        </w:rPr>
      </w:pPr>
    </w:p>
    <w:p w:rsidR="002833E1" w:rsidRDefault="002833E1" w:rsidP="002833E1">
      <w:pPr>
        <w:pStyle w:val="a7"/>
        <w:spacing w:line="240" w:lineRule="auto"/>
        <w:ind w:left="0" w:firstLine="709"/>
        <w:jc w:val="both"/>
        <w:rPr>
          <w:color w:val="000000"/>
          <w:szCs w:val="28"/>
        </w:rPr>
      </w:pPr>
      <w:r>
        <w:rPr>
          <w:color w:val="000000"/>
          <w:szCs w:val="28"/>
        </w:rPr>
        <w:t xml:space="preserve">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w:t>
      </w:r>
      <w:proofErr w:type="gramStart"/>
      <w:r>
        <w:rPr>
          <w:color w:val="000000"/>
          <w:szCs w:val="28"/>
        </w:rPr>
        <w:t>документы</w:t>
      </w:r>
      <w:proofErr w:type="gramEnd"/>
      <w:r>
        <w:rPr>
          <w:color w:val="000000"/>
          <w:szCs w:val="28"/>
        </w:rPr>
        <w:t xml:space="preserve"> которые заявитель вправе представить по собственной инициативе, так как они подлежат представлению в рамках межведомственного информационно</w:t>
      </w:r>
      <w:r w:rsidR="00EC07DC">
        <w:rPr>
          <w:color w:val="000000"/>
          <w:szCs w:val="28"/>
        </w:rPr>
        <w:t xml:space="preserve">го взаимодействия, приведен в </w:t>
      </w:r>
      <w:r>
        <w:rPr>
          <w:color w:val="000000"/>
          <w:szCs w:val="28"/>
        </w:rPr>
        <w:t>описании варианта предоставления муници</w:t>
      </w:r>
      <w:r w:rsidR="00EC07DC">
        <w:rPr>
          <w:color w:val="000000"/>
          <w:szCs w:val="28"/>
        </w:rPr>
        <w:t xml:space="preserve">пальной услуги, содержащемся в </w:t>
      </w:r>
      <w:r>
        <w:rPr>
          <w:color w:val="000000"/>
          <w:szCs w:val="28"/>
        </w:rPr>
        <w:t xml:space="preserve">разделе </w:t>
      </w:r>
      <w:r>
        <w:rPr>
          <w:color w:val="000000"/>
          <w:szCs w:val="28"/>
          <w:lang w:val="en-US"/>
        </w:rPr>
        <w:t>III</w:t>
      </w:r>
      <w:r>
        <w:rPr>
          <w:color w:val="000000"/>
          <w:szCs w:val="28"/>
        </w:rPr>
        <w:t xml:space="preserve"> настоящего Административного регламента.</w:t>
      </w:r>
    </w:p>
    <w:p w:rsidR="002833E1" w:rsidRDefault="002833E1" w:rsidP="002833E1">
      <w:pPr>
        <w:pStyle w:val="a7"/>
        <w:spacing w:line="240" w:lineRule="auto"/>
        <w:ind w:left="0" w:firstLine="709"/>
        <w:jc w:val="both"/>
        <w:rPr>
          <w:color w:val="000000"/>
          <w:szCs w:val="28"/>
        </w:rPr>
      </w:pPr>
      <w:r>
        <w:rPr>
          <w:color w:val="000000"/>
          <w:szCs w:val="28"/>
        </w:rPr>
        <w:t xml:space="preserve">Форма запроса о предоставлении муниципальной услуги, подаваемая заявителем в связи с предоставлением муниципальной услуги, приведена </w:t>
      </w:r>
      <w:proofErr w:type="gramStart"/>
      <w:r>
        <w:rPr>
          <w:color w:val="000000"/>
          <w:szCs w:val="28"/>
        </w:rPr>
        <w:t>в приложений</w:t>
      </w:r>
      <w:proofErr w:type="gramEnd"/>
      <w:r>
        <w:rPr>
          <w:color w:val="000000"/>
          <w:szCs w:val="28"/>
        </w:rPr>
        <w:t xml:space="preserve"> № 1 к настоящему Административному регламенту.</w:t>
      </w:r>
    </w:p>
    <w:p w:rsidR="002833E1" w:rsidRDefault="002833E1" w:rsidP="002833E1">
      <w:pPr>
        <w:pStyle w:val="a7"/>
        <w:spacing w:line="240" w:lineRule="auto"/>
        <w:ind w:left="0" w:firstLine="709"/>
        <w:jc w:val="both"/>
        <w:rPr>
          <w:color w:val="000000"/>
          <w:szCs w:val="28"/>
        </w:rPr>
      </w:pPr>
      <w:r>
        <w:rPr>
          <w:color w:val="000000"/>
          <w:szCs w:val="28"/>
        </w:rPr>
        <w:t>Способы подачи запроса о предо</w:t>
      </w:r>
      <w:r w:rsidR="00EC07DC">
        <w:rPr>
          <w:color w:val="000000"/>
          <w:szCs w:val="28"/>
        </w:rPr>
        <w:t xml:space="preserve">ставлении муниципальной услуги, приведены в </w:t>
      </w:r>
      <w:r>
        <w:rPr>
          <w:color w:val="000000"/>
          <w:szCs w:val="28"/>
        </w:rPr>
        <w:t xml:space="preserve">описании варианта предоставления муниципальной услуги, содержащемся в разделе </w:t>
      </w:r>
      <w:r>
        <w:rPr>
          <w:color w:val="000000"/>
          <w:szCs w:val="28"/>
          <w:lang w:val="en-US"/>
        </w:rPr>
        <w:t>III</w:t>
      </w:r>
      <w:r>
        <w:rPr>
          <w:color w:val="000000"/>
          <w:szCs w:val="28"/>
        </w:rPr>
        <w:t xml:space="preserve"> настоящего Административного регламента.»;</w:t>
      </w:r>
    </w:p>
    <w:p w:rsidR="002833E1" w:rsidRDefault="002833E1" w:rsidP="002833E1">
      <w:pPr>
        <w:pStyle w:val="a7"/>
        <w:spacing w:line="240" w:lineRule="auto"/>
        <w:ind w:left="0" w:firstLine="709"/>
        <w:jc w:val="both"/>
        <w:rPr>
          <w:color w:val="000000"/>
          <w:szCs w:val="28"/>
        </w:rPr>
      </w:pPr>
      <w:r>
        <w:rPr>
          <w:color w:val="000000"/>
          <w:szCs w:val="28"/>
        </w:rPr>
        <w:t>подраздел 2.7 признать утратившим силу;</w:t>
      </w:r>
    </w:p>
    <w:p w:rsidR="002833E1" w:rsidRPr="0094320C" w:rsidRDefault="002833E1" w:rsidP="002833E1">
      <w:pPr>
        <w:spacing w:line="240" w:lineRule="auto"/>
        <w:ind w:firstLine="709"/>
        <w:rPr>
          <w:rFonts w:eastAsia="Calibri"/>
          <w:szCs w:val="28"/>
          <w:lang w:eastAsia="en-US"/>
        </w:rPr>
      </w:pPr>
      <w:r w:rsidRPr="0094320C">
        <w:rPr>
          <w:rFonts w:eastAsia="Calibri"/>
          <w:szCs w:val="28"/>
          <w:lang w:eastAsia="en-US"/>
        </w:rPr>
        <w:t>подраздел 2.9</w:t>
      </w:r>
      <w:r>
        <w:rPr>
          <w:rFonts w:eastAsia="Calibri"/>
          <w:szCs w:val="28"/>
          <w:lang w:eastAsia="en-US"/>
        </w:rPr>
        <w:t xml:space="preserve"> изложить в следующей редакции:</w:t>
      </w:r>
    </w:p>
    <w:p w:rsidR="002833E1" w:rsidRDefault="002833E1" w:rsidP="00402B62">
      <w:pPr>
        <w:pStyle w:val="ConsPlusNormal"/>
        <w:ind w:firstLine="0"/>
        <w:jc w:val="center"/>
        <w:rPr>
          <w:rFonts w:ascii="Times New Roman" w:eastAsia="Calibri" w:hAnsi="Times New Roman" w:cs="Times New Roman"/>
          <w:b/>
          <w:sz w:val="28"/>
          <w:szCs w:val="28"/>
          <w:lang w:eastAsia="en-US"/>
        </w:rPr>
      </w:pPr>
      <w:r w:rsidRPr="00A5441B">
        <w:rPr>
          <w:rFonts w:ascii="Times New Roman" w:eastAsia="Calibri" w:hAnsi="Times New Roman" w:cs="Times New Roman"/>
          <w:sz w:val="28"/>
          <w:szCs w:val="28"/>
          <w:lang w:eastAsia="en-US"/>
        </w:rPr>
        <w:t>«</w:t>
      </w:r>
      <w:r w:rsidRPr="0053761F">
        <w:rPr>
          <w:rFonts w:ascii="Times New Roman" w:eastAsia="Calibri" w:hAnsi="Times New Roman" w:cs="Times New Roman"/>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1F6C00" w:rsidRDefault="001F6C00" w:rsidP="00A5441B">
      <w:pPr>
        <w:pStyle w:val="ConsPlusNormal"/>
        <w:ind w:firstLine="709"/>
        <w:jc w:val="center"/>
        <w:rPr>
          <w:rFonts w:ascii="Times New Roman" w:eastAsia="Calibri" w:hAnsi="Times New Roman" w:cs="Times New Roman"/>
          <w:b/>
          <w:sz w:val="28"/>
          <w:szCs w:val="28"/>
          <w:lang w:eastAsia="en-US"/>
        </w:rPr>
      </w:pPr>
    </w:p>
    <w:p w:rsidR="0053761F" w:rsidRDefault="002833E1" w:rsidP="0053761F">
      <w:pPr>
        <w:spacing w:line="240" w:lineRule="auto"/>
        <w:ind w:firstLine="709"/>
        <w:jc w:val="both"/>
        <w:rPr>
          <w:szCs w:val="28"/>
        </w:rPr>
      </w:pPr>
      <w:r w:rsidRPr="00486BFC">
        <w:rPr>
          <w:szCs w:val="28"/>
        </w:rPr>
        <w:t>Основани</w:t>
      </w:r>
      <w:r>
        <w:rPr>
          <w:szCs w:val="28"/>
        </w:rPr>
        <w:t>я</w:t>
      </w:r>
      <w:r w:rsidRPr="00486BFC">
        <w:rPr>
          <w:szCs w:val="28"/>
        </w:rPr>
        <w:t xml:space="preserve"> для отказа в приеме документов </w:t>
      </w:r>
      <w:r>
        <w:rPr>
          <w:szCs w:val="28"/>
        </w:rPr>
        <w:t>отсутствуют.»;</w:t>
      </w:r>
    </w:p>
    <w:p w:rsidR="0053761F" w:rsidRDefault="002833E1" w:rsidP="0053761F">
      <w:pPr>
        <w:spacing w:line="240" w:lineRule="auto"/>
        <w:ind w:firstLine="709"/>
        <w:jc w:val="both"/>
        <w:rPr>
          <w:szCs w:val="28"/>
        </w:rPr>
      </w:pPr>
      <w:r>
        <w:rPr>
          <w:szCs w:val="28"/>
        </w:rPr>
        <w:t>подраздел 2.10 изложить в следующей редакции:</w:t>
      </w:r>
    </w:p>
    <w:p w:rsidR="0053761F" w:rsidRDefault="002833E1" w:rsidP="00402B62">
      <w:pPr>
        <w:spacing w:line="240" w:lineRule="auto"/>
        <w:jc w:val="center"/>
        <w:rPr>
          <w:b/>
          <w:bCs/>
          <w:szCs w:val="28"/>
        </w:rPr>
      </w:pPr>
      <w:r w:rsidRPr="00A5441B">
        <w:rPr>
          <w:szCs w:val="28"/>
        </w:rPr>
        <w:lastRenderedPageBreak/>
        <w:t>«</w:t>
      </w:r>
      <w:r w:rsidRPr="0053761F">
        <w:rPr>
          <w:b/>
          <w:szCs w:val="28"/>
        </w:rPr>
        <w:t>2.10.</w:t>
      </w:r>
      <w:r w:rsidRPr="0053761F">
        <w:rPr>
          <w:b/>
          <w:bCs/>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6C00" w:rsidRDefault="001F6C00" w:rsidP="00402B62">
      <w:pPr>
        <w:spacing w:line="240" w:lineRule="auto"/>
        <w:jc w:val="center"/>
        <w:rPr>
          <w:b/>
          <w:bCs/>
          <w:szCs w:val="28"/>
        </w:rPr>
      </w:pPr>
    </w:p>
    <w:p w:rsidR="00CD5A55" w:rsidRPr="0053761F" w:rsidRDefault="002833E1" w:rsidP="00027DEF">
      <w:pPr>
        <w:spacing w:line="240" w:lineRule="auto"/>
        <w:ind w:firstLine="709"/>
        <w:jc w:val="both"/>
        <w:rPr>
          <w:b/>
          <w:szCs w:val="28"/>
        </w:rPr>
      </w:pPr>
      <w:r>
        <w:rPr>
          <w:szCs w:val="28"/>
        </w:rPr>
        <w:t xml:space="preserve">2.10.1. </w:t>
      </w:r>
      <w:r>
        <w:rPr>
          <w:color w:val="000000"/>
          <w:szCs w:val="28"/>
        </w:rPr>
        <w:t xml:space="preserve">Основания для приостановления предоставления муниципальной услуги </w:t>
      </w:r>
      <w:r w:rsidR="00CD5A55">
        <w:rPr>
          <w:bCs/>
          <w:szCs w:val="28"/>
        </w:rPr>
        <w:t>приведен</w:t>
      </w:r>
      <w:r w:rsidR="000B5B0D">
        <w:rPr>
          <w:bCs/>
          <w:szCs w:val="28"/>
        </w:rPr>
        <w:t>ы</w:t>
      </w:r>
      <w:r w:rsidR="00CD5A55">
        <w:rPr>
          <w:bCs/>
          <w:szCs w:val="28"/>
        </w:rPr>
        <w:t xml:space="preserve"> в описании варианта предоставления услуги, содержащемся в разделе III настоящего Административного регламента.</w:t>
      </w:r>
    </w:p>
    <w:p w:rsidR="002833E1" w:rsidRDefault="002833E1" w:rsidP="00027DEF">
      <w:pPr>
        <w:spacing w:line="240" w:lineRule="auto"/>
        <w:ind w:firstLine="709"/>
        <w:jc w:val="both"/>
        <w:rPr>
          <w:szCs w:val="28"/>
        </w:rPr>
      </w:pPr>
      <w:r>
        <w:rPr>
          <w:szCs w:val="28"/>
        </w:rPr>
        <w:t>2.10.2. Исчерпывающий перечень оснований для</w:t>
      </w:r>
      <w:r>
        <w:rPr>
          <w:bCs/>
          <w:szCs w:val="28"/>
        </w:rPr>
        <w:t xml:space="preserve"> отказа в предоставлении муниципальной услуги приведен в описании варианта предоставления услуги, содержащемся в разделе III настоящего Административного регламента.»;</w:t>
      </w:r>
    </w:p>
    <w:p w:rsidR="002833E1" w:rsidRDefault="002833E1" w:rsidP="002833E1">
      <w:pPr>
        <w:autoSpaceDE w:val="0"/>
        <w:autoSpaceDN w:val="0"/>
        <w:adjustRightInd w:val="0"/>
        <w:spacing w:line="240" w:lineRule="auto"/>
        <w:ind w:firstLine="708"/>
        <w:jc w:val="both"/>
        <w:rPr>
          <w:szCs w:val="28"/>
        </w:rPr>
      </w:pPr>
      <w:r>
        <w:rPr>
          <w:szCs w:val="28"/>
        </w:rPr>
        <w:t>подраздел 2.16 изложить в следующей редакции:</w:t>
      </w:r>
    </w:p>
    <w:p w:rsidR="002833E1" w:rsidRDefault="002833E1" w:rsidP="00402B62">
      <w:pPr>
        <w:autoSpaceDE w:val="0"/>
        <w:autoSpaceDN w:val="0"/>
        <w:adjustRightInd w:val="0"/>
        <w:spacing w:line="240" w:lineRule="auto"/>
        <w:jc w:val="center"/>
        <w:rPr>
          <w:b/>
          <w:szCs w:val="28"/>
        </w:rPr>
      </w:pPr>
      <w:r w:rsidRPr="00A5441B">
        <w:rPr>
          <w:szCs w:val="28"/>
        </w:rPr>
        <w:t>«</w:t>
      </w:r>
      <w:r w:rsidRPr="0053761F">
        <w:rPr>
          <w:b/>
          <w:szCs w:val="28"/>
        </w:rPr>
        <w:t>2.16. Требования к помещениям, в которых предоставляется муниципальная услуга</w:t>
      </w:r>
    </w:p>
    <w:p w:rsidR="001F6C00" w:rsidRDefault="001F6C00" w:rsidP="00402B62">
      <w:pPr>
        <w:autoSpaceDE w:val="0"/>
        <w:autoSpaceDN w:val="0"/>
        <w:adjustRightInd w:val="0"/>
        <w:spacing w:line="240" w:lineRule="auto"/>
        <w:jc w:val="center"/>
        <w:rPr>
          <w:b/>
          <w:szCs w:val="28"/>
        </w:rPr>
      </w:pPr>
    </w:p>
    <w:p w:rsidR="002833E1" w:rsidRDefault="002833E1" w:rsidP="002833E1">
      <w:pPr>
        <w:autoSpaceDE w:val="0"/>
        <w:autoSpaceDN w:val="0"/>
        <w:adjustRightInd w:val="0"/>
        <w:spacing w:line="240" w:lineRule="auto"/>
        <w:ind w:firstLine="708"/>
        <w:jc w:val="both"/>
        <w:rPr>
          <w:color w:val="000000" w:themeColor="text1"/>
          <w:szCs w:val="28"/>
        </w:rPr>
      </w:pPr>
      <w:r>
        <w:rPr>
          <w:szCs w:val="28"/>
        </w:rPr>
        <w:t xml:space="preserve">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 </w:t>
      </w:r>
      <w:hyperlink r:id="rId6" w:history="1">
        <w:r>
          <w:rPr>
            <w:rStyle w:val="a3"/>
            <w:color w:val="000000"/>
            <w:szCs w:val="28"/>
            <w:u w:val="none"/>
          </w:rPr>
          <w:t>http://www.kurskr.rkursk.ru</w:t>
        </w:r>
      </w:hyperlink>
      <w:r>
        <w:rPr>
          <w:szCs w:val="28"/>
        </w:rPr>
        <w:t xml:space="preserve">, а также на </w:t>
      </w:r>
      <w:r>
        <w:rPr>
          <w:color w:val="000000"/>
          <w:szCs w:val="28"/>
        </w:rPr>
        <w:t xml:space="preserve">Едином портале </w:t>
      </w:r>
      <w:hyperlink r:id="rId7" w:history="1">
        <w:r>
          <w:rPr>
            <w:rStyle w:val="a3"/>
            <w:color w:val="000000" w:themeColor="text1"/>
            <w:szCs w:val="28"/>
            <w:u w:val="none"/>
          </w:rPr>
          <w:t>https://www.gosuslugi.ru.»</w:t>
        </w:r>
      </w:hyperlink>
      <w:r>
        <w:rPr>
          <w:color w:val="000000" w:themeColor="text1"/>
          <w:szCs w:val="28"/>
        </w:rPr>
        <w:t>;</w:t>
      </w:r>
    </w:p>
    <w:p w:rsidR="002833E1" w:rsidRDefault="002833E1" w:rsidP="002833E1">
      <w:pPr>
        <w:autoSpaceDE w:val="0"/>
        <w:autoSpaceDN w:val="0"/>
        <w:adjustRightInd w:val="0"/>
        <w:spacing w:line="240" w:lineRule="auto"/>
        <w:ind w:firstLine="708"/>
        <w:rPr>
          <w:szCs w:val="28"/>
        </w:rPr>
      </w:pPr>
      <w:r>
        <w:rPr>
          <w:szCs w:val="28"/>
        </w:rPr>
        <w:t>подраздел 2.17  изложить в следующей редакции:</w:t>
      </w:r>
    </w:p>
    <w:p w:rsidR="002833E1" w:rsidRDefault="002833E1" w:rsidP="00402B62">
      <w:pPr>
        <w:tabs>
          <w:tab w:val="center" w:pos="4889"/>
        </w:tabs>
        <w:autoSpaceDE w:val="0"/>
        <w:autoSpaceDN w:val="0"/>
        <w:adjustRightInd w:val="0"/>
        <w:spacing w:line="240" w:lineRule="auto"/>
        <w:jc w:val="center"/>
        <w:rPr>
          <w:b/>
          <w:szCs w:val="28"/>
        </w:rPr>
      </w:pPr>
      <w:r w:rsidRPr="00A5441B">
        <w:rPr>
          <w:szCs w:val="28"/>
        </w:rPr>
        <w:t>«</w:t>
      </w:r>
      <w:r w:rsidRPr="00027DEF">
        <w:rPr>
          <w:b/>
          <w:szCs w:val="28"/>
        </w:rPr>
        <w:t>2.17. Показатели качества и доступности муниципальной услуги</w:t>
      </w:r>
    </w:p>
    <w:p w:rsidR="001F6C00" w:rsidRDefault="001F6C00" w:rsidP="00402B62">
      <w:pPr>
        <w:tabs>
          <w:tab w:val="center" w:pos="4889"/>
        </w:tabs>
        <w:autoSpaceDE w:val="0"/>
        <w:autoSpaceDN w:val="0"/>
        <w:adjustRightInd w:val="0"/>
        <w:spacing w:line="240" w:lineRule="auto"/>
        <w:jc w:val="center"/>
        <w:rPr>
          <w:b/>
          <w:szCs w:val="28"/>
        </w:rPr>
      </w:pPr>
    </w:p>
    <w:p w:rsidR="002833E1" w:rsidRDefault="002833E1" w:rsidP="002833E1">
      <w:pPr>
        <w:autoSpaceDE w:val="0"/>
        <w:autoSpaceDN w:val="0"/>
        <w:adjustRightInd w:val="0"/>
        <w:spacing w:line="240" w:lineRule="auto"/>
        <w:ind w:firstLine="708"/>
        <w:jc w:val="both"/>
        <w:rPr>
          <w:color w:val="000000" w:themeColor="text1"/>
          <w:szCs w:val="28"/>
        </w:rPr>
      </w:pPr>
      <w:r>
        <w:rPr>
          <w:szCs w:val="28"/>
        </w:rPr>
        <w:t xml:space="preserve">Перечень показателей качества и доступности муниципальной услуги, в том числе сведения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получении результата предоставления услуги размещены на официальном сайте Уполномоченного органа </w:t>
      </w:r>
      <w:hyperlink r:id="rId8" w:history="1">
        <w:r>
          <w:rPr>
            <w:rStyle w:val="a3"/>
            <w:color w:val="000000"/>
            <w:szCs w:val="28"/>
            <w:u w:val="none"/>
          </w:rPr>
          <w:t>http://www.kurskr.rkursk.ru</w:t>
        </w:r>
      </w:hyperlink>
      <w:r>
        <w:rPr>
          <w:szCs w:val="28"/>
        </w:rPr>
        <w:t xml:space="preserve">, а также на </w:t>
      </w:r>
      <w:r>
        <w:rPr>
          <w:color w:val="000000"/>
          <w:szCs w:val="28"/>
        </w:rPr>
        <w:t xml:space="preserve">Едином портале </w:t>
      </w:r>
      <w:hyperlink r:id="rId9" w:history="1">
        <w:r>
          <w:rPr>
            <w:rStyle w:val="a3"/>
            <w:color w:val="000000" w:themeColor="text1"/>
            <w:szCs w:val="28"/>
            <w:u w:val="none"/>
          </w:rPr>
          <w:t>https://www.gosuslugi.ru.»</w:t>
        </w:r>
      </w:hyperlink>
      <w:r>
        <w:rPr>
          <w:color w:val="000000" w:themeColor="text1"/>
          <w:szCs w:val="28"/>
        </w:rPr>
        <w:t>;</w:t>
      </w:r>
    </w:p>
    <w:p w:rsidR="002833E1" w:rsidRDefault="002833E1" w:rsidP="002833E1">
      <w:pPr>
        <w:autoSpaceDE w:val="0"/>
        <w:autoSpaceDN w:val="0"/>
        <w:adjustRightInd w:val="0"/>
        <w:spacing w:line="240" w:lineRule="auto"/>
        <w:ind w:firstLine="708"/>
        <w:jc w:val="both"/>
        <w:rPr>
          <w:szCs w:val="28"/>
        </w:rPr>
      </w:pPr>
    </w:p>
    <w:p w:rsidR="002833E1" w:rsidRDefault="002833E1" w:rsidP="002833E1">
      <w:pPr>
        <w:autoSpaceDE w:val="0"/>
        <w:autoSpaceDN w:val="0"/>
        <w:adjustRightInd w:val="0"/>
        <w:spacing w:line="240" w:lineRule="auto"/>
        <w:ind w:firstLine="708"/>
        <w:rPr>
          <w:szCs w:val="28"/>
        </w:rPr>
      </w:pPr>
      <w:r>
        <w:rPr>
          <w:szCs w:val="28"/>
        </w:rPr>
        <w:t>подраздел 2.18  изложить в следующей редакции:</w:t>
      </w:r>
    </w:p>
    <w:p w:rsidR="002833E1" w:rsidRDefault="002833E1" w:rsidP="00A5441B">
      <w:pPr>
        <w:pStyle w:val="80"/>
        <w:shd w:val="clear" w:color="auto" w:fill="auto"/>
        <w:spacing w:before="0" w:after="0" w:line="240" w:lineRule="auto"/>
        <w:ind w:firstLine="0"/>
        <w:jc w:val="center"/>
        <w:rPr>
          <w:color w:val="000000"/>
          <w:lang w:eastAsia="ru-RU" w:bidi="ru-RU"/>
        </w:rPr>
      </w:pPr>
      <w:r w:rsidRPr="00A5441B">
        <w:rPr>
          <w:b w:val="0"/>
          <w:color w:val="000000"/>
          <w:lang w:eastAsia="ru-RU" w:bidi="ru-RU"/>
        </w:rPr>
        <w:lastRenderedPageBreak/>
        <w:t>«</w:t>
      </w:r>
      <w:r w:rsidRPr="00027DEF">
        <w:t xml:space="preserve">2.18. </w:t>
      </w:r>
      <w:r w:rsidRPr="00027DEF">
        <w:rPr>
          <w:color w:val="000000"/>
          <w:lang w:eastAsia="ru-RU" w:bidi="ru-RU"/>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6C00" w:rsidRDefault="001F6C00" w:rsidP="00A5441B">
      <w:pPr>
        <w:pStyle w:val="80"/>
        <w:shd w:val="clear" w:color="auto" w:fill="auto"/>
        <w:spacing w:before="0" w:after="0" w:line="240" w:lineRule="auto"/>
        <w:ind w:firstLine="0"/>
        <w:jc w:val="center"/>
        <w:rPr>
          <w:color w:val="000000"/>
          <w:lang w:eastAsia="ru-RU" w:bidi="ru-RU"/>
        </w:rPr>
      </w:pPr>
    </w:p>
    <w:p w:rsidR="002833E1" w:rsidRDefault="00027DEF" w:rsidP="00027DEF">
      <w:pPr>
        <w:pStyle w:val="20"/>
        <w:shd w:val="clear" w:color="auto" w:fill="auto"/>
        <w:tabs>
          <w:tab w:val="left" w:pos="1632"/>
        </w:tabs>
        <w:spacing w:after="0" w:line="240" w:lineRule="auto"/>
        <w:ind w:firstLine="709"/>
        <w:jc w:val="both"/>
      </w:pPr>
      <w:r>
        <w:rPr>
          <w:color w:val="000000"/>
          <w:lang w:eastAsia="ru-RU" w:bidi="ru-RU"/>
        </w:rPr>
        <w:t xml:space="preserve">2.18.1. </w:t>
      </w:r>
      <w:r w:rsidR="002833E1">
        <w:rPr>
          <w:color w:val="000000"/>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833E1" w:rsidRDefault="00027DEF" w:rsidP="00027DEF">
      <w:pPr>
        <w:pStyle w:val="20"/>
        <w:shd w:val="clear" w:color="auto" w:fill="auto"/>
        <w:tabs>
          <w:tab w:val="left" w:pos="1560"/>
        </w:tabs>
        <w:spacing w:after="0" w:line="240" w:lineRule="auto"/>
        <w:ind w:firstLine="710"/>
        <w:jc w:val="both"/>
      </w:pPr>
      <w:r>
        <w:rPr>
          <w:color w:val="000000"/>
          <w:lang w:eastAsia="ru-RU" w:bidi="ru-RU"/>
        </w:rPr>
        <w:t xml:space="preserve">2.18.2. </w:t>
      </w:r>
      <w:r w:rsidR="002833E1">
        <w:rPr>
          <w:color w:val="000000"/>
          <w:lang w:eastAsia="ru-RU" w:bidi="ru-RU"/>
        </w:rPr>
        <w:t>Заявителям обеспечивается возможность представления заявления в форме электронного документа посредством ЕПГУ.</w:t>
      </w:r>
    </w:p>
    <w:p w:rsidR="002833E1" w:rsidRDefault="002833E1" w:rsidP="002833E1">
      <w:pPr>
        <w:pStyle w:val="20"/>
        <w:shd w:val="clear" w:color="auto" w:fill="auto"/>
        <w:spacing w:after="0" w:line="240" w:lineRule="auto"/>
        <w:ind w:firstLine="740"/>
        <w:jc w:val="both"/>
      </w:pPr>
      <w:r>
        <w:rPr>
          <w:color w:val="000000"/>
          <w:lang w:eastAsia="ru-RU" w:bidi="ru-RU"/>
        </w:rPr>
        <w:t>В случае подачи заявления через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833E1" w:rsidRDefault="002833E1" w:rsidP="002833E1">
      <w:pPr>
        <w:pStyle w:val="20"/>
        <w:shd w:val="clear" w:color="auto" w:fill="auto"/>
        <w:spacing w:after="0" w:line="240" w:lineRule="auto"/>
        <w:ind w:firstLine="740"/>
        <w:jc w:val="both"/>
      </w:pPr>
      <w:r>
        <w:rPr>
          <w:color w:val="000000"/>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833E1" w:rsidRDefault="002833E1" w:rsidP="002833E1">
      <w:pPr>
        <w:pStyle w:val="20"/>
        <w:shd w:val="clear" w:color="auto" w:fill="auto"/>
        <w:spacing w:after="0" w:line="240" w:lineRule="auto"/>
        <w:ind w:firstLine="740"/>
        <w:jc w:val="both"/>
      </w:pPr>
      <w:r>
        <w:rPr>
          <w:color w:val="000000"/>
          <w:lang w:eastAsia="ru-RU" w:bidi="ru-RU"/>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833E1" w:rsidRDefault="002833E1" w:rsidP="002833E1">
      <w:pPr>
        <w:pStyle w:val="20"/>
        <w:shd w:val="clear" w:color="auto" w:fill="auto"/>
        <w:spacing w:after="0" w:line="240" w:lineRule="auto"/>
        <w:ind w:firstLine="740"/>
        <w:jc w:val="both"/>
      </w:pPr>
      <w:r>
        <w:rPr>
          <w:color w:val="000000"/>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настоящим Административным регламентом.</w:t>
      </w:r>
    </w:p>
    <w:p w:rsidR="002833E1" w:rsidRDefault="002833E1" w:rsidP="002833E1">
      <w:pPr>
        <w:pStyle w:val="20"/>
        <w:numPr>
          <w:ilvl w:val="2"/>
          <w:numId w:val="12"/>
        </w:numPr>
        <w:shd w:val="clear" w:color="auto" w:fill="auto"/>
        <w:tabs>
          <w:tab w:val="left" w:pos="709"/>
          <w:tab w:val="left" w:pos="1560"/>
        </w:tabs>
        <w:spacing w:after="0" w:line="240" w:lineRule="auto"/>
        <w:ind w:left="0" w:firstLine="709"/>
        <w:jc w:val="both"/>
      </w:pPr>
      <w:r>
        <w:rPr>
          <w:color w:val="000000"/>
          <w:lang w:eastAsia="ru-RU" w:bidi="ru-RU"/>
        </w:rPr>
        <w:t>Электронные документы представляются в следующих форматах:</w:t>
      </w:r>
    </w:p>
    <w:p w:rsidR="002833E1" w:rsidRDefault="002833E1" w:rsidP="002833E1">
      <w:pPr>
        <w:pStyle w:val="20"/>
        <w:shd w:val="clear" w:color="auto" w:fill="auto"/>
        <w:tabs>
          <w:tab w:val="left" w:pos="1077"/>
        </w:tabs>
        <w:spacing w:after="0" w:line="240" w:lineRule="auto"/>
        <w:ind w:firstLine="740"/>
        <w:jc w:val="both"/>
      </w:pPr>
      <w:r>
        <w:rPr>
          <w:color w:val="000000"/>
          <w:lang w:bidi="en-US"/>
        </w:rPr>
        <w:t>а)</w:t>
      </w:r>
      <w:r>
        <w:rPr>
          <w:color w:val="000000"/>
          <w:lang w:bidi="en-US"/>
        </w:rPr>
        <w:tab/>
      </w:r>
      <w:r>
        <w:rPr>
          <w:color w:val="000000"/>
          <w:lang w:val="en-US" w:bidi="en-US"/>
        </w:rPr>
        <w:t>xml</w:t>
      </w:r>
      <w:r w:rsidRPr="002833E1">
        <w:rPr>
          <w:color w:val="000000"/>
          <w:lang w:bidi="en-US"/>
        </w:rPr>
        <w:t xml:space="preserve"> </w:t>
      </w:r>
      <w:r>
        <w:rPr>
          <w:color w:val="000000"/>
          <w:lang w:eastAsia="ru-RU" w:bidi="ru-RU"/>
        </w:rPr>
        <w:t>- для формализованных документов;</w:t>
      </w:r>
    </w:p>
    <w:p w:rsidR="002833E1" w:rsidRDefault="002833E1" w:rsidP="002833E1">
      <w:pPr>
        <w:pStyle w:val="20"/>
        <w:shd w:val="clear" w:color="auto" w:fill="auto"/>
        <w:tabs>
          <w:tab w:val="left" w:pos="1057"/>
        </w:tabs>
        <w:spacing w:after="0" w:line="240" w:lineRule="auto"/>
        <w:ind w:firstLine="740"/>
        <w:jc w:val="both"/>
      </w:pPr>
      <w:r>
        <w:rPr>
          <w:color w:val="000000"/>
          <w:lang w:eastAsia="ru-RU" w:bidi="ru-RU"/>
        </w:rPr>
        <w:t>б)</w:t>
      </w:r>
      <w:r>
        <w:rPr>
          <w:color w:val="000000"/>
          <w:lang w:eastAsia="ru-RU" w:bidi="ru-RU"/>
        </w:rPr>
        <w:tab/>
      </w:r>
      <w:r>
        <w:rPr>
          <w:color w:val="000000"/>
          <w:lang w:val="en-US" w:bidi="en-US"/>
        </w:rPr>
        <w:t>doc</w:t>
      </w:r>
      <w:r>
        <w:rPr>
          <w:color w:val="000000"/>
          <w:lang w:bidi="en-US"/>
        </w:rPr>
        <w:t xml:space="preserve">, </w:t>
      </w:r>
      <w:proofErr w:type="spellStart"/>
      <w:r>
        <w:rPr>
          <w:color w:val="000000"/>
          <w:lang w:val="en-US" w:bidi="en-US"/>
        </w:rPr>
        <w:t>doex</w:t>
      </w:r>
      <w:proofErr w:type="spellEnd"/>
      <w:r>
        <w:rPr>
          <w:color w:val="000000"/>
          <w:lang w:bidi="en-US"/>
        </w:rPr>
        <w:t xml:space="preserve">, </w:t>
      </w:r>
      <w:proofErr w:type="spellStart"/>
      <w:r>
        <w:rPr>
          <w:color w:val="000000"/>
          <w:lang w:val="en-US" w:bidi="en-US"/>
        </w:rPr>
        <w:t>odt</w:t>
      </w:r>
      <w:proofErr w:type="spellEnd"/>
      <w:r w:rsidRPr="002833E1">
        <w:rPr>
          <w:color w:val="000000"/>
          <w:lang w:bidi="en-US"/>
        </w:rPr>
        <w:t xml:space="preserve"> </w:t>
      </w:r>
      <w:r>
        <w:rPr>
          <w:color w:val="000000"/>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2833E1" w:rsidRDefault="002833E1" w:rsidP="002833E1">
      <w:pPr>
        <w:pStyle w:val="20"/>
        <w:shd w:val="clear" w:color="auto" w:fill="auto"/>
        <w:tabs>
          <w:tab w:val="left" w:pos="1095"/>
        </w:tabs>
        <w:spacing w:after="0" w:line="240" w:lineRule="auto"/>
        <w:ind w:firstLine="740"/>
        <w:jc w:val="both"/>
      </w:pPr>
      <w:r>
        <w:rPr>
          <w:color w:val="000000"/>
          <w:lang w:eastAsia="ru-RU" w:bidi="ru-RU"/>
        </w:rPr>
        <w:t>в)</w:t>
      </w:r>
      <w:r>
        <w:rPr>
          <w:color w:val="000000"/>
          <w:lang w:eastAsia="ru-RU" w:bidi="ru-RU"/>
        </w:rPr>
        <w:tab/>
      </w:r>
      <w:proofErr w:type="spellStart"/>
      <w:r>
        <w:rPr>
          <w:color w:val="000000"/>
          <w:lang w:val="en-US" w:bidi="en-US"/>
        </w:rPr>
        <w:t>xls</w:t>
      </w:r>
      <w:proofErr w:type="spellEnd"/>
      <w:r>
        <w:rPr>
          <w:color w:val="000000"/>
          <w:lang w:bidi="en-US"/>
        </w:rPr>
        <w:t xml:space="preserve">, </w:t>
      </w:r>
      <w:proofErr w:type="spellStart"/>
      <w:r>
        <w:rPr>
          <w:color w:val="000000"/>
          <w:lang w:val="en-US" w:bidi="en-US"/>
        </w:rPr>
        <w:t>xlsx</w:t>
      </w:r>
      <w:proofErr w:type="spellEnd"/>
      <w:r>
        <w:rPr>
          <w:color w:val="000000"/>
          <w:lang w:bidi="en-US"/>
        </w:rPr>
        <w:t xml:space="preserve">, </w:t>
      </w:r>
      <w:proofErr w:type="spellStart"/>
      <w:r>
        <w:rPr>
          <w:color w:val="000000"/>
          <w:lang w:val="en-US" w:bidi="en-US"/>
        </w:rPr>
        <w:t>ods</w:t>
      </w:r>
      <w:proofErr w:type="spellEnd"/>
      <w:r w:rsidRPr="002833E1">
        <w:rPr>
          <w:color w:val="000000"/>
          <w:lang w:bidi="en-US"/>
        </w:rPr>
        <w:t xml:space="preserve"> </w:t>
      </w:r>
      <w:r>
        <w:rPr>
          <w:color w:val="000000"/>
          <w:lang w:eastAsia="ru-RU" w:bidi="ru-RU"/>
        </w:rPr>
        <w:t>- для документов, содержащих расчеты;</w:t>
      </w:r>
    </w:p>
    <w:p w:rsidR="002833E1" w:rsidRDefault="002833E1" w:rsidP="002833E1">
      <w:pPr>
        <w:pStyle w:val="20"/>
        <w:shd w:val="clear" w:color="auto" w:fill="auto"/>
        <w:tabs>
          <w:tab w:val="left" w:pos="1069"/>
        </w:tabs>
        <w:spacing w:after="0" w:line="240" w:lineRule="auto"/>
        <w:ind w:firstLine="740"/>
        <w:jc w:val="both"/>
      </w:pPr>
      <w:r>
        <w:rPr>
          <w:color w:val="000000"/>
          <w:lang w:eastAsia="ru-RU" w:bidi="ru-RU"/>
        </w:rPr>
        <w:t>г)</w:t>
      </w:r>
      <w:r>
        <w:rPr>
          <w:color w:val="000000"/>
          <w:lang w:eastAsia="ru-RU" w:bidi="ru-RU"/>
        </w:rPr>
        <w:tab/>
      </w:r>
      <w:r>
        <w:rPr>
          <w:color w:val="000000"/>
          <w:lang w:val="en-US" w:bidi="en-US"/>
        </w:rPr>
        <w:t>pdf</w:t>
      </w:r>
      <w:r>
        <w:rPr>
          <w:color w:val="000000"/>
          <w:lang w:bidi="en-US"/>
        </w:rPr>
        <w:t xml:space="preserve">, </w:t>
      </w:r>
      <w:r>
        <w:rPr>
          <w:color w:val="000000"/>
          <w:lang w:val="en-US" w:bidi="en-US"/>
        </w:rPr>
        <w:t>jpg</w:t>
      </w:r>
      <w:r>
        <w:rPr>
          <w:color w:val="000000"/>
          <w:lang w:bidi="en-US"/>
        </w:rPr>
        <w:t xml:space="preserve">, </w:t>
      </w:r>
      <w:r>
        <w:rPr>
          <w:color w:val="000000"/>
          <w:lang w:val="en-US" w:bidi="en-US"/>
        </w:rPr>
        <w:t>jpeg</w:t>
      </w:r>
      <w:r w:rsidRPr="002833E1">
        <w:rPr>
          <w:color w:val="000000"/>
          <w:lang w:bidi="en-US"/>
        </w:rPr>
        <w:t xml:space="preserve"> </w:t>
      </w:r>
      <w:r>
        <w:rPr>
          <w:color w:val="000000"/>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833E1" w:rsidRDefault="002833E1" w:rsidP="002833E1">
      <w:pPr>
        <w:pStyle w:val="20"/>
        <w:shd w:val="clear" w:color="auto" w:fill="auto"/>
        <w:spacing w:after="0" w:line="240" w:lineRule="auto"/>
        <w:ind w:firstLine="740"/>
        <w:jc w:val="both"/>
      </w:pPr>
      <w:r>
        <w:rPr>
          <w:color w:val="000000"/>
          <w:lang w:eastAsia="ru-RU" w:bidi="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lang w:val="en-US" w:bidi="en-US"/>
        </w:rPr>
        <w:t>dpi</w:t>
      </w:r>
      <w:r w:rsidRPr="002833E1">
        <w:rPr>
          <w:color w:val="000000"/>
          <w:lang w:bidi="en-US"/>
        </w:rPr>
        <w:t xml:space="preserve"> </w:t>
      </w:r>
      <w:r>
        <w:rPr>
          <w:color w:val="000000"/>
          <w:lang w:eastAsia="ru-RU" w:bidi="ru-RU"/>
        </w:rPr>
        <w:t>(масштаб 1:1) с использованием следующих режимов:</w:t>
      </w:r>
    </w:p>
    <w:p w:rsidR="002833E1" w:rsidRDefault="002833E1" w:rsidP="002833E1">
      <w:pPr>
        <w:pStyle w:val="20"/>
        <w:shd w:val="clear" w:color="auto" w:fill="auto"/>
        <w:spacing w:after="0" w:line="240" w:lineRule="auto"/>
        <w:ind w:firstLine="740"/>
        <w:jc w:val="both"/>
      </w:pPr>
      <w:r>
        <w:rPr>
          <w:color w:val="000000"/>
          <w:lang w:eastAsia="ru-RU" w:bidi="ru-RU"/>
        </w:rPr>
        <w:t>«черно-белый» (при отсутствии в документе графических изображений и (или) цветного текста);</w:t>
      </w:r>
    </w:p>
    <w:p w:rsidR="002833E1" w:rsidRDefault="002833E1" w:rsidP="002833E1">
      <w:pPr>
        <w:pStyle w:val="20"/>
        <w:shd w:val="clear" w:color="auto" w:fill="auto"/>
        <w:spacing w:after="0" w:line="240" w:lineRule="auto"/>
        <w:ind w:firstLine="740"/>
        <w:jc w:val="both"/>
      </w:pPr>
      <w:r>
        <w:rPr>
          <w:color w:val="000000"/>
          <w:lang w:eastAsia="ru-RU" w:bidi="ru-RU"/>
        </w:rPr>
        <w:t>«оттенки серого» (при наличии в документе графических изображений, отличных от цветного графического изображения);</w:t>
      </w:r>
    </w:p>
    <w:p w:rsidR="002833E1" w:rsidRDefault="002833E1" w:rsidP="002833E1">
      <w:pPr>
        <w:pStyle w:val="20"/>
        <w:shd w:val="clear" w:color="auto" w:fill="auto"/>
        <w:spacing w:after="0" w:line="240" w:lineRule="auto"/>
        <w:ind w:firstLine="740"/>
        <w:jc w:val="both"/>
      </w:pPr>
      <w:r>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rsidR="002833E1" w:rsidRDefault="002833E1" w:rsidP="002833E1">
      <w:pPr>
        <w:pStyle w:val="20"/>
        <w:shd w:val="clear" w:color="auto" w:fill="auto"/>
        <w:spacing w:after="0" w:line="240" w:lineRule="auto"/>
        <w:ind w:firstLine="740"/>
        <w:jc w:val="both"/>
      </w:pPr>
      <w:r>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2833E1" w:rsidRDefault="002833E1" w:rsidP="002833E1">
      <w:pPr>
        <w:pStyle w:val="20"/>
        <w:shd w:val="clear" w:color="auto" w:fill="auto"/>
        <w:spacing w:after="0" w:line="240" w:lineRule="auto"/>
        <w:ind w:firstLine="740"/>
        <w:jc w:val="both"/>
      </w:pPr>
      <w:r>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833E1" w:rsidRDefault="002833E1" w:rsidP="002833E1">
      <w:pPr>
        <w:pStyle w:val="20"/>
        <w:shd w:val="clear" w:color="auto" w:fill="auto"/>
        <w:spacing w:after="0" w:line="240" w:lineRule="auto"/>
        <w:ind w:firstLine="740"/>
        <w:jc w:val="both"/>
      </w:pPr>
      <w:r>
        <w:rPr>
          <w:color w:val="000000"/>
          <w:lang w:eastAsia="ru-RU" w:bidi="ru-RU"/>
        </w:rPr>
        <w:t>Электронные документы должны обеспечивать:</w:t>
      </w:r>
    </w:p>
    <w:p w:rsidR="002833E1" w:rsidRDefault="002833E1" w:rsidP="002833E1">
      <w:pPr>
        <w:pStyle w:val="20"/>
        <w:shd w:val="clear" w:color="auto" w:fill="auto"/>
        <w:spacing w:after="0" w:line="240" w:lineRule="auto"/>
        <w:ind w:firstLine="740"/>
        <w:jc w:val="both"/>
      </w:pPr>
      <w:r>
        <w:rPr>
          <w:color w:val="000000"/>
          <w:lang w:eastAsia="ru-RU" w:bidi="ru-RU"/>
        </w:rPr>
        <w:t>возможность идентифицировать документ и количество листов в документе,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33E1" w:rsidRDefault="002833E1" w:rsidP="002833E1">
      <w:pPr>
        <w:pStyle w:val="20"/>
        <w:shd w:val="clear" w:color="auto" w:fill="auto"/>
        <w:spacing w:after="0" w:line="240" w:lineRule="auto"/>
        <w:ind w:firstLine="740"/>
        <w:jc w:val="both"/>
      </w:pPr>
      <w:r>
        <w:rPr>
          <w:color w:val="000000"/>
          <w:lang w:eastAsia="ru-RU" w:bidi="ru-RU"/>
        </w:rPr>
        <w:t xml:space="preserve">Документы, подлежащие представлению в форматах </w:t>
      </w:r>
      <w:proofErr w:type="spellStart"/>
      <w:r>
        <w:rPr>
          <w:color w:val="000000"/>
          <w:lang w:val="en-US" w:bidi="en-US"/>
        </w:rPr>
        <w:t>xls</w:t>
      </w:r>
      <w:proofErr w:type="spellEnd"/>
      <w:r>
        <w:rPr>
          <w:color w:val="000000"/>
          <w:lang w:bidi="en-US"/>
        </w:rPr>
        <w:t xml:space="preserve">, </w:t>
      </w:r>
      <w:proofErr w:type="spellStart"/>
      <w:r>
        <w:rPr>
          <w:color w:val="000000"/>
          <w:lang w:val="en-US" w:bidi="en-US"/>
        </w:rPr>
        <w:t>xlsx</w:t>
      </w:r>
      <w:proofErr w:type="spellEnd"/>
      <w:r w:rsidRPr="002833E1">
        <w:rPr>
          <w:color w:val="000000"/>
          <w:lang w:bidi="en-US"/>
        </w:rPr>
        <w:t xml:space="preserve"> </w:t>
      </w:r>
      <w:r>
        <w:rPr>
          <w:color w:val="000000"/>
          <w:lang w:eastAsia="ru-RU" w:bidi="ru-RU"/>
        </w:rPr>
        <w:t xml:space="preserve">или </w:t>
      </w:r>
      <w:proofErr w:type="spellStart"/>
      <w:r>
        <w:rPr>
          <w:color w:val="000000"/>
          <w:lang w:val="en-US" w:bidi="en-US"/>
        </w:rPr>
        <w:t>ods</w:t>
      </w:r>
      <w:proofErr w:type="spellEnd"/>
      <w:r>
        <w:rPr>
          <w:color w:val="000000"/>
          <w:lang w:bidi="en-US"/>
        </w:rPr>
        <w:t xml:space="preserve">, </w:t>
      </w:r>
      <w:r>
        <w:rPr>
          <w:color w:val="000000"/>
          <w:lang w:eastAsia="ru-RU" w:bidi="ru-RU"/>
        </w:rPr>
        <w:t>формируются в виде отдельного электронного документа.»;</w:t>
      </w:r>
    </w:p>
    <w:p w:rsidR="002833E1" w:rsidRDefault="00106BE9" w:rsidP="002833E1">
      <w:pPr>
        <w:pStyle w:val="a7"/>
        <w:spacing w:line="240" w:lineRule="auto"/>
        <w:ind w:left="709"/>
        <w:jc w:val="both"/>
        <w:rPr>
          <w:color w:val="000000"/>
          <w:szCs w:val="28"/>
        </w:rPr>
      </w:pPr>
      <w:r>
        <w:rPr>
          <w:color w:val="000000"/>
          <w:szCs w:val="28"/>
        </w:rPr>
        <w:t xml:space="preserve">2) </w:t>
      </w:r>
      <w:r w:rsidR="002833E1">
        <w:rPr>
          <w:color w:val="000000"/>
          <w:szCs w:val="28"/>
        </w:rPr>
        <w:t xml:space="preserve">в разделе </w:t>
      </w:r>
      <w:r w:rsidR="002833E1">
        <w:rPr>
          <w:color w:val="000000"/>
          <w:szCs w:val="28"/>
          <w:lang w:val="en-US"/>
        </w:rPr>
        <w:t>III</w:t>
      </w:r>
      <w:r w:rsidR="002833E1">
        <w:rPr>
          <w:color w:val="000000"/>
          <w:szCs w:val="28"/>
        </w:rPr>
        <w:t>:</w:t>
      </w:r>
    </w:p>
    <w:p w:rsidR="002833E1" w:rsidRDefault="002833E1" w:rsidP="00106BE9">
      <w:pPr>
        <w:spacing w:line="240" w:lineRule="auto"/>
        <w:ind w:firstLine="709"/>
        <w:jc w:val="both"/>
        <w:rPr>
          <w:color w:val="000000"/>
          <w:szCs w:val="28"/>
        </w:rPr>
      </w:pPr>
      <w:r>
        <w:rPr>
          <w:color w:val="000000"/>
          <w:szCs w:val="28"/>
        </w:rPr>
        <w:t>подраздел 3.</w:t>
      </w:r>
      <w:r w:rsidR="003A68D9">
        <w:rPr>
          <w:color w:val="000000"/>
          <w:szCs w:val="28"/>
        </w:rPr>
        <w:t>1</w:t>
      </w:r>
      <w:r>
        <w:rPr>
          <w:color w:val="000000"/>
          <w:szCs w:val="28"/>
        </w:rPr>
        <w:t xml:space="preserve"> изложить в следующей редакции:</w:t>
      </w:r>
    </w:p>
    <w:p w:rsidR="000B5B0D" w:rsidRDefault="000B5B0D" w:rsidP="00402B62">
      <w:pPr>
        <w:pStyle w:val="a4"/>
        <w:spacing w:before="0" w:beforeAutospacing="0" w:after="0" w:afterAutospacing="0"/>
        <w:jc w:val="center"/>
        <w:rPr>
          <w:b/>
          <w:color w:val="000000"/>
          <w:sz w:val="28"/>
          <w:szCs w:val="28"/>
        </w:rPr>
      </w:pPr>
      <w:r w:rsidRPr="00A5441B">
        <w:rPr>
          <w:color w:val="000000"/>
          <w:sz w:val="28"/>
          <w:szCs w:val="28"/>
        </w:rPr>
        <w:t>«</w:t>
      </w:r>
      <w:r w:rsidRPr="00027DEF">
        <w:rPr>
          <w:b/>
          <w:color w:val="000000"/>
          <w:sz w:val="28"/>
          <w:szCs w:val="28"/>
        </w:rPr>
        <w:t>3.1. Прием и регистрация документов, необходимых для предоставления муниципальной услуги</w:t>
      </w:r>
    </w:p>
    <w:p w:rsidR="001F6C00" w:rsidRPr="00232022" w:rsidRDefault="001F6C00" w:rsidP="00A5441B">
      <w:pPr>
        <w:pStyle w:val="a4"/>
        <w:spacing w:before="0" w:beforeAutospacing="0" w:after="0" w:afterAutospacing="0"/>
        <w:ind w:firstLine="709"/>
        <w:jc w:val="center"/>
        <w:rPr>
          <w:color w:val="000000"/>
          <w:sz w:val="28"/>
          <w:szCs w:val="28"/>
        </w:rPr>
      </w:pPr>
    </w:p>
    <w:p w:rsidR="002833E1" w:rsidRDefault="002833E1" w:rsidP="009C5F9A">
      <w:pPr>
        <w:pStyle w:val="a4"/>
        <w:spacing w:before="0" w:beforeAutospacing="0" w:after="0" w:afterAutospacing="0"/>
        <w:ind w:firstLine="709"/>
        <w:jc w:val="both"/>
        <w:rPr>
          <w:color w:val="000000"/>
          <w:sz w:val="28"/>
          <w:szCs w:val="28"/>
        </w:rPr>
      </w:pPr>
      <w:r>
        <w:rPr>
          <w:color w:val="000000"/>
          <w:sz w:val="28"/>
          <w:szCs w:val="28"/>
        </w:rPr>
        <w:t>3.</w:t>
      </w:r>
      <w:r w:rsidR="003A68D9">
        <w:rPr>
          <w:color w:val="000000"/>
          <w:sz w:val="28"/>
          <w:szCs w:val="28"/>
        </w:rPr>
        <w:t>1</w:t>
      </w:r>
      <w:r>
        <w:rPr>
          <w:color w:val="000000"/>
          <w:sz w:val="28"/>
          <w:szCs w:val="28"/>
        </w:rPr>
        <w:t xml:space="preserve">.1. Основанием для оказания муниципальной услуги является поступление в Администрацию заявления с приложением документов, необходимых для исполнения муниципальной услуги. </w:t>
      </w:r>
    </w:p>
    <w:p w:rsidR="002833E1" w:rsidRDefault="00AC0AC4" w:rsidP="00106BE9">
      <w:pPr>
        <w:pStyle w:val="a7"/>
        <w:tabs>
          <w:tab w:val="left" w:pos="993"/>
        </w:tabs>
        <w:spacing w:line="240" w:lineRule="auto"/>
        <w:ind w:left="0" w:firstLine="709"/>
        <w:jc w:val="both"/>
      </w:pPr>
      <w:r>
        <w:rPr>
          <w:szCs w:val="28"/>
        </w:rPr>
        <w:t xml:space="preserve">3.1.2. </w:t>
      </w:r>
      <w:r w:rsidR="002833E1">
        <w:rPr>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p>
    <w:p w:rsidR="00106BE9" w:rsidRPr="0047127A" w:rsidRDefault="00106BE9" w:rsidP="00106BE9">
      <w:pPr>
        <w:widowControl w:val="0"/>
        <w:autoSpaceDN w:val="0"/>
        <w:spacing w:line="240" w:lineRule="auto"/>
        <w:ind w:firstLine="540"/>
        <w:jc w:val="both"/>
        <w:textAlignment w:val="baseline"/>
        <w:rPr>
          <w:rFonts w:eastAsia="Tahoma"/>
          <w:szCs w:val="28"/>
        </w:rPr>
      </w:pPr>
      <w:r w:rsidRPr="0047127A">
        <w:rPr>
          <w:rFonts w:eastAsia="Tahoma"/>
          <w:kern w:val="3"/>
          <w:szCs w:val="28"/>
        </w:rPr>
        <w:t xml:space="preserve">заявление о предоставлении муниципальной услуги, оформленное по образцу согласно </w:t>
      </w:r>
      <w:r>
        <w:rPr>
          <w:rFonts w:eastAsia="Tahoma"/>
          <w:kern w:val="3"/>
          <w:szCs w:val="28"/>
        </w:rPr>
        <w:t>Приложению</w:t>
      </w:r>
      <w:r w:rsidRPr="0047127A">
        <w:rPr>
          <w:rFonts w:eastAsia="Tahoma"/>
          <w:kern w:val="3"/>
          <w:szCs w:val="28"/>
        </w:rPr>
        <w:t xml:space="preserve"> №</w:t>
      </w:r>
      <w:r>
        <w:rPr>
          <w:rFonts w:eastAsia="Tahoma"/>
          <w:kern w:val="3"/>
          <w:szCs w:val="28"/>
        </w:rPr>
        <w:t xml:space="preserve"> </w:t>
      </w:r>
      <w:r w:rsidRPr="0047127A">
        <w:rPr>
          <w:rFonts w:eastAsia="Tahoma"/>
          <w:kern w:val="3"/>
          <w:szCs w:val="28"/>
        </w:rPr>
        <w:t>1 к настоящему Административному регламенту</w:t>
      </w:r>
      <w:r w:rsidR="00C12AF6">
        <w:rPr>
          <w:rFonts w:eastAsia="Tahoma"/>
          <w:szCs w:val="28"/>
        </w:rPr>
        <w:t>;</w:t>
      </w:r>
    </w:p>
    <w:p w:rsidR="00106BE9" w:rsidRPr="0047127A" w:rsidRDefault="00106BE9" w:rsidP="00106BE9">
      <w:pPr>
        <w:autoSpaceDE w:val="0"/>
        <w:autoSpaceDN w:val="0"/>
        <w:adjustRightInd w:val="0"/>
        <w:spacing w:line="240" w:lineRule="auto"/>
        <w:ind w:firstLine="540"/>
        <w:jc w:val="both"/>
        <w:rPr>
          <w:bCs/>
          <w:szCs w:val="28"/>
        </w:rPr>
      </w:pPr>
      <w:r w:rsidRPr="0047127A">
        <w:rPr>
          <w:bCs/>
          <w:szCs w:val="28"/>
        </w:rPr>
        <w:t xml:space="preserve">документы, подтверждающие право заявителя на приобретение земельного участка без проведения торгов, права на которые не зарегистрированы  в Едином государственном реестре недвижимости и предусмотренные </w:t>
      </w:r>
      <w:hyperlink r:id="rId10" w:history="1">
        <w:r w:rsidRPr="0047127A">
          <w:rPr>
            <w:bCs/>
            <w:szCs w:val="28"/>
          </w:rPr>
          <w:t>перечнем</w:t>
        </w:r>
      </w:hyperlink>
      <w:r w:rsidRPr="0047127A">
        <w:rPr>
          <w:bCs/>
          <w:szCs w:val="28"/>
        </w:rPr>
        <w:t xml:space="preserve">, установленным </w:t>
      </w:r>
      <w:r w:rsidR="000B5B0D">
        <w:rPr>
          <w:szCs w:val="28"/>
        </w:rPr>
        <w:t>п</w:t>
      </w:r>
      <w:r w:rsidRPr="0047127A">
        <w:rPr>
          <w:szCs w:val="28"/>
        </w:rPr>
        <w:t xml:space="preserve">риказом </w:t>
      </w:r>
      <w:proofErr w:type="spellStart"/>
      <w:r w:rsidR="000B5B0D">
        <w:rPr>
          <w:szCs w:val="28"/>
        </w:rPr>
        <w:t>Росреестра</w:t>
      </w:r>
      <w:proofErr w:type="spellEnd"/>
      <w:r w:rsidR="000B5B0D">
        <w:rPr>
          <w:szCs w:val="28"/>
        </w:rPr>
        <w:t xml:space="preserve"> от 02.09.2020 №</w:t>
      </w:r>
      <w:r w:rsidR="00C12AF6">
        <w:rPr>
          <w:szCs w:val="28"/>
        </w:rPr>
        <w:t xml:space="preserve"> </w:t>
      </w:r>
      <w:r w:rsidR="000B5B0D">
        <w:rPr>
          <w:szCs w:val="28"/>
        </w:rPr>
        <w:t>П</w:t>
      </w:r>
      <w:r w:rsidR="00AB1A9F">
        <w:rPr>
          <w:szCs w:val="28"/>
        </w:rPr>
        <w:t>/</w:t>
      </w:r>
      <w:r w:rsidR="000B5B0D">
        <w:rPr>
          <w:szCs w:val="28"/>
        </w:rPr>
        <w:t>0321</w:t>
      </w:r>
      <w:r w:rsidRPr="0047127A">
        <w:rPr>
          <w:bCs/>
          <w:szCs w:val="28"/>
        </w:rPr>
        <w:t>;</w:t>
      </w:r>
    </w:p>
    <w:p w:rsidR="00106BE9" w:rsidRPr="0047127A" w:rsidRDefault="00106BE9" w:rsidP="00106BE9">
      <w:pPr>
        <w:autoSpaceDE w:val="0"/>
        <w:autoSpaceDN w:val="0"/>
        <w:adjustRightInd w:val="0"/>
        <w:spacing w:line="240" w:lineRule="auto"/>
        <w:ind w:firstLine="540"/>
        <w:jc w:val="both"/>
        <w:rPr>
          <w:bCs/>
          <w:szCs w:val="28"/>
        </w:rPr>
      </w:pPr>
      <w:r w:rsidRPr="0047127A">
        <w:rPr>
          <w:bCs/>
          <w:szCs w:val="28"/>
        </w:rPr>
        <w:t xml:space="preserve">схема расположения земельного участка в случае, если испрашиваемый земельный участок  предстоит  образовать и отсутствует </w:t>
      </w:r>
      <w:r w:rsidRPr="0047127A">
        <w:rPr>
          <w:bCs/>
          <w:szCs w:val="28"/>
        </w:rPr>
        <w:lastRenderedPageBreak/>
        <w:t>проект межевания территории, в границах которой предстоит образовать такой земельный участок;</w:t>
      </w:r>
    </w:p>
    <w:p w:rsidR="00106BE9" w:rsidRPr="0047127A" w:rsidRDefault="00106BE9" w:rsidP="00106BE9">
      <w:pPr>
        <w:autoSpaceDE w:val="0"/>
        <w:autoSpaceDN w:val="0"/>
        <w:adjustRightInd w:val="0"/>
        <w:spacing w:line="240" w:lineRule="auto"/>
        <w:ind w:firstLine="540"/>
        <w:jc w:val="both"/>
        <w:rPr>
          <w:bCs/>
          <w:szCs w:val="28"/>
        </w:rPr>
      </w:pPr>
      <w:r w:rsidRPr="0047127A">
        <w:rPr>
          <w:bCs/>
          <w:szCs w:val="28"/>
        </w:rPr>
        <w:t>проектная документация лесных участков в случае, если подано заявление о предварительном согласовании предоставления лесного участка;</w:t>
      </w:r>
    </w:p>
    <w:p w:rsidR="00106BE9" w:rsidRPr="0047127A" w:rsidRDefault="00106BE9" w:rsidP="00106BE9">
      <w:pPr>
        <w:autoSpaceDE w:val="0"/>
        <w:autoSpaceDN w:val="0"/>
        <w:adjustRightInd w:val="0"/>
        <w:spacing w:line="240" w:lineRule="auto"/>
        <w:ind w:firstLine="540"/>
        <w:jc w:val="both"/>
        <w:rPr>
          <w:bCs/>
          <w:szCs w:val="28"/>
        </w:rPr>
      </w:pPr>
      <w:r w:rsidRPr="0047127A">
        <w:rPr>
          <w:bCs/>
          <w:szCs w:val="28"/>
        </w:rPr>
        <w:t xml:space="preserve"> </w:t>
      </w:r>
      <w:r>
        <w:rPr>
          <w:bCs/>
          <w:szCs w:val="28"/>
        </w:rPr>
        <w:t xml:space="preserve"> </w:t>
      </w:r>
      <w:r w:rsidRPr="0047127A">
        <w:rPr>
          <w:bCs/>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6BE9" w:rsidRPr="0047127A" w:rsidRDefault="00106BE9" w:rsidP="00106BE9">
      <w:pPr>
        <w:autoSpaceDE w:val="0"/>
        <w:autoSpaceDN w:val="0"/>
        <w:adjustRightInd w:val="0"/>
        <w:spacing w:line="240" w:lineRule="auto"/>
        <w:ind w:firstLine="540"/>
        <w:jc w:val="both"/>
        <w:rPr>
          <w:bCs/>
          <w:szCs w:val="28"/>
        </w:rPr>
      </w:pPr>
      <w:r>
        <w:rPr>
          <w:bCs/>
          <w:szCs w:val="28"/>
        </w:rPr>
        <w:t xml:space="preserve"> </w:t>
      </w:r>
      <w:r w:rsidRPr="0047127A">
        <w:rPr>
          <w:bCs/>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6BE9" w:rsidRPr="0094349B" w:rsidRDefault="00106BE9" w:rsidP="00106BE9">
      <w:pPr>
        <w:autoSpaceDE w:val="0"/>
        <w:autoSpaceDN w:val="0"/>
        <w:adjustRightInd w:val="0"/>
        <w:spacing w:line="240" w:lineRule="auto"/>
        <w:ind w:firstLine="540"/>
        <w:jc w:val="both"/>
        <w:rPr>
          <w:szCs w:val="28"/>
        </w:rPr>
      </w:pPr>
      <w:r w:rsidRPr="0094349B">
        <w:rPr>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833E1" w:rsidRPr="000A1B14" w:rsidRDefault="00AC0AC4" w:rsidP="00AC0AC4">
      <w:pPr>
        <w:pStyle w:val="a4"/>
        <w:spacing w:before="0" w:beforeAutospacing="0" w:after="0" w:afterAutospacing="0"/>
        <w:ind w:firstLine="709"/>
        <w:jc w:val="both"/>
        <w:rPr>
          <w:sz w:val="28"/>
          <w:szCs w:val="28"/>
        </w:rPr>
      </w:pPr>
      <w:r w:rsidRPr="000A1B14">
        <w:rPr>
          <w:rStyle w:val="fontstyle42"/>
          <w:color w:val="000000"/>
          <w:sz w:val="28"/>
          <w:szCs w:val="28"/>
        </w:rPr>
        <w:t>3.1.3.</w:t>
      </w:r>
      <w:r w:rsidR="000A1B14" w:rsidRPr="000A1B14">
        <w:rPr>
          <w:rStyle w:val="fontstyle42"/>
          <w:color w:val="000000"/>
          <w:sz w:val="28"/>
          <w:szCs w:val="28"/>
        </w:rPr>
        <w:t xml:space="preserve"> </w:t>
      </w:r>
      <w:r w:rsidR="002833E1" w:rsidRPr="000A1B14">
        <w:rPr>
          <w:rStyle w:val="fontstyle42"/>
          <w:color w:val="000000"/>
          <w:sz w:val="28"/>
          <w:szCs w:val="28"/>
        </w:rPr>
        <w:t>Вместе</w:t>
      </w:r>
      <w:r w:rsidR="00224D73" w:rsidRPr="000A1B14">
        <w:rPr>
          <w:rStyle w:val="fontstyle42"/>
          <w:color w:val="000000"/>
          <w:sz w:val="28"/>
          <w:szCs w:val="28"/>
        </w:rPr>
        <w:t xml:space="preserve"> </w:t>
      </w:r>
      <w:r w:rsidR="002833E1" w:rsidRPr="000A1B14">
        <w:rPr>
          <w:rStyle w:val="fontstyle42"/>
          <w:color w:val="000000"/>
          <w:sz w:val="28"/>
          <w:szCs w:val="28"/>
        </w:rPr>
        <w:t>с</w:t>
      </w:r>
      <w:r w:rsidR="00224D73" w:rsidRPr="000A1B14">
        <w:rPr>
          <w:rStyle w:val="fontstyle42"/>
          <w:color w:val="000000"/>
          <w:sz w:val="28"/>
          <w:szCs w:val="28"/>
        </w:rPr>
        <w:t xml:space="preserve"> </w:t>
      </w:r>
      <w:r w:rsidR="002833E1" w:rsidRPr="000A1B14">
        <w:rPr>
          <w:rStyle w:val="fontstyle42"/>
          <w:color w:val="000000"/>
          <w:sz w:val="28"/>
          <w:szCs w:val="28"/>
        </w:rPr>
        <w:t>заявлением</w:t>
      </w:r>
      <w:r w:rsidR="00224D73" w:rsidRPr="000A1B14">
        <w:rPr>
          <w:rStyle w:val="fontstyle42"/>
          <w:color w:val="000000"/>
          <w:sz w:val="28"/>
          <w:szCs w:val="28"/>
        </w:rPr>
        <w:t xml:space="preserve"> </w:t>
      </w:r>
      <w:r w:rsidR="002833E1" w:rsidRPr="000A1B14">
        <w:rPr>
          <w:rStyle w:val="fontstyle42"/>
          <w:color w:val="000000"/>
          <w:sz w:val="28"/>
          <w:szCs w:val="28"/>
        </w:rPr>
        <w:t>предъявляются</w:t>
      </w:r>
      <w:r w:rsidR="00224D73" w:rsidRPr="000A1B14">
        <w:rPr>
          <w:rStyle w:val="fontstyle42"/>
          <w:color w:val="000000"/>
          <w:sz w:val="28"/>
          <w:szCs w:val="28"/>
        </w:rPr>
        <w:t xml:space="preserve"> </w:t>
      </w:r>
      <w:r w:rsidR="002833E1" w:rsidRPr="000A1B14">
        <w:rPr>
          <w:rStyle w:val="fontstyle42"/>
          <w:color w:val="000000"/>
          <w:sz w:val="28"/>
          <w:szCs w:val="28"/>
        </w:rPr>
        <w:t>документы,</w:t>
      </w:r>
      <w:r w:rsidR="00402B62">
        <w:rPr>
          <w:rStyle w:val="fontstyle42"/>
          <w:color w:val="000000"/>
          <w:sz w:val="28"/>
          <w:szCs w:val="28"/>
        </w:rPr>
        <w:t xml:space="preserve"> </w:t>
      </w:r>
      <w:r w:rsidR="002833E1" w:rsidRPr="000A1B14">
        <w:rPr>
          <w:rStyle w:val="fontstyle42"/>
          <w:color w:val="000000"/>
          <w:sz w:val="28"/>
          <w:szCs w:val="28"/>
        </w:rPr>
        <w:t>подтверждающие личность  з</w:t>
      </w:r>
      <w:r w:rsidR="00402B62">
        <w:rPr>
          <w:rStyle w:val="fontstyle42"/>
          <w:color w:val="000000"/>
          <w:sz w:val="28"/>
          <w:szCs w:val="28"/>
        </w:rPr>
        <w:t xml:space="preserve">аявителя (паспорт гражданина, </w:t>
      </w:r>
      <w:r w:rsidR="002833E1" w:rsidRPr="000A1B14">
        <w:rPr>
          <w:rStyle w:val="fontstyle42"/>
          <w:color w:val="000000"/>
          <w:sz w:val="28"/>
          <w:szCs w:val="28"/>
        </w:rPr>
        <w:t>учредительные</w:t>
      </w:r>
      <w:r w:rsidR="00402B62">
        <w:rPr>
          <w:rStyle w:val="fontstyle42"/>
          <w:color w:val="000000"/>
          <w:sz w:val="28"/>
          <w:szCs w:val="28"/>
        </w:rPr>
        <w:t xml:space="preserve"> </w:t>
      </w:r>
      <w:r w:rsidR="002833E1" w:rsidRPr="000A1B14">
        <w:rPr>
          <w:rStyle w:val="fontstyle42"/>
          <w:color w:val="000000"/>
          <w:sz w:val="28"/>
          <w:szCs w:val="28"/>
        </w:rPr>
        <w:t>документы</w:t>
      </w:r>
      <w:r w:rsidRPr="000A1B14">
        <w:rPr>
          <w:rStyle w:val="fontstyle42"/>
          <w:color w:val="000000"/>
          <w:sz w:val="28"/>
          <w:szCs w:val="28"/>
        </w:rPr>
        <w:t xml:space="preserve"> </w:t>
      </w:r>
      <w:r w:rsidR="002833E1" w:rsidRPr="000A1B14">
        <w:rPr>
          <w:rStyle w:val="fontstyle42"/>
          <w:color w:val="000000"/>
          <w:sz w:val="28"/>
          <w:szCs w:val="28"/>
        </w:rPr>
        <w:t>юридического лица,</w:t>
      </w:r>
      <w:r w:rsidR="00402B62">
        <w:rPr>
          <w:rStyle w:val="fontstyle42"/>
          <w:color w:val="000000"/>
          <w:sz w:val="28"/>
          <w:szCs w:val="28"/>
        </w:rPr>
        <w:t xml:space="preserve"> </w:t>
      </w:r>
      <w:r w:rsidR="002833E1" w:rsidRPr="000A1B14">
        <w:rPr>
          <w:rStyle w:val="fontstyle42"/>
          <w:color w:val="000000"/>
          <w:sz w:val="28"/>
          <w:szCs w:val="28"/>
        </w:rPr>
        <w:t>приказ о назначении руководителя юридического лица</w:t>
      </w:r>
      <w:r w:rsidR="002833E1" w:rsidRPr="000A1B14">
        <w:rPr>
          <w:rStyle w:val="fontstyle49"/>
          <w:color w:val="000000"/>
          <w:sz w:val="28"/>
          <w:szCs w:val="28"/>
        </w:rPr>
        <w:t>),</w:t>
      </w:r>
      <w:r w:rsidR="00402B62">
        <w:rPr>
          <w:rStyle w:val="fontstyle49"/>
          <w:color w:val="000000"/>
          <w:sz w:val="28"/>
          <w:szCs w:val="28"/>
        </w:rPr>
        <w:t xml:space="preserve"> </w:t>
      </w:r>
      <w:r w:rsidR="002833E1" w:rsidRPr="000A1B14">
        <w:rPr>
          <w:rStyle w:val="fontstyle42"/>
          <w:color w:val="000000"/>
          <w:sz w:val="28"/>
          <w:szCs w:val="28"/>
        </w:rPr>
        <w:t>а также документы,</w:t>
      </w:r>
      <w:r w:rsidR="00402B62">
        <w:rPr>
          <w:rStyle w:val="fontstyle42"/>
          <w:color w:val="000000"/>
          <w:sz w:val="28"/>
          <w:szCs w:val="28"/>
        </w:rPr>
        <w:t xml:space="preserve"> </w:t>
      </w:r>
      <w:r w:rsidR="002833E1" w:rsidRPr="000A1B14">
        <w:rPr>
          <w:rStyle w:val="fontstyle42"/>
          <w:color w:val="000000"/>
          <w:sz w:val="28"/>
          <w:szCs w:val="28"/>
        </w:rPr>
        <w:t>подтверждающие личность и полномочия его представителя.</w:t>
      </w:r>
    </w:p>
    <w:p w:rsidR="00224D73" w:rsidRDefault="00224D73" w:rsidP="00224D73">
      <w:pPr>
        <w:pStyle w:val="a4"/>
        <w:spacing w:before="0" w:beforeAutospacing="0" w:after="0" w:afterAutospacing="0"/>
        <w:ind w:firstLine="709"/>
        <w:jc w:val="both"/>
        <w:rPr>
          <w:color w:val="000000"/>
          <w:sz w:val="28"/>
          <w:szCs w:val="28"/>
        </w:rPr>
      </w:pPr>
      <w:r w:rsidRPr="000A1B14">
        <w:rPr>
          <w:bCs/>
          <w:sz w:val="28"/>
          <w:szCs w:val="28"/>
          <w:lang w:eastAsia="zh-CN"/>
        </w:rPr>
        <w:t xml:space="preserve">3.1.4. </w:t>
      </w:r>
      <w:r w:rsidRPr="000A1B14">
        <w:rPr>
          <w:color w:val="000000"/>
          <w:sz w:val="28"/>
          <w:szCs w:val="28"/>
        </w:rPr>
        <w:t>Исчерпывающий перечень документов,</w:t>
      </w:r>
      <w:r w:rsidR="00402B62">
        <w:rPr>
          <w:color w:val="000000"/>
          <w:sz w:val="28"/>
          <w:szCs w:val="28"/>
        </w:rPr>
        <w:t xml:space="preserve"> </w:t>
      </w:r>
      <w:r w:rsidRPr="000A1B14">
        <w:rPr>
          <w:color w:val="000000"/>
          <w:sz w:val="28"/>
          <w:szCs w:val="28"/>
        </w:rPr>
        <w:t>необходимых в соответствии с законодательными и иными нормативными правовыми актами для предо</w:t>
      </w:r>
      <w:r w:rsidR="00402B62">
        <w:rPr>
          <w:color w:val="000000"/>
          <w:sz w:val="28"/>
          <w:szCs w:val="28"/>
        </w:rPr>
        <w:t xml:space="preserve">ставления муниципальной услуги, </w:t>
      </w:r>
      <w:r w:rsidRPr="000A1B14">
        <w:rPr>
          <w:color w:val="000000"/>
          <w:sz w:val="28"/>
          <w:szCs w:val="28"/>
        </w:rPr>
        <w:t>которые заявитель вправе представить</w:t>
      </w:r>
      <w:r>
        <w:rPr>
          <w:color w:val="000000"/>
          <w:sz w:val="28"/>
          <w:szCs w:val="28"/>
        </w:rPr>
        <w:t xml:space="preserve"> по собственной инициативе</w:t>
      </w:r>
    </w:p>
    <w:p w:rsidR="00224D73" w:rsidRDefault="00224D73" w:rsidP="00224D73">
      <w:pPr>
        <w:spacing w:line="240" w:lineRule="auto"/>
        <w:ind w:firstLine="709"/>
        <w:jc w:val="both"/>
        <w:rPr>
          <w:szCs w:val="28"/>
        </w:rPr>
      </w:pPr>
      <w:r>
        <w:rPr>
          <w:color w:val="000000"/>
          <w:szCs w:val="28"/>
        </w:rPr>
        <w:t>Заявитель вправе предоставить</w:t>
      </w:r>
      <w:r>
        <w:rPr>
          <w:szCs w:val="28"/>
        </w:rPr>
        <w:t xml:space="preserve"> </w:t>
      </w:r>
      <w:r w:rsidR="004B2758">
        <w:rPr>
          <w:szCs w:val="28"/>
        </w:rPr>
        <w:t>по собственной инициативе следующие</w:t>
      </w:r>
      <w:r>
        <w:rPr>
          <w:szCs w:val="28"/>
        </w:rPr>
        <w:t xml:space="preserve"> документы: </w:t>
      </w:r>
    </w:p>
    <w:p w:rsidR="00224D73" w:rsidRPr="0047127A" w:rsidRDefault="00224D73" w:rsidP="00224D73">
      <w:pPr>
        <w:spacing w:line="240" w:lineRule="auto"/>
        <w:ind w:firstLine="709"/>
        <w:jc w:val="both"/>
        <w:rPr>
          <w:rFonts w:eastAsia="Calibri"/>
          <w:szCs w:val="28"/>
          <w:lang w:eastAsia="en-US"/>
        </w:rPr>
      </w:pPr>
      <w:r w:rsidRPr="0047127A">
        <w:rPr>
          <w:rFonts w:eastAsia="Calibri"/>
          <w:szCs w:val="28"/>
          <w:lang w:eastAsia="en-US"/>
        </w:rPr>
        <w:t>выписк</w:t>
      </w:r>
      <w:r w:rsidR="004B2758">
        <w:rPr>
          <w:rFonts w:eastAsia="Calibri"/>
          <w:szCs w:val="28"/>
          <w:lang w:eastAsia="en-US"/>
        </w:rPr>
        <w:t>у</w:t>
      </w:r>
      <w:r w:rsidRPr="0047127A">
        <w:rPr>
          <w:rFonts w:eastAsia="Calibri"/>
          <w:szCs w:val="28"/>
          <w:lang w:eastAsia="en-US"/>
        </w:rPr>
        <w:t xml:space="preserve"> из Единого государственного реестра юридических лиц (для юридических лиц);</w:t>
      </w:r>
    </w:p>
    <w:p w:rsidR="00224D73" w:rsidRPr="0047127A" w:rsidRDefault="00224D73" w:rsidP="00224D73">
      <w:pPr>
        <w:spacing w:line="240" w:lineRule="auto"/>
        <w:ind w:firstLine="709"/>
        <w:jc w:val="both"/>
        <w:rPr>
          <w:rFonts w:eastAsia="Calibri"/>
          <w:szCs w:val="28"/>
          <w:lang w:eastAsia="en-US"/>
        </w:rPr>
      </w:pPr>
      <w:r w:rsidRPr="0047127A">
        <w:rPr>
          <w:rFonts w:eastAsia="Calibri"/>
          <w:szCs w:val="28"/>
          <w:lang w:eastAsia="en-US"/>
        </w:rPr>
        <w:t>выписк</w:t>
      </w:r>
      <w:r w:rsidR="004B2758">
        <w:rPr>
          <w:rFonts w:eastAsia="Calibri"/>
          <w:szCs w:val="28"/>
          <w:lang w:eastAsia="en-US"/>
        </w:rPr>
        <w:t>у</w:t>
      </w:r>
      <w:r w:rsidRPr="0047127A">
        <w:rPr>
          <w:rFonts w:eastAsia="Calibri"/>
          <w:szCs w:val="28"/>
          <w:lang w:eastAsia="en-US"/>
        </w:rPr>
        <w:t xml:space="preserve"> из Единого государственного реестра индивидуальных предпринимателей (для индивидуальных предпринимателей);</w:t>
      </w:r>
    </w:p>
    <w:p w:rsidR="00224D73" w:rsidRPr="0047127A" w:rsidRDefault="00224D73" w:rsidP="00224D73">
      <w:pPr>
        <w:spacing w:line="240" w:lineRule="auto"/>
        <w:ind w:firstLine="709"/>
        <w:jc w:val="both"/>
        <w:rPr>
          <w:rFonts w:eastAsia="Calibri"/>
          <w:szCs w:val="28"/>
          <w:lang w:eastAsia="en-US"/>
        </w:rPr>
      </w:pPr>
      <w:r w:rsidRPr="0047127A">
        <w:rPr>
          <w:rFonts w:eastAsia="Calibri"/>
          <w:szCs w:val="28"/>
          <w:lang w:eastAsia="en-US"/>
        </w:rPr>
        <w:t>выписк</w:t>
      </w:r>
      <w:r w:rsidR="004B2758">
        <w:rPr>
          <w:rFonts w:eastAsia="Calibri"/>
          <w:szCs w:val="28"/>
          <w:lang w:eastAsia="en-US"/>
        </w:rPr>
        <w:t>у</w:t>
      </w:r>
      <w:r w:rsidRPr="0047127A">
        <w:rPr>
          <w:rFonts w:eastAsia="Calibri"/>
          <w:szCs w:val="28"/>
          <w:lang w:eastAsia="en-US"/>
        </w:rPr>
        <w:t xml:space="preserve"> из Единого государственного реестра недвижимости   на земельный участок; </w:t>
      </w:r>
    </w:p>
    <w:p w:rsidR="00224D73" w:rsidRPr="0047127A" w:rsidRDefault="00224D73" w:rsidP="00224D73">
      <w:pPr>
        <w:spacing w:line="240" w:lineRule="auto"/>
        <w:ind w:firstLine="709"/>
        <w:jc w:val="both"/>
        <w:rPr>
          <w:bCs/>
          <w:szCs w:val="28"/>
        </w:rPr>
      </w:pPr>
      <w:r w:rsidRPr="0047127A">
        <w:rPr>
          <w:bCs/>
          <w:szCs w:val="28"/>
        </w:rPr>
        <w:t>выписк</w:t>
      </w:r>
      <w:r w:rsidR="004B2758">
        <w:rPr>
          <w:bCs/>
          <w:szCs w:val="28"/>
        </w:rPr>
        <w:t>у</w:t>
      </w:r>
      <w:r w:rsidRPr="0047127A">
        <w:rPr>
          <w:bCs/>
          <w:szCs w:val="28"/>
        </w:rPr>
        <w:t xml:space="preserve"> из Единого государственного реестра недвижимости на здания, сооружения (при наличии на земельном участке зданий, сооружений);</w:t>
      </w:r>
    </w:p>
    <w:p w:rsidR="00224D73" w:rsidRDefault="00224D73" w:rsidP="00224D73">
      <w:pPr>
        <w:spacing w:line="240" w:lineRule="auto"/>
        <w:ind w:firstLine="709"/>
        <w:jc w:val="both"/>
        <w:rPr>
          <w:bCs/>
          <w:szCs w:val="28"/>
        </w:rPr>
      </w:pPr>
      <w:r w:rsidRPr="0047127A">
        <w:rPr>
          <w:bCs/>
          <w:szCs w:val="28"/>
        </w:rPr>
        <w:t>заключени</w:t>
      </w:r>
      <w:r w:rsidR="004B2758">
        <w:rPr>
          <w:bCs/>
          <w:szCs w:val="28"/>
        </w:rPr>
        <w:t>е</w:t>
      </w:r>
      <w:r w:rsidRPr="0047127A">
        <w:rPr>
          <w:bCs/>
          <w:szCs w:val="28"/>
        </w:rPr>
        <w:t xml:space="preserve"> уполномоченного  органа в сфере архитектуры и градостроительства о возможности (либо невозможности) принятия решения о предварительном согласовании предоставления земельного участка в рамках градостроительной деятельности с учетом требований п</w:t>
      </w:r>
      <w:r w:rsidR="004B2758">
        <w:rPr>
          <w:bCs/>
          <w:szCs w:val="28"/>
        </w:rPr>
        <w:t>ункта</w:t>
      </w:r>
      <w:r w:rsidRPr="0047127A">
        <w:rPr>
          <w:bCs/>
          <w:szCs w:val="28"/>
        </w:rPr>
        <w:t xml:space="preserve"> 8 статьи</w:t>
      </w:r>
      <w:r>
        <w:rPr>
          <w:bCs/>
          <w:szCs w:val="28"/>
        </w:rPr>
        <w:t xml:space="preserve"> </w:t>
      </w:r>
      <w:r w:rsidRPr="0047127A">
        <w:rPr>
          <w:bCs/>
          <w:szCs w:val="28"/>
        </w:rPr>
        <w:t>39.15 Земельного кодекса Российской Федерации.</w:t>
      </w:r>
    </w:p>
    <w:p w:rsidR="000A1B14" w:rsidRPr="0047127A" w:rsidRDefault="000A1B14" w:rsidP="00224D73">
      <w:pPr>
        <w:spacing w:line="240" w:lineRule="auto"/>
        <w:ind w:firstLine="709"/>
        <w:jc w:val="both"/>
        <w:rPr>
          <w:bCs/>
          <w:szCs w:val="28"/>
        </w:rPr>
      </w:pPr>
      <w:r w:rsidRPr="0047127A">
        <w:rPr>
          <w:szCs w:val="28"/>
          <w:lang w:eastAsia="zh-CN"/>
        </w:rPr>
        <w:t>3.</w:t>
      </w:r>
      <w:r>
        <w:rPr>
          <w:szCs w:val="28"/>
          <w:lang w:eastAsia="zh-CN"/>
        </w:rPr>
        <w:t>1.</w:t>
      </w:r>
      <w:r w:rsidR="00CC0ADE">
        <w:rPr>
          <w:szCs w:val="28"/>
          <w:lang w:eastAsia="zh-CN"/>
        </w:rPr>
        <w:t>5</w:t>
      </w:r>
      <w:r>
        <w:rPr>
          <w:szCs w:val="28"/>
          <w:lang w:eastAsia="zh-CN"/>
        </w:rPr>
        <w:t>.</w:t>
      </w:r>
      <w:r w:rsidRPr="000A1B14">
        <w:rPr>
          <w:color w:val="000000"/>
          <w:szCs w:val="28"/>
        </w:rPr>
        <w:t xml:space="preserve"> </w:t>
      </w:r>
      <w:r>
        <w:rPr>
          <w:color w:val="000000"/>
          <w:szCs w:val="28"/>
        </w:rPr>
        <w:t>Непредставление заявителем указанных</w:t>
      </w:r>
      <w:r w:rsidR="00CC0ADE">
        <w:rPr>
          <w:color w:val="000000"/>
          <w:szCs w:val="28"/>
        </w:rPr>
        <w:t xml:space="preserve"> в пункте 3.1.4 настоящего Административного регламента</w:t>
      </w:r>
      <w:r>
        <w:rPr>
          <w:color w:val="000000"/>
          <w:szCs w:val="28"/>
        </w:rPr>
        <w:t xml:space="preserve"> документов не является основанием для отказа в предоставлении муниципальной услуги.</w:t>
      </w:r>
    </w:p>
    <w:p w:rsidR="000A1B14" w:rsidRDefault="000A1B14" w:rsidP="000A1B14">
      <w:pPr>
        <w:pStyle w:val="a4"/>
        <w:spacing w:before="0" w:beforeAutospacing="0" w:after="0" w:afterAutospacing="0"/>
        <w:ind w:firstLine="708"/>
        <w:jc w:val="both"/>
        <w:rPr>
          <w:color w:val="000000"/>
          <w:sz w:val="28"/>
          <w:szCs w:val="28"/>
        </w:rPr>
      </w:pPr>
      <w:r>
        <w:rPr>
          <w:color w:val="000000"/>
          <w:sz w:val="28"/>
          <w:szCs w:val="28"/>
        </w:rPr>
        <w:lastRenderedPageBreak/>
        <w:t>3.1.</w:t>
      </w:r>
      <w:r w:rsidR="00CC0ADE">
        <w:rPr>
          <w:color w:val="000000"/>
          <w:sz w:val="28"/>
          <w:szCs w:val="28"/>
        </w:rPr>
        <w:t>6</w:t>
      </w:r>
      <w:r>
        <w:rPr>
          <w:color w:val="000000"/>
          <w:sz w:val="28"/>
          <w:szCs w:val="28"/>
        </w:rPr>
        <w:t>. Заявитель (представитель заявителя) вправе направить заявление и прилагаемые к нему документы в Администрацию следующими способами:</w:t>
      </w:r>
    </w:p>
    <w:p w:rsidR="000A1B14" w:rsidRDefault="000A1B14" w:rsidP="000A1B14">
      <w:pPr>
        <w:pStyle w:val="a4"/>
        <w:spacing w:before="0" w:beforeAutospacing="0" w:after="0" w:afterAutospacing="0"/>
        <w:ind w:firstLine="708"/>
        <w:jc w:val="both"/>
        <w:rPr>
          <w:color w:val="000000"/>
          <w:sz w:val="28"/>
          <w:szCs w:val="28"/>
        </w:rPr>
      </w:pPr>
      <w:r>
        <w:rPr>
          <w:color w:val="000000"/>
          <w:sz w:val="28"/>
          <w:szCs w:val="28"/>
        </w:rPr>
        <w:t>посредством отправки через личный кабинет Единого портала без необходимости дополнительной подачи запроса;</w:t>
      </w:r>
    </w:p>
    <w:p w:rsidR="000A1B14" w:rsidRDefault="000A1B14" w:rsidP="000A1B14">
      <w:pPr>
        <w:pStyle w:val="a4"/>
        <w:spacing w:before="0" w:beforeAutospacing="0" w:after="0" w:afterAutospacing="0"/>
        <w:ind w:firstLine="708"/>
        <w:jc w:val="both"/>
        <w:rPr>
          <w:color w:val="000000"/>
          <w:sz w:val="28"/>
          <w:szCs w:val="28"/>
        </w:rPr>
      </w:pPr>
      <w:r>
        <w:rPr>
          <w:color w:val="000000"/>
          <w:sz w:val="28"/>
          <w:szCs w:val="28"/>
        </w:rPr>
        <w:t>на бумажном носителе посредством подачи в МФЦ;</w:t>
      </w:r>
    </w:p>
    <w:p w:rsidR="000A1B14" w:rsidRDefault="000A1B14" w:rsidP="000A1B14">
      <w:pPr>
        <w:pStyle w:val="a4"/>
        <w:spacing w:before="0" w:beforeAutospacing="0" w:after="0" w:afterAutospacing="0"/>
        <w:ind w:firstLine="708"/>
        <w:jc w:val="both"/>
        <w:rPr>
          <w:color w:val="000000"/>
          <w:sz w:val="28"/>
          <w:szCs w:val="28"/>
        </w:rPr>
      </w:pPr>
      <w:r>
        <w:rPr>
          <w:color w:val="000000"/>
          <w:sz w:val="28"/>
          <w:szCs w:val="28"/>
        </w:rPr>
        <w:t>на бумажном носителе посредством почтового отправления</w:t>
      </w:r>
      <w:r w:rsidR="00402B62">
        <w:rPr>
          <w:color w:val="000000"/>
          <w:sz w:val="28"/>
          <w:szCs w:val="28"/>
        </w:rPr>
        <w:t>.</w:t>
      </w:r>
    </w:p>
    <w:p w:rsidR="000A1B14" w:rsidRDefault="000A1B14" w:rsidP="000A1B14">
      <w:pPr>
        <w:pStyle w:val="a4"/>
        <w:spacing w:before="0" w:beforeAutospacing="0" w:after="0" w:afterAutospacing="0"/>
        <w:ind w:firstLine="708"/>
        <w:jc w:val="both"/>
        <w:rPr>
          <w:color w:val="000000"/>
          <w:sz w:val="28"/>
          <w:szCs w:val="28"/>
        </w:rPr>
      </w:pPr>
      <w:r>
        <w:rPr>
          <w:color w:val="000000"/>
          <w:sz w:val="28"/>
          <w:szCs w:val="28"/>
        </w:rPr>
        <w:t>Заявление подписывается заявителем либо представителем заявителя.</w:t>
      </w:r>
    </w:p>
    <w:p w:rsidR="000A1B14" w:rsidRDefault="000A1B14" w:rsidP="000A1B14">
      <w:pPr>
        <w:pStyle w:val="a4"/>
        <w:spacing w:before="0" w:beforeAutospacing="0" w:after="0" w:afterAutospacing="0"/>
        <w:ind w:firstLine="708"/>
        <w:jc w:val="both"/>
        <w:rPr>
          <w:color w:val="000000"/>
          <w:sz w:val="28"/>
          <w:szCs w:val="28"/>
        </w:rPr>
      </w:pPr>
      <w:r>
        <w:rPr>
          <w:color w:val="000000"/>
          <w:sz w:val="28"/>
          <w:szCs w:val="28"/>
        </w:rPr>
        <w:t>В случае направления документов посредством почтового отправления подпись заявителя (уполномоченного лица) и копии прилагаемых документов должны быть надлежащим образом заверены.</w:t>
      </w:r>
    </w:p>
    <w:p w:rsidR="000A1B14" w:rsidRDefault="000A1B14" w:rsidP="000A1B14">
      <w:pPr>
        <w:pStyle w:val="a4"/>
        <w:spacing w:before="0" w:beforeAutospacing="0" w:after="0" w:afterAutospacing="0"/>
        <w:ind w:firstLine="708"/>
        <w:jc w:val="both"/>
        <w:rPr>
          <w:color w:val="000000"/>
          <w:sz w:val="28"/>
          <w:szCs w:val="28"/>
        </w:rPr>
      </w:pPr>
      <w:r>
        <w:rPr>
          <w:color w:val="000000"/>
          <w:sz w:val="28"/>
          <w:szCs w:val="28"/>
        </w:rPr>
        <w:t>Прилагаемые к заявлению документы представляются в подлинниках или заверенных личной подписью заявителя (уполномоченного лица)</w:t>
      </w:r>
      <w:r w:rsidR="00402B62">
        <w:rPr>
          <w:color w:val="000000"/>
          <w:sz w:val="28"/>
          <w:szCs w:val="28"/>
        </w:rPr>
        <w:t xml:space="preserve"> </w:t>
      </w:r>
      <w:r>
        <w:rPr>
          <w:color w:val="000000"/>
          <w:sz w:val="28"/>
          <w:szCs w:val="28"/>
        </w:rPr>
        <w:t>копиях. Тексты документов должны быть написаны разборчиво,</w:t>
      </w:r>
      <w:r w:rsidR="00402B62">
        <w:rPr>
          <w:color w:val="000000"/>
          <w:sz w:val="28"/>
          <w:szCs w:val="28"/>
        </w:rPr>
        <w:t xml:space="preserve"> </w:t>
      </w:r>
      <w:r>
        <w:rPr>
          <w:color w:val="000000"/>
          <w:sz w:val="28"/>
          <w:szCs w:val="28"/>
        </w:rPr>
        <w:t>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w:t>
      </w:r>
      <w:r w:rsidR="00402B62">
        <w:rPr>
          <w:color w:val="000000"/>
          <w:sz w:val="28"/>
          <w:szCs w:val="28"/>
        </w:rPr>
        <w:t xml:space="preserve"> </w:t>
      </w:r>
      <w:r>
        <w:rPr>
          <w:color w:val="000000"/>
          <w:sz w:val="28"/>
          <w:szCs w:val="28"/>
        </w:rPr>
        <w:t>зачеркнутых слов и иных не оговоренных в них исправлений.</w:t>
      </w:r>
    </w:p>
    <w:p w:rsidR="000A1B14" w:rsidRPr="003012EB" w:rsidRDefault="000A1B14" w:rsidP="000A1B14">
      <w:pPr>
        <w:pStyle w:val="a4"/>
        <w:spacing w:before="0" w:beforeAutospacing="0" w:after="0" w:afterAutospacing="0"/>
        <w:ind w:firstLine="708"/>
        <w:jc w:val="both"/>
        <w:rPr>
          <w:color w:val="000000"/>
          <w:sz w:val="28"/>
          <w:szCs w:val="28"/>
        </w:rPr>
      </w:pPr>
      <w:r>
        <w:rPr>
          <w:color w:val="000000"/>
          <w:sz w:val="28"/>
          <w:szCs w:val="28"/>
        </w:rPr>
        <w:t>По своему желанию заявитель дополнительно может представить иные документы,</w:t>
      </w:r>
      <w:r w:rsidR="00402B62">
        <w:rPr>
          <w:color w:val="000000"/>
          <w:sz w:val="28"/>
          <w:szCs w:val="28"/>
        </w:rPr>
        <w:t xml:space="preserve"> которые, </w:t>
      </w:r>
      <w:r>
        <w:rPr>
          <w:color w:val="000000"/>
          <w:sz w:val="28"/>
          <w:szCs w:val="28"/>
        </w:rPr>
        <w:t>по его мнению,</w:t>
      </w:r>
      <w:r w:rsidR="00402B62">
        <w:rPr>
          <w:color w:val="000000"/>
          <w:sz w:val="28"/>
          <w:szCs w:val="28"/>
        </w:rPr>
        <w:t xml:space="preserve"> </w:t>
      </w:r>
      <w:r>
        <w:rPr>
          <w:color w:val="000000"/>
          <w:sz w:val="28"/>
          <w:szCs w:val="28"/>
        </w:rPr>
        <w:t xml:space="preserve">имеют значение для </w:t>
      </w:r>
      <w:r w:rsidRPr="003012EB">
        <w:rPr>
          <w:color w:val="000000"/>
          <w:sz w:val="28"/>
          <w:szCs w:val="28"/>
        </w:rPr>
        <w:t>предоставления услуги.</w:t>
      </w:r>
    </w:p>
    <w:p w:rsidR="00AC0AC4" w:rsidRPr="003012EB" w:rsidRDefault="000A1B14" w:rsidP="003012EB">
      <w:pPr>
        <w:pStyle w:val="ConsPlusNormal"/>
        <w:ind w:firstLine="709"/>
        <w:jc w:val="both"/>
        <w:rPr>
          <w:rFonts w:ascii="Times New Roman" w:hAnsi="Times New Roman" w:cs="Times New Roman"/>
          <w:sz w:val="28"/>
          <w:szCs w:val="28"/>
          <w:lang w:eastAsia="zh-CN"/>
        </w:rPr>
      </w:pPr>
      <w:r w:rsidRPr="003012EB">
        <w:rPr>
          <w:rFonts w:ascii="Times New Roman" w:hAnsi="Times New Roman" w:cs="Times New Roman"/>
          <w:bCs/>
          <w:sz w:val="28"/>
          <w:szCs w:val="28"/>
        </w:rPr>
        <w:t>3.1.</w:t>
      </w:r>
      <w:r w:rsidR="00CC0ADE">
        <w:rPr>
          <w:rFonts w:ascii="Times New Roman" w:hAnsi="Times New Roman" w:cs="Times New Roman"/>
          <w:bCs/>
          <w:sz w:val="28"/>
          <w:szCs w:val="28"/>
        </w:rPr>
        <w:t>7</w:t>
      </w:r>
      <w:r w:rsidRPr="003012EB">
        <w:rPr>
          <w:rFonts w:ascii="Times New Roman" w:hAnsi="Times New Roman" w:cs="Times New Roman"/>
          <w:bCs/>
          <w:sz w:val="28"/>
          <w:szCs w:val="28"/>
        </w:rPr>
        <w:t xml:space="preserve">. </w:t>
      </w:r>
      <w:r w:rsidR="00AC0AC4" w:rsidRPr="003012EB">
        <w:rPr>
          <w:rFonts w:ascii="Times New Roman" w:hAnsi="Times New Roman" w:cs="Times New Roman"/>
          <w:sz w:val="28"/>
          <w:szCs w:val="28"/>
          <w:lang w:eastAsia="zh-CN"/>
        </w:rPr>
        <w:t>Критерием принятия решения является обращение  заявителя за получением муниципальной услуги.</w:t>
      </w:r>
    </w:p>
    <w:p w:rsidR="00AC0AC4" w:rsidRPr="003012EB" w:rsidRDefault="000A1B14" w:rsidP="00AC0AC4">
      <w:pPr>
        <w:tabs>
          <w:tab w:val="left" w:pos="0"/>
        </w:tabs>
        <w:autoSpaceDE w:val="0"/>
        <w:autoSpaceDN w:val="0"/>
        <w:adjustRightInd w:val="0"/>
        <w:spacing w:line="240" w:lineRule="auto"/>
        <w:ind w:firstLine="709"/>
        <w:jc w:val="both"/>
        <w:rPr>
          <w:szCs w:val="28"/>
        </w:rPr>
      </w:pPr>
      <w:r w:rsidRPr="003012EB">
        <w:rPr>
          <w:szCs w:val="28"/>
          <w:lang w:eastAsia="zh-CN"/>
        </w:rPr>
        <w:t>3.1.</w:t>
      </w:r>
      <w:r w:rsidR="00CC0ADE">
        <w:rPr>
          <w:szCs w:val="28"/>
          <w:lang w:eastAsia="zh-CN"/>
        </w:rPr>
        <w:t>8</w:t>
      </w:r>
      <w:r w:rsidRPr="003012EB">
        <w:rPr>
          <w:szCs w:val="28"/>
          <w:lang w:eastAsia="zh-CN"/>
        </w:rPr>
        <w:t>.</w:t>
      </w:r>
      <w:r w:rsidR="00AC0AC4" w:rsidRPr="003012EB">
        <w:rPr>
          <w:szCs w:val="28"/>
          <w:lang w:eastAsia="zh-CN"/>
        </w:rPr>
        <w:t xml:space="preserve"> Результатом административной процедуры является прием заявления</w:t>
      </w:r>
      <w:r w:rsidR="00AC0AC4" w:rsidRPr="003012EB">
        <w:rPr>
          <w:szCs w:val="28"/>
        </w:rPr>
        <w:t>.</w:t>
      </w:r>
    </w:p>
    <w:p w:rsidR="00AC0AC4" w:rsidRPr="003012EB" w:rsidRDefault="000A1B14" w:rsidP="00AC0AC4">
      <w:pPr>
        <w:tabs>
          <w:tab w:val="num" w:pos="-5160"/>
          <w:tab w:val="left" w:pos="0"/>
        </w:tabs>
        <w:autoSpaceDE w:val="0"/>
        <w:autoSpaceDN w:val="0"/>
        <w:adjustRightInd w:val="0"/>
        <w:spacing w:line="240" w:lineRule="auto"/>
        <w:ind w:firstLine="709"/>
        <w:jc w:val="both"/>
        <w:rPr>
          <w:szCs w:val="28"/>
          <w:lang w:eastAsia="zh-CN"/>
        </w:rPr>
      </w:pPr>
      <w:r w:rsidRPr="003012EB">
        <w:rPr>
          <w:szCs w:val="28"/>
          <w:lang w:eastAsia="zh-CN"/>
        </w:rPr>
        <w:t>3.1.</w:t>
      </w:r>
      <w:r w:rsidR="00CC0ADE">
        <w:rPr>
          <w:szCs w:val="28"/>
          <w:lang w:eastAsia="zh-CN"/>
        </w:rPr>
        <w:t>9</w:t>
      </w:r>
      <w:r w:rsidRPr="003012EB">
        <w:rPr>
          <w:szCs w:val="28"/>
          <w:lang w:eastAsia="zh-CN"/>
        </w:rPr>
        <w:t xml:space="preserve">. </w:t>
      </w:r>
      <w:r w:rsidR="00AC0AC4" w:rsidRPr="003012EB">
        <w:rPr>
          <w:szCs w:val="28"/>
          <w:lang w:eastAsia="zh-CN"/>
        </w:rPr>
        <w:t>Способом фиксации результата выполнения административной процедуры является регистрация заявления в журнале регистрации входящей корреспонденции.</w:t>
      </w:r>
    </w:p>
    <w:p w:rsidR="00CC0ADE" w:rsidRDefault="000A1B14" w:rsidP="00C12AF6">
      <w:pPr>
        <w:widowControl w:val="0"/>
        <w:autoSpaceDE w:val="0"/>
        <w:autoSpaceDN w:val="0"/>
        <w:spacing w:line="240" w:lineRule="auto"/>
        <w:ind w:firstLine="709"/>
        <w:jc w:val="both"/>
        <w:rPr>
          <w:color w:val="000000"/>
          <w:szCs w:val="28"/>
        </w:rPr>
      </w:pPr>
      <w:r>
        <w:rPr>
          <w:color w:val="000000"/>
          <w:szCs w:val="28"/>
        </w:rPr>
        <w:t>3.1.</w:t>
      </w:r>
      <w:r w:rsidR="00CC0ADE">
        <w:rPr>
          <w:color w:val="000000"/>
          <w:szCs w:val="28"/>
        </w:rPr>
        <w:t>10. Максимальный срок выполнения административной процедуры – 1 рабочий день.</w:t>
      </w:r>
    </w:p>
    <w:p w:rsidR="00DA4A46" w:rsidRPr="00CC0ADE" w:rsidRDefault="00CC0ADE" w:rsidP="00C12AF6">
      <w:pPr>
        <w:widowControl w:val="0"/>
        <w:autoSpaceDE w:val="0"/>
        <w:autoSpaceDN w:val="0"/>
        <w:spacing w:line="240" w:lineRule="auto"/>
        <w:ind w:firstLine="709"/>
        <w:jc w:val="both"/>
        <w:rPr>
          <w:color w:val="000000"/>
          <w:szCs w:val="28"/>
        </w:rPr>
      </w:pPr>
      <w:r>
        <w:rPr>
          <w:color w:val="000000"/>
          <w:szCs w:val="28"/>
        </w:rPr>
        <w:t>3.1.11</w:t>
      </w:r>
      <w:r w:rsidR="000A1B14">
        <w:rPr>
          <w:color w:val="000000"/>
          <w:szCs w:val="28"/>
        </w:rPr>
        <w:t xml:space="preserve">. </w:t>
      </w:r>
      <w:r w:rsidR="00DA4A46" w:rsidRPr="0047127A">
        <w:rPr>
          <w:bCs/>
          <w:szCs w:val="28"/>
        </w:rPr>
        <w:t>Предоставление муниципальной услуги</w:t>
      </w:r>
      <w:r w:rsidR="003A68D9">
        <w:rPr>
          <w:bCs/>
          <w:szCs w:val="28"/>
        </w:rPr>
        <w:t xml:space="preserve"> </w:t>
      </w:r>
      <w:r w:rsidR="00DA4A46" w:rsidRPr="0047127A">
        <w:rPr>
          <w:bCs/>
          <w:szCs w:val="28"/>
        </w:rPr>
        <w:t>приостанавливается в</w:t>
      </w:r>
      <w:r w:rsidR="00DA4A46" w:rsidRPr="0047127A">
        <w:rPr>
          <w:rFonts w:eastAsia="Tahoma"/>
          <w:szCs w:val="28"/>
        </w:rPr>
        <w:t xml:space="preserve"> случае, если на дату поступления в </w:t>
      </w:r>
      <w:r w:rsidR="00DA4A46">
        <w:rPr>
          <w:rFonts w:eastAsia="Tahoma"/>
          <w:szCs w:val="28"/>
        </w:rPr>
        <w:t>А</w:t>
      </w:r>
      <w:r w:rsidR="00DA4A46" w:rsidRPr="0047127A">
        <w:rPr>
          <w:rFonts w:eastAsia="Tahoma"/>
          <w:szCs w:val="28"/>
        </w:rPr>
        <w:t xml:space="preserve">дминистрацию </w:t>
      </w:r>
      <w:r w:rsidR="00DA4A46">
        <w:rPr>
          <w:rFonts w:eastAsia="Tahoma"/>
          <w:szCs w:val="28"/>
        </w:rPr>
        <w:t>Курского района Курской области</w:t>
      </w:r>
      <w:r w:rsidR="00DA4A46" w:rsidRPr="0047127A">
        <w:rPr>
          <w:rFonts w:eastAsia="Tahoma"/>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220AE0">
        <w:rPr>
          <w:rFonts w:eastAsia="Tahoma"/>
          <w:szCs w:val="28"/>
        </w:rPr>
        <w:t>.</w:t>
      </w:r>
      <w:r w:rsidR="00DA4A46" w:rsidRPr="0047127A">
        <w:rPr>
          <w:rFonts w:eastAsia="Tahoma"/>
          <w:szCs w:val="28"/>
        </w:rPr>
        <w:t xml:space="preserve"> </w:t>
      </w:r>
      <w:r w:rsidR="00DA4A46">
        <w:rPr>
          <w:rFonts w:eastAsia="Tahoma"/>
          <w:szCs w:val="28"/>
        </w:rPr>
        <w:t>А</w:t>
      </w:r>
      <w:r w:rsidR="00DA4A46" w:rsidRPr="0047127A">
        <w:rPr>
          <w:rFonts w:eastAsia="Tahoma"/>
          <w:szCs w:val="28"/>
        </w:rPr>
        <w:t>дминистраци</w:t>
      </w:r>
      <w:r w:rsidR="00220AE0">
        <w:rPr>
          <w:rFonts w:eastAsia="Tahoma"/>
          <w:szCs w:val="28"/>
        </w:rPr>
        <w:t>я</w:t>
      </w:r>
      <w:r w:rsidR="00DA4A46" w:rsidRPr="0047127A">
        <w:rPr>
          <w:rFonts w:eastAsia="Tahoma"/>
          <w:szCs w:val="28"/>
        </w:rPr>
        <w:t xml:space="preserve"> </w:t>
      </w:r>
      <w:r w:rsidR="00DA4A46">
        <w:rPr>
          <w:rFonts w:eastAsia="Tahoma"/>
          <w:szCs w:val="28"/>
        </w:rPr>
        <w:t>Курского района Курской области</w:t>
      </w:r>
      <w:r w:rsidR="00DA4A46" w:rsidRPr="0047127A">
        <w:rPr>
          <w:rFonts w:eastAsia="Tahoma"/>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A4A46" w:rsidRPr="0047127A" w:rsidRDefault="000A1B14" w:rsidP="00C12AF6">
      <w:pPr>
        <w:shd w:val="clear" w:color="auto" w:fill="FFFFFF"/>
        <w:spacing w:line="240" w:lineRule="auto"/>
        <w:ind w:firstLine="709"/>
        <w:jc w:val="both"/>
        <w:rPr>
          <w:rFonts w:eastAsia="Tahoma"/>
          <w:bCs/>
          <w:szCs w:val="28"/>
        </w:rPr>
      </w:pPr>
      <w:r>
        <w:rPr>
          <w:rFonts w:eastAsia="Tahoma"/>
          <w:bCs/>
          <w:szCs w:val="28"/>
        </w:rPr>
        <w:t>3.1.</w:t>
      </w:r>
      <w:r w:rsidR="00220AE0">
        <w:rPr>
          <w:rFonts w:eastAsia="Tahoma"/>
          <w:bCs/>
          <w:szCs w:val="28"/>
        </w:rPr>
        <w:t>1</w:t>
      </w:r>
      <w:r>
        <w:rPr>
          <w:rFonts w:eastAsia="Tahoma"/>
          <w:bCs/>
          <w:szCs w:val="28"/>
        </w:rPr>
        <w:t xml:space="preserve">2. </w:t>
      </w:r>
      <w:r w:rsidR="00DA4A46" w:rsidRPr="0047127A">
        <w:rPr>
          <w:rFonts w:eastAsia="Tahoma"/>
          <w:bCs/>
          <w:szCs w:val="28"/>
        </w:rPr>
        <w:t>Основаниями для отказа в предоставлении муниципальной услуги являются:</w:t>
      </w:r>
    </w:p>
    <w:p w:rsidR="00DA4A46" w:rsidRPr="0047127A" w:rsidRDefault="00DA4A46" w:rsidP="00DA4A46">
      <w:pPr>
        <w:numPr>
          <w:ilvl w:val="0"/>
          <w:numId w:val="16"/>
        </w:numPr>
        <w:tabs>
          <w:tab w:val="left" w:pos="0"/>
        </w:tabs>
        <w:autoSpaceDE w:val="0"/>
        <w:autoSpaceDN w:val="0"/>
        <w:adjustRightInd w:val="0"/>
        <w:spacing w:line="240" w:lineRule="auto"/>
        <w:ind w:left="0" w:firstLine="709"/>
        <w:jc w:val="both"/>
        <w:rPr>
          <w:szCs w:val="28"/>
        </w:rPr>
      </w:pPr>
      <w:r w:rsidRPr="0047127A">
        <w:rPr>
          <w:szCs w:val="28"/>
        </w:rPr>
        <w:lastRenderedPageBreak/>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DA4A46" w:rsidRPr="0047127A" w:rsidRDefault="00DA4A46" w:rsidP="00DA4A46">
      <w:pPr>
        <w:autoSpaceDE w:val="0"/>
        <w:autoSpaceDN w:val="0"/>
        <w:adjustRightInd w:val="0"/>
        <w:spacing w:line="240" w:lineRule="auto"/>
        <w:ind w:firstLine="709"/>
        <w:jc w:val="both"/>
        <w:rPr>
          <w:szCs w:val="28"/>
        </w:rPr>
      </w:pPr>
      <w:r w:rsidRPr="0047127A">
        <w:rPr>
          <w:szCs w:val="28"/>
        </w:rPr>
        <w:t>несоответствие схемы расположения земельного участка ее форме, формату или требованиям к ее подготовке, которые установлены в соответствии с Земельным кодексом Российской Федерации;</w:t>
      </w:r>
    </w:p>
    <w:p w:rsidR="00DA4A46" w:rsidRPr="0047127A" w:rsidRDefault="00DA4A46" w:rsidP="00DA4A46">
      <w:pPr>
        <w:autoSpaceDE w:val="0"/>
        <w:autoSpaceDN w:val="0"/>
        <w:adjustRightInd w:val="0"/>
        <w:spacing w:line="240" w:lineRule="auto"/>
        <w:ind w:firstLine="709"/>
        <w:jc w:val="both"/>
        <w:rPr>
          <w:szCs w:val="28"/>
        </w:rPr>
      </w:pPr>
      <w:r w:rsidRPr="0047127A">
        <w:rPr>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A4A46" w:rsidRPr="0047127A" w:rsidRDefault="00DA4A46" w:rsidP="00DA4A46">
      <w:pPr>
        <w:autoSpaceDE w:val="0"/>
        <w:autoSpaceDN w:val="0"/>
        <w:adjustRightInd w:val="0"/>
        <w:spacing w:line="240" w:lineRule="auto"/>
        <w:ind w:firstLine="709"/>
        <w:jc w:val="both"/>
        <w:rPr>
          <w:szCs w:val="28"/>
        </w:rPr>
      </w:pPr>
      <w:r w:rsidRPr="0047127A">
        <w:rPr>
          <w:szCs w:val="28"/>
        </w:rPr>
        <w:t xml:space="preserve">разработка схемы расположения земельного участка с нарушением предусмотренных </w:t>
      </w:r>
      <w:hyperlink r:id="rId11" w:history="1">
        <w:r w:rsidRPr="0047127A">
          <w:rPr>
            <w:szCs w:val="28"/>
          </w:rPr>
          <w:t>статьей 11.9</w:t>
        </w:r>
      </w:hyperlink>
      <w:r w:rsidRPr="0047127A">
        <w:rPr>
          <w:szCs w:val="28"/>
        </w:rPr>
        <w:t xml:space="preserve"> Земельного кодекса  Российской Федерации требований к образуемым земельным участкам;</w:t>
      </w:r>
    </w:p>
    <w:p w:rsidR="00DA4A46" w:rsidRPr="0047127A" w:rsidRDefault="00DA4A46" w:rsidP="00DA4A46">
      <w:pPr>
        <w:autoSpaceDE w:val="0"/>
        <w:autoSpaceDN w:val="0"/>
        <w:adjustRightInd w:val="0"/>
        <w:spacing w:line="240" w:lineRule="auto"/>
        <w:ind w:firstLine="709"/>
        <w:jc w:val="both"/>
        <w:rPr>
          <w:szCs w:val="28"/>
        </w:rPr>
      </w:pPr>
      <w:r w:rsidRPr="0047127A">
        <w:rPr>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A4A46" w:rsidRPr="0047127A" w:rsidRDefault="00DA4A46" w:rsidP="00DA4A46">
      <w:pPr>
        <w:autoSpaceDE w:val="0"/>
        <w:autoSpaceDN w:val="0"/>
        <w:adjustRightInd w:val="0"/>
        <w:spacing w:line="240" w:lineRule="auto"/>
        <w:ind w:firstLine="709"/>
        <w:jc w:val="both"/>
        <w:rPr>
          <w:szCs w:val="28"/>
        </w:rPr>
      </w:pPr>
      <w:r w:rsidRPr="0047127A">
        <w:rPr>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A4A46" w:rsidRPr="0047127A" w:rsidRDefault="00027DEF" w:rsidP="00027DEF">
      <w:pPr>
        <w:suppressAutoHyphens/>
        <w:spacing w:line="240" w:lineRule="auto"/>
        <w:ind w:firstLine="709"/>
        <w:jc w:val="both"/>
        <w:rPr>
          <w:szCs w:val="28"/>
        </w:rPr>
      </w:pPr>
      <w:r>
        <w:rPr>
          <w:szCs w:val="28"/>
        </w:rPr>
        <w:t xml:space="preserve">2. </w:t>
      </w:r>
      <w:r w:rsidR="00DA4A46" w:rsidRPr="0047127A">
        <w:rPr>
          <w:szCs w:val="28"/>
        </w:rPr>
        <w:t>Земельный участок, который предстоит образовать, не может быть предоставлен заявителю по следующим основаниям:</w:t>
      </w:r>
    </w:p>
    <w:p w:rsidR="00DA4A46" w:rsidRPr="0047127A" w:rsidRDefault="00DA4A46" w:rsidP="00DA4A46">
      <w:pPr>
        <w:spacing w:line="240" w:lineRule="auto"/>
        <w:ind w:firstLine="709"/>
        <w:jc w:val="both"/>
        <w:rPr>
          <w:szCs w:val="28"/>
        </w:rPr>
      </w:pPr>
      <w:r w:rsidRPr="0047127A">
        <w:rPr>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A4A46" w:rsidRPr="0047127A" w:rsidRDefault="00DA4A46" w:rsidP="00DA4A46">
      <w:pPr>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A4A46" w:rsidRPr="0047127A" w:rsidRDefault="00DA4A46" w:rsidP="00DA4A46">
      <w:pPr>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DA4A46" w:rsidRPr="0047127A" w:rsidRDefault="00DA4A46" w:rsidP="00DA4A46">
      <w:pPr>
        <w:spacing w:line="240" w:lineRule="auto"/>
        <w:ind w:firstLine="709"/>
        <w:jc w:val="both"/>
        <w:rPr>
          <w:szCs w:val="28"/>
        </w:rPr>
      </w:pPr>
      <w:r w:rsidRPr="0047127A">
        <w:rPr>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w:t>
      </w:r>
      <w:r w:rsidRPr="0047127A">
        <w:rPr>
          <w:szCs w:val="28"/>
        </w:rPr>
        <w:lastRenderedPageBreak/>
        <w:t>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A4A46" w:rsidRPr="0047127A" w:rsidRDefault="00DA4A46" w:rsidP="00DA4A46">
      <w:pPr>
        <w:spacing w:line="240" w:lineRule="auto"/>
        <w:ind w:firstLine="709"/>
        <w:jc w:val="both"/>
        <w:rPr>
          <w:szCs w:val="28"/>
        </w:rPr>
      </w:pPr>
      <w:r w:rsidRPr="0047127A">
        <w:rPr>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A4A46" w:rsidRPr="0047127A" w:rsidRDefault="00DA4A46" w:rsidP="00DA4A46">
      <w:pPr>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A4A46" w:rsidRPr="0047127A" w:rsidRDefault="00DA4A46" w:rsidP="00DA4A46">
      <w:pPr>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A4A46" w:rsidRPr="0047127A" w:rsidRDefault="00DA4A46" w:rsidP="00DA4A46">
      <w:pPr>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A4A46" w:rsidRPr="0047127A" w:rsidRDefault="00DA4A46" w:rsidP="00DA4A46">
      <w:pPr>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A4A46" w:rsidRPr="0047127A" w:rsidRDefault="00DA4A46" w:rsidP="00DA4A46">
      <w:pPr>
        <w:spacing w:line="240" w:lineRule="auto"/>
        <w:ind w:firstLine="709"/>
        <w:jc w:val="both"/>
        <w:rPr>
          <w:szCs w:val="28"/>
        </w:rPr>
      </w:pPr>
      <w:r w:rsidRPr="0047127A">
        <w:rPr>
          <w:szCs w:val="28"/>
        </w:rPr>
        <w:lastRenderedPageBreak/>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A4A46" w:rsidRPr="0047127A" w:rsidRDefault="00DA4A46" w:rsidP="00DA4A46">
      <w:pPr>
        <w:spacing w:line="240" w:lineRule="auto"/>
        <w:ind w:firstLine="709"/>
        <w:jc w:val="both"/>
        <w:rPr>
          <w:szCs w:val="28"/>
        </w:rPr>
      </w:pPr>
      <w:r w:rsidRPr="0047127A">
        <w:rPr>
          <w:szCs w:val="28"/>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47127A">
        <w:rPr>
          <w:szCs w:val="28"/>
        </w:rPr>
        <w:t>о проведении</w:t>
      </w:r>
      <w:proofErr w:type="gramEnd"/>
      <w:r w:rsidRPr="0047127A">
        <w:rPr>
          <w:szCs w:val="28"/>
        </w:rPr>
        <w:t xml:space="preserve"> которого размещено в соответствии с пунктом 19 статьи 39.11 Земельного кодекса Российской Федерации;</w:t>
      </w:r>
    </w:p>
    <w:p w:rsidR="00DA4A46" w:rsidRPr="0047127A" w:rsidRDefault="00DA4A46" w:rsidP="00DA4A46">
      <w:pPr>
        <w:spacing w:line="240" w:lineRule="auto"/>
        <w:ind w:firstLine="709"/>
        <w:jc w:val="both"/>
        <w:rPr>
          <w:szCs w:val="28"/>
        </w:rPr>
      </w:pPr>
      <w:r w:rsidRPr="0047127A">
        <w:rPr>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A4A46" w:rsidRPr="0047127A" w:rsidRDefault="00DA4A46" w:rsidP="00DA4A46">
      <w:pPr>
        <w:spacing w:line="240" w:lineRule="auto"/>
        <w:ind w:firstLine="709"/>
        <w:jc w:val="both"/>
        <w:rPr>
          <w:szCs w:val="28"/>
        </w:rPr>
      </w:pPr>
      <w:r w:rsidRPr="0047127A">
        <w:rPr>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A4A46" w:rsidRPr="0047127A" w:rsidRDefault="00DA4A46" w:rsidP="00DA4A46">
      <w:pPr>
        <w:spacing w:line="240" w:lineRule="auto"/>
        <w:ind w:firstLine="709"/>
        <w:jc w:val="both"/>
        <w:rPr>
          <w:szCs w:val="28"/>
        </w:rPr>
      </w:pPr>
      <w:r w:rsidRPr="0047127A">
        <w:rPr>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DA4A46" w:rsidRPr="0047127A" w:rsidRDefault="00DA4A46" w:rsidP="00DA4A46">
      <w:pPr>
        <w:spacing w:line="240" w:lineRule="auto"/>
        <w:ind w:firstLine="709"/>
        <w:jc w:val="both"/>
        <w:rPr>
          <w:szCs w:val="28"/>
        </w:rPr>
      </w:pPr>
      <w:r w:rsidRPr="0047127A">
        <w:rPr>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A4A46" w:rsidRPr="0047127A" w:rsidRDefault="00DA4A46" w:rsidP="00DA4A46">
      <w:pPr>
        <w:spacing w:line="240" w:lineRule="auto"/>
        <w:ind w:firstLine="709"/>
        <w:jc w:val="both"/>
        <w:rPr>
          <w:szCs w:val="28"/>
        </w:rPr>
      </w:pPr>
      <w:r w:rsidRPr="0047127A">
        <w:rPr>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47127A">
        <w:rPr>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A4A46" w:rsidRPr="0047127A" w:rsidRDefault="00DA4A46" w:rsidP="00DA4A46">
      <w:pPr>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A4A46" w:rsidRPr="0047127A" w:rsidRDefault="00DA4A46" w:rsidP="00DA4A46">
      <w:pPr>
        <w:spacing w:line="240" w:lineRule="auto"/>
        <w:ind w:firstLine="709"/>
        <w:jc w:val="both"/>
        <w:rPr>
          <w:szCs w:val="28"/>
        </w:rPr>
      </w:pPr>
      <w:r w:rsidRPr="0047127A">
        <w:rPr>
          <w:szCs w:val="28"/>
        </w:rPr>
        <w:t xml:space="preserve">  предоставление земельного участка на заявленном виде прав не допускается;</w:t>
      </w:r>
    </w:p>
    <w:p w:rsidR="00DA4A46" w:rsidRPr="0047127A" w:rsidRDefault="00DA4A46" w:rsidP="00DA4A46">
      <w:pPr>
        <w:spacing w:line="240" w:lineRule="auto"/>
        <w:ind w:firstLine="709"/>
        <w:jc w:val="both"/>
        <w:rPr>
          <w:szCs w:val="28"/>
        </w:rPr>
      </w:pPr>
      <w:r w:rsidRPr="0047127A">
        <w:rPr>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A4A46" w:rsidRDefault="00DA4A46" w:rsidP="00DA4A46">
      <w:pPr>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A4A46" w:rsidRPr="0047127A" w:rsidRDefault="00DA4A46" w:rsidP="00E211C2">
      <w:pPr>
        <w:spacing w:line="240" w:lineRule="auto"/>
        <w:ind w:firstLine="709"/>
        <w:jc w:val="both"/>
        <w:rPr>
          <w:szCs w:val="28"/>
        </w:rPr>
      </w:pPr>
      <w:r w:rsidRPr="0047127A">
        <w:rPr>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следующим основаниям: </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47127A">
          <w:rPr>
            <w:szCs w:val="28"/>
          </w:rPr>
          <w:t>подпунктом 10 пункта 2 статьи 39.10</w:t>
        </w:r>
      </w:hyperlink>
      <w:r w:rsidRPr="0047127A">
        <w:rPr>
          <w:szCs w:val="28"/>
        </w:rPr>
        <w:t xml:space="preserve"> Земельного кодекса Российской Федерации;</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sidRPr="0047127A">
        <w:rPr>
          <w:szCs w:val="28"/>
        </w:rPr>
        <w:lastRenderedPageBreak/>
        <w:t>некоммерческой организации, если земельный участок относится к имуществу общего пользования;</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47127A">
          <w:rPr>
            <w:szCs w:val="28"/>
          </w:rPr>
          <w:t>пунктом 3 статьи 39.36</w:t>
        </w:r>
      </w:hyperlink>
      <w:r w:rsidRPr="0047127A">
        <w:rPr>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w:t>
      </w:r>
      <w:r w:rsidRPr="0047127A">
        <w:rPr>
          <w:szCs w:val="28"/>
        </w:rPr>
        <w:lastRenderedPageBreak/>
        <w:t>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47127A">
          <w:rPr>
            <w:szCs w:val="28"/>
          </w:rPr>
          <w:t>пунктом 19 статьи 39.11</w:t>
        </w:r>
      </w:hyperlink>
      <w:r w:rsidRPr="0047127A">
        <w:rPr>
          <w:szCs w:val="28"/>
        </w:rPr>
        <w:t xml:space="preserve"> </w:t>
      </w:r>
      <w:r w:rsidR="00220AE0">
        <w:rPr>
          <w:szCs w:val="28"/>
        </w:rPr>
        <w:t>З</w:t>
      </w:r>
      <w:r w:rsidRPr="0047127A">
        <w:rPr>
          <w:szCs w:val="28"/>
        </w:rPr>
        <w:t>емельного кодекса Российской Федерации;</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в отношении земельного участка, указанного в заявлении о его предоставлении, поступило предусмотренное </w:t>
      </w:r>
      <w:hyperlink r:id="rId15" w:history="1">
        <w:r w:rsidRPr="0047127A">
          <w:rPr>
            <w:szCs w:val="28"/>
          </w:rPr>
          <w:t>подпунктом 6 пункта 4 статьи 39.11</w:t>
        </w:r>
      </w:hyperlink>
      <w:r w:rsidRPr="0047127A">
        <w:rPr>
          <w:szCs w:val="28"/>
        </w:rPr>
        <w:t xml:space="preserve"> </w:t>
      </w:r>
      <w:r w:rsidR="00220AE0">
        <w:rPr>
          <w:szCs w:val="28"/>
        </w:rPr>
        <w:t>З</w:t>
      </w:r>
      <w:r w:rsidRPr="0047127A">
        <w:rPr>
          <w:szCs w:val="28"/>
        </w:rPr>
        <w:t xml:space="preserve">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47127A">
          <w:rPr>
            <w:szCs w:val="28"/>
          </w:rPr>
          <w:t>подпунктом 4 пункта 4 статьи 39.11</w:t>
        </w:r>
      </w:hyperlink>
      <w:r w:rsidRPr="0047127A">
        <w:rPr>
          <w:szCs w:val="28"/>
        </w:rPr>
        <w:t xml:space="preserve"> </w:t>
      </w:r>
      <w:r w:rsidR="00220AE0">
        <w:rPr>
          <w:szCs w:val="28"/>
        </w:rPr>
        <w:t>З</w:t>
      </w:r>
      <w:r w:rsidRPr="0047127A">
        <w:rPr>
          <w:szCs w:val="28"/>
        </w:rPr>
        <w:t xml:space="preserve">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sidRPr="0047127A">
          <w:rPr>
            <w:szCs w:val="28"/>
          </w:rPr>
          <w:t>пунктом 8 статьи 39.11</w:t>
        </w:r>
      </w:hyperlink>
      <w:r w:rsidRPr="0047127A">
        <w:rPr>
          <w:szCs w:val="28"/>
        </w:rPr>
        <w:t xml:space="preserve"> </w:t>
      </w:r>
      <w:r w:rsidR="00220AE0">
        <w:rPr>
          <w:szCs w:val="28"/>
        </w:rPr>
        <w:t>Земельного к</w:t>
      </w:r>
      <w:r w:rsidRPr="0047127A">
        <w:rPr>
          <w:szCs w:val="28"/>
        </w:rPr>
        <w:t>одекса</w:t>
      </w:r>
      <w:r w:rsidR="00220AE0">
        <w:rPr>
          <w:szCs w:val="28"/>
        </w:rPr>
        <w:t xml:space="preserve"> Российской Федерации</w:t>
      </w:r>
      <w:r w:rsidRPr="0047127A">
        <w:rPr>
          <w:szCs w:val="28"/>
        </w:rPr>
        <w:t>;</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в отношении земельного участка, указанного в заявлении о его предоставлении, опубликовано и размещено в соответствии с </w:t>
      </w:r>
      <w:hyperlink r:id="rId18" w:history="1">
        <w:r w:rsidRPr="0047127A">
          <w:rPr>
            <w:szCs w:val="28"/>
          </w:rPr>
          <w:t>подпунктом 1 пункта 1 статьи 39.18</w:t>
        </w:r>
      </w:hyperlink>
      <w:r w:rsidRPr="0047127A">
        <w:rPr>
          <w:szCs w:val="28"/>
        </w:rPr>
        <w:t xml:space="preserve"> </w:t>
      </w:r>
      <w:r w:rsidR="00220AE0">
        <w:rPr>
          <w:szCs w:val="28"/>
        </w:rPr>
        <w:t>З</w:t>
      </w:r>
      <w:r w:rsidRPr="0047127A">
        <w:rPr>
          <w:szCs w:val="28"/>
        </w:rPr>
        <w:t>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испрашиваемый земельный участок не включен в утвержденный в установленном Правительством Российской Федерации </w:t>
      </w:r>
      <w:hyperlink r:id="rId19" w:history="1">
        <w:r w:rsidRPr="0047127A">
          <w:rPr>
            <w:szCs w:val="28"/>
          </w:rPr>
          <w:t>порядке</w:t>
        </w:r>
      </w:hyperlink>
      <w:r w:rsidRPr="0047127A">
        <w:rPr>
          <w:szCs w:val="28"/>
        </w:rPr>
        <w:t xml:space="preserve"> перечень земельных участков, предоставленных для нужд обороны и безопасности и </w:t>
      </w:r>
      <w:r w:rsidRPr="0047127A">
        <w:rPr>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47127A">
          <w:rPr>
            <w:szCs w:val="28"/>
          </w:rPr>
          <w:t>подпунктом 10 пункта 2 статьи 39.10</w:t>
        </w:r>
      </w:hyperlink>
      <w:r w:rsidRPr="0047127A">
        <w:rPr>
          <w:szCs w:val="28"/>
        </w:rPr>
        <w:t xml:space="preserve"> </w:t>
      </w:r>
      <w:r w:rsidR="00220AE0">
        <w:rPr>
          <w:szCs w:val="28"/>
        </w:rPr>
        <w:t>З</w:t>
      </w:r>
      <w:r w:rsidRPr="0047127A">
        <w:rPr>
          <w:szCs w:val="28"/>
        </w:rPr>
        <w:t>емельного кодекса Российской Федерации;</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предоставление земельного участка на заявленном виде прав не допускается;</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в отношении земельного участка, указанного в заявлении о его предоставлении, не установлен вид разрешенного использования;</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не отнесен к определенной категории земель;</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A4A46" w:rsidRPr="0047127A" w:rsidRDefault="00DA4A46" w:rsidP="00E211C2">
      <w:pPr>
        <w:autoSpaceDE w:val="0"/>
        <w:autoSpaceDN w:val="0"/>
        <w:adjustRightInd w:val="0"/>
        <w:spacing w:line="240" w:lineRule="auto"/>
        <w:ind w:firstLine="709"/>
        <w:jc w:val="both"/>
        <w:rPr>
          <w:szCs w:val="28"/>
        </w:rPr>
      </w:pPr>
      <w:r w:rsidRPr="0047127A">
        <w:rPr>
          <w:szCs w:val="28"/>
        </w:rPr>
        <w:t xml:space="preserve">границы земельного участка, указанного в заявлении о его предоставлении, подлежат уточнению в соответствии с Федеральным </w:t>
      </w:r>
      <w:hyperlink r:id="rId21" w:history="1">
        <w:r w:rsidRPr="0047127A">
          <w:rPr>
            <w:szCs w:val="28"/>
          </w:rPr>
          <w:t>законом</w:t>
        </w:r>
      </w:hyperlink>
      <w:r w:rsidRPr="0047127A">
        <w:rPr>
          <w:szCs w:val="28"/>
        </w:rPr>
        <w:t xml:space="preserve"> «О государственной регистрации недвижимости»;</w:t>
      </w:r>
    </w:p>
    <w:p w:rsidR="002833E1" w:rsidRDefault="00DA4A46" w:rsidP="00E211C2">
      <w:pPr>
        <w:autoSpaceDE w:val="0"/>
        <w:autoSpaceDN w:val="0"/>
        <w:adjustRightInd w:val="0"/>
        <w:spacing w:line="240" w:lineRule="auto"/>
        <w:ind w:firstLine="709"/>
        <w:jc w:val="both"/>
        <w:rPr>
          <w:szCs w:val="28"/>
        </w:rPr>
      </w:pPr>
      <w:r w:rsidRPr="0047127A">
        <w:rPr>
          <w:szCs w:val="28"/>
        </w:rPr>
        <w:t xml:space="preserve">площадь земельного участка, указанного в заявлении о его предоставлении, превышает его площадь, указанную в схеме </w:t>
      </w:r>
      <w:r w:rsidRPr="0047127A">
        <w:rPr>
          <w:szCs w:val="28"/>
        </w:rPr>
        <w:lastRenderedPageBreak/>
        <w:t>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2833E1">
        <w:rPr>
          <w:color w:val="000000"/>
          <w:szCs w:val="28"/>
        </w:rPr>
        <w:t>»;</w:t>
      </w:r>
    </w:p>
    <w:p w:rsidR="003012EB" w:rsidRDefault="003012EB" w:rsidP="00C12AF6">
      <w:pPr>
        <w:pStyle w:val="a4"/>
        <w:spacing w:before="0" w:beforeAutospacing="0" w:after="0" w:afterAutospacing="0"/>
        <w:ind w:firstLine="709"/>
        <w:jc w:val="both"/>
        <w:rPr>
          <w:color w:val="000000"/>
          <w:sz w:val="28"/>
          <w:szCs w:val="28"/>
        </w:rPr>
      </w:pPr>
      <w:r>
        <w:rPr>
          <w:color w:val="000000"/>
          <w:sz w:val="28"/>
          <w:szCs w:val="28"/>
        </w:rPr>
        <w:t xml:space="preserve">в </w:t>
      </w:r>
      <w:r w:rsidR="002833E1">
        <w:rPr>
          <w:color w:val="000000"/>
          <w:sz w:val="28"/>
          <w:szCs w:val="28"/>
        </w:rPr>
        <w:t>подраздел</w:t>
      </w:r>
      <w:r>
        <w:rPr>
          <w:color w:val="000000"/>
          <w:sz w:val="28"/>
          <w:szCs w:val="28"/>
        </w:rPr>
        <w:t>е</w:t>
      </w:r>
      <w:r w:rsidR="002833E1">
        <w:rPr>
          <w:color w:val="000000"/>
          <w:sz w:val="28"/>
          <w:szCs w:val="28"/>
        </w:rPr>
        <w:t xml:space="preserve"> 3.3</w:t>
      </w:r>
      <w:r>
        <w:rPr>
          <w:color w:val="000000"/>
          <w:sz w:val="28"/>
          <w:szCs w:val="28"/>
        </w:rPr>
        <w:t>:</w:t>
      </w:r>
    </w:p>
    <w:p w:rsidR="002833E1" w:rsidRDefault="003012EB" w:rsidP="00C12AF6">
      <w:pPr>
        <w:pStyle w:val="a4"/>
        <w:spacing w:before="0" w:beforeAutospacing="0" w:after="0" w:afterAutospacing="0"/>
        <w:ind w:firstLine="709"/>
        <w:jc w:val="both"/>
        <w:rPr>
          <w:color w:val="000000"/>
          <w:sz w:val="28"/>
          <w:szCs w:val="28"/>
        </w:rPr>
      </w:pPr>
      <w:r>
        <w:rPr>
          <w:color w:val="000000"/>
          <w:sz w:val="28"/>
          <w:szCs w:val="28"/>
        </w:rPr>
        <w:t xml:space="preserve">пункт 3.3.1 </w:t>
      </w:r>
      <w:r w:rsidR="002833E1">
        <w:rPr>
          <w:color w:val="000000"/>
          <w:sz w:val="28"/>
          <w:szCs w:val="28"/>
        </w:rPr>
        <w:t>изложить в следующей редакции:</w:t>
      </w:r>
    </w:p>
    <w:p w:rsidR="002833E1" w:rsidRDefault="002833E1" w:rsidP="00C12AF6">
      <w:pPr>
        <w:pStyle w:val="a4"/>
        <w:spacing w:before="0" w:beforeAutospacing="0" w:after="0" w:afterAutospacing="0"/>
        <w:ind w:firstLine="709"/>
        <w:jc w:val="both"/>
        <w:rPr>
          <w:color w:val="000000"/>
          <w:sz w:val="28"/>
          <w:szCs w:val="28"/>
        </w:rPr>
      </w:pPr>
      <w:r>
        <w:rPr>
          <w:color w:val="000000"/>
          <w:sz w:val="28"/>
          <w:szCs w:val="28"/>
        </w:rPr>
        <w:t>«</w:t>
      </w:r>
      <w:r w:rsidR="003012EB">
        <w:rPr>
          <w:color w:val="000000"/>
          <w:sz w:val="28"/>
          <w:szCs w:val="28"/>
        </w:rPr>
        <w:t>3.3.1.</w:t>
      </w:r>
      <w:r w:rsidR="00931698">
        <w:rPr>
          <w:color w:val="000000"/>
          <w:sz w:val="28"/>
          <w:szCs w:val="28"/>
        </w:rPr>
        <w:t xml:space="preserve"> </w:t>
      </w:r>
      <w:r>
        <w:rPr>
          <w:color w:val="000000"/>
          <w:sz w:val="28"/>
          <w:szCs w:val="28"/>
        </w:rPr>
        <w:t xml:space="preserve">Основанием для начала административной процедуры является </w:t>
      </w:r>
      <w:r w:rsidR="008A36F7">
        <w:rPr>
          <w:color w:val="000000"/>
          <w:sz w:val="28"/>
          <w:szCs w:val="28"/>
        </w:rPr>
        <w:t>наличие документов, которые заявитель должен представить самостоятельно</w:t>
      </w:r>
      <w:r>
        <w:rPr>
          <w:color w:val="000000"/>
          <w:sz w:val="28"/>
          <w:szCs w:val="28"/>
        </w:rPr>
        <w:t xml:space="preserve"> </w:t>
      </w:r>
      <w:r w:rsidR="000A63C5">
        <w:rPr>
          <w:color w:val="000000"/>
          <w:sz w:val="28"/>
          <w:szCs w:val="28"/>
        </w:rPr>
        <w:t xml:space="preserve">и </w:t>
      </w:r>
      <w:proofErr w:type="gramStart"/>
      <w:r w:rsidR="000A63C5">
        <w:rPr>
          <w:color w:val="000000"/>
          <w:sz w:val="28"/>
          <w:szCs w:val="28"/>
        </w:rPr>
        <w:t>документов</w:t>
      </w:r>
      <w:proofErr w:type="gramEnd"/>
      <w:r w:rsidR="000A63C5">
        <w:rPr>
          <w:color w:val="000000"/>
          <w:sz w:val="28"/>
          <w:szCs w:val="28"/>
        </w:rPr>
        <w:t xml:space="preserve"> которые </w:t>
      </w:r>
      <w:r>
        <w:rPr>
          <w:color w:val="000000"/>
          <w:sz w:val="28"/>
          <w:szCs w:val="28"/>
        </w:rPr>
        <w:t>заявител</w:t>
      </w:r>
      <w:r w:rsidR="008A36F7">
        <w:rPr>
          <w:color w:val="000000"/>
          <w:sz w:val="28"/>
          <w:szCs w:val="28"/>
        </w:rPr>
        <w:t>ь вправе представить</w:t>
      </w:r>
      <w:r>
        <w:rPr>
          <w:color w:val="000000"/>
          <w:sz w:val="28"/>
          <w:szCs w:val="28"/>
        </w:rPr>
        <w:t xml:space="preserve"> по собственной инициативе,</w:t>
      </w:r>
      <w:r w:rsidR="00523ACE">
        <w:rPr>
          <w:color w:val="000000"/>
          <w:sz w:val="28"/>
          <w:szCs w:val="28"/>
        </w:rPr>
        <w:t xml:space="preserve"> </w:t>
      </w:r>
      <w:r>
        <w:rPr>
          <w:color w:val="000000"/>
          <w:sz w:val="28"/>
          <w:szCs w:val="28"/>
        </w:rPr>
        <w:t>которые находятся в распоряжении государственных органов,</w:t>
      </w:r>
      <w:r w:rsidR="00402B62">
        <w:rPr>
          <w:color w:val="000000"/>
          <w:sz w:val="28"/>
          <w:szCs w:val="28"/>
        </w:rPr>
        <w:t xml:space="preserve"> </w:t>
      </w:r>
      <w:r>
        <w:rPr>
          <w:color w:val="000000"/>
          <w:sz w:val="28"/>
          <w:szCs w:val="28"/>
        </w:rPr>
        <w:t>органов местного самоуправления и иных органов,</w:t>
      </w:r>
      <w:r w:rsidR="00402B62">
        <w:rPr>
          <w:color w:val="000000"/>
          <w:sz w:val="28"/>
          <w:szCs w:val="28"/>
        </w:rPr>
        <w:t xml:space="preserve"> </w:t>
      </w:r>
      <w:r>
        <w:rPr>
          <w:color w:val="000000"/>
          <w:sz w:val="28"/>
          <w:szCs w:val="28"/>
        </w:rPr>
        <w:t>участвующих в предоставлении услуги</w:t>
      </w:r>
      <w:r w:rsidR="00C12AF6">
        <w:rPr>
          <w:color w:val="000000"/>
          <w:sz w:val="28"/>
          <w:szCs w:val="28"/>
        </w:rPr>
        <w:t>.</w:t>
      </w:r>
      <w:r>
        <w:rPr>
          <w:color w:val="000000"/>
          <w:sz w:val="28"/>
          <w:szCs w:val="28"/>
        </w:rPr>
        <w:t>»;</w:t>
      </w:r>
    </w:p>
    <w:p w:rsidR="002833E1" w:rsidRDefault="000A63C5" w:rsidP="00C12AF6">
      <w:pPr>
        <w:pStyle w:val="a80"/>
        <w:spacing w:before="0" w:beforeAutospacing="0" w:after="0" w:afterAutospacing="0"/>
        <w:ind w:firstLine="709"/>
        <w:jc w:val="both"/>
        <w:rPr>
          <w:color w:val="00000A"/>
          <w:sz w:val="28"/>
          <w:szCs w:val="28"/>
        </w:rPr>
      </w:pPr>
      <w:r>
        <w:rPr>
          <w:color w:val="000000"/>
          <w:sz w:val="28"/>
          <w:szCs w:val="28"/>
        </w:rPr>
        <w:t>п</w:t>
      </w:r>
      <w:r w:rsidR="003012EB">
        <w:rPr>
          <w:color w:val="000000"/>
          <w:sz w:val="28"/>
          <w:szCs w:val="28"/>
        </w:rPr>
        <w:t>ункт 3.3.3</w:t>
      </w:r>
      <w:r w:rsidR="002833E1">
        <w:rPr>
          <w:color w:val="000000"/>
          <w:sz w:val="28"/>
          <w:szCs w:val="28"/>
        </w:rPr>
        <w:t xml:space="preserve"> изложить в следующей редакции:</w:t>
      </w:r>
    </w:p>
    <w:p w:rsidR="003012EB" w:rsidRPr="00023208" w:rsidRDefault="002833E1" w:rsidP="00454931">
      <w:pPr>
        <w:spacing w:line="240" w:lineRule="auto"/>
        <w:ind w:firstLine="720"/>
        <w:jc w:val="both"/>
        <w:rPr>
          <w:szCs w:val="28"/>
        </w:rPr>
      </w:pPr>
      <w:r>
        <w:rPr>
          <w:color w:val="000000"/>
          <w:szCs w:val="28"/>
        </w:rPr>
        <w:t>«</w:t>
      </w:r>
      <w:r w:rsidR="003012EB">
        <w:rPr>
          <w:color w:val="000000"/>
          <w:szCs w:val="28"/>
        </w:rPr>
        <w:t>3.3.3.</w:t>
      </w:r>
      <w:r w:rsidR="003012EB" w:rsidRPr="003012EB">
        <w:rPr>
          <w:szCs w:val="28"/>
        </w:rPr>
        <w:t xml:space="preserve"> </w:t>
      </w:r>
      <w:r w:rsidR="003012EB" w:rsidRPr="00023208">
        <w:rPr>
          <w:szCs w:val="28"/>
        </w:rPr>
        <w:t xml:space="preserve">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w:t>
      </w:r>
      <w:r w:rsidR="00454931">
        <w:rPr>
          <w:szCs w:val="28"/>
        </w:rPr>
        <w:t>пункт</w:t>
      </w:r>
      <w:r w:rsidR="000A63C5">
        <w:rPr>
          <w:szCs w:val="28"/>
        </w:rPr>
        <w:t>а</w:t>
      </w:r>
      <w:r w:rsidR="00454931">
        <w:rPr>
          <w:szCs w:val="28"/>
        </w:rPr>
        <w:t xml:space="preserve"> 3.1.2</w:t>
      </w:r>
      <w:r w:rsidR="003012EB" w:rsidRPr="00023208">
        <w:rPr>
          <w:szCs w:val="28"/>
        </w:rPr>
        <w:t xml:space="preserve">  настоящего Административного регламента или к заявлению не приложены документы</w:t>
      </w:r>
      <w:r w:rsidR="000A63C5">
        <w:rPr>
          <w:szCs w:val="28"/>
        </w:rPr>
        <w:t>, предусмотренные пунктом 3.1.2 настоящего Административного регламента и которые заявитель должен представить самостоятельно</w:t>
      </w:r>
      <w:r w:rsidR="003012EB" w:rsidRPr="00023208">
        <w:rPr>
          <w:szCs w:val="28"/>
        </w:rPr>
        <w:t>. При этом заявителю должны быть указаны причины возврата заявления о предварительном согласовании предоставления земельного участка.</w:t>
      </w:r>
      <w:r w:rsidR="00454931">
        <w:rPr>
          <w:szCs w:val="28"/>
        </w:rPr>
        <w:t>»</w:t>
      </w:r>
      <w:r w:rsidR="00523ACE">
        <w:rPr>
          <w:szCs w:val="28"/>
        </w:rPr>
        <w:t>.</w:t>
      </w:r>
    </w:p>
    <w:p w:rsidR="00DE2A0F" w:rsidRDefault="00DE2A0F" w:rsidP="00402B62">
      <w:pPr>
        <w:pStyle w:val="a80"/>
        <w:spacing w:before="0" w:beforeAutospacing="0" w:after="0" w:afterAutospacing="0"/>
        <w:ind w:firstLine="709"/>
        <w:jc w:val="both"/>
        <w:rPr>
          <w:color w:val="000000"/>
          <w:sz w:val="28"/>
          <w:szCs w:val="28"/>
        </w:rPr>
      </w:pPr>
      <w:r>
        <w:rPr>
          <w:color w:val="000000"/>
          <w:sz w:val="28"/>
          <w:szCs w:val="28"/>
        </w:rPr>
        <w:t>абзац первый пункта 3.3.5 изложить в следующей редакции:</w:t>
      </w:r>
    </w:p>
    <w:p w:rsidR="00DE2A0F" w:rsidRDefault="00DE2A0F" w:rsidP="00402B62">
      <w:pPr>
        <w:pStyle w:val="a80"/>
        <w:spacing w:before="0" w:beforeAutospacing="0" w:after="0" w:afterAutospacing="0"/>
        <w:ind w:firstLine="709"/>
        <w:jc w:val="both"/>
        <w:rPr>
          <w:color w:val="000000"/>
          <w:sz w:val="28"/>
          <w:szCs w:val="28"/>
        </w:rPr>
      </w:pPr>
      <w:r>
        <w:rPr>
          <w:color w:val="000000"/>
          <w:sz w:val="28"/>
          <w:szCs w:val="28"/>
        </w:rPr>
        <w:t>«3.3.5. По результатам рассмотрения документов, при наличии (отсутствии) оснований для отказа в предоставлении муниципальной услуги, указанных в пункте 3.1.12 настоящего Административного регламента ответственный исполнитель</w:t>
      </w:r>
      <w:r w:rsidR="006620DE">
        <w:rPr>
          <w:color w:val="000000"/>
          <w:sz w:val="28"/>
          <w:szCs w:val="28"/>
        </w:rPr>
        <w:t xml:space="preserve"> осуществляет подготовку одного из документов:»;</w:t>
      </w:r>
    </w:p>
    <w:p w:rsidR="00454931" w:rsidRDefault="00DE2A0F" w:rsidP="00402B62">
      <w:pPr>
        <w:pStyle w:val="a80"/>
        <w:spacing w:before="0" w:beforeAutospacing="0" w:after="0" w:afterAutospacing="0"/>
        <w:ind w:firstLine="709"/>
        <w:jc w:val="both"/>
        <w:rPr>
          <w:color w:val="00000A"/>
          <w:sz w:val="28"/>
          <w:szCs w:val="28"/>
        </w:rPr>
      </w:pPr>
      <w:r>
        <w:rPr>
          <w:color w:val="000000"/>
          <w:sz w:val="28"/>
          <w:szCs w:val="28"/>
        </w:rPr>
        <w:t>п</w:t>
      </w:r>
      <w:r w:rsidR="00454931">
        <w:rPr>
          <w:color w:val="000000"/>
          <w:sz w:val="28"/>
          <w:szCs w:val="28"/>
        </w:rPr>
        <w:t>ункт 3.3.8 изложить в следующей редакции:</w:t>
      </w:r>
    </w:p>
    <w:p w:rsidR="002833E1" w:rsidRDefault="00454931" w:rsidP="002833E1">
      <w:pPr>
        <w:pStyle w:val="a4"/>
        <w:spacing w:before="0" w:beforeAutospacing="0" w:after="0" w:afterAutospacing="0"/>
        <w:ind w:firstLine="709"/>
        <w:jc w:val="both"/>
        <w:rPr>
          <w:color w:val="000000"/>
          <w:sz w:val="28"/>
          <w:szCs w:val="28"/>
        </w:rPr>
      </w:pPr>
      <w:r>
        <w:rPr>
          <w:color w:val="000000"/>
          <w:sz w:val="28"/>
          <w:szCs w:val="28"/>
        </w:rPr>
        <w:t xml:space="preserve">«3.3.8. </w:t>
      </w:r>
      <w:r w:rsidR="002833E1">
        <w:rPr>
          <w:color w:val="000000"/>
          <w:sz w:val="28"/>
          <w:szCs w:val="28"/>
        </w:rPr>
        <w:t xml:space="preserve">Критерием принятия решения является </w:t>
      </w:r>
      <w:r w:rsidR="006620DE">
        <w:rPr>
          <w:color w:val="000000"/>
          <w:sz w:val="28"/>
          <w:szCs w:val="28"/>
        </w:rPr>
        <w:t xml:space="preserve">наличие или </w:t>
      </w:r>
      <w:r w:rsidR="002833E1">
        <w:rPr>
          <w:color w:val="000000"/>
          <w:sz w:val="28"/>
          <w:szCs w:val="28"/>
        </w:rPr>
        <w:t xml:space="preserve">отсутствие </w:t>
      </w:r>
      <w:r w:rsidR="006620DE">
        <w:rPr>
          <w:color w:val="000000"/>
          <w:sz w:val="28"/>
          <w:szCs w:val="28"/>
        </w:rPr>
        <w:t>оснований для отказа в предоставлении муниципальной услуги, указанных в пункте 3.1.12 настоящего Административного регламента</w:t>
      </w:r>
      <w:r w:rsidR="002833E1">
        <w:rPr>
          <w:color w:val="000000"/>
          <w:sz w:val="28"/>
          <w:szCs w:val="28"/>
        </w:rPr>
        <w:t>.»;</w:t>
      </w:r>
    </w:p>
    <w:p w:rsidR="002833E1" w:rsidRDefault="002833E1" w:rsidP="00523ACE">
      <w:pPr>
        <w:pStyle w:val="a4"/>
        <w:spacing w:before="0" w:beforeAutospacing="0" w:after="0" w:afterAutospacing="0"/>
        <w:ind w:firstLine="709"/>
        <w:jc w:val="both"/>
        <w:rPr>
          <w:color w:val="000000"/>
          <w:sz w:val="28"/>
          <w:szCs w:val="28"/>
        </w:rPr>
      </w:pPr>
      <w:r>
        <w:rPr>
          <w:color w:val="000000"/>
          <w:sz w:val="28"/>
          <w:szCs w:val="28"/>
        </w:rPr>
        <w:t xml:space="preserve">пункт 6.1 раздела </w:t>
      </w:r>
      <w:r>
        <w:rPr>
          <w:color w:val="000000"/>
          <w:sz w:val="28"/>
          <w:szCs w:val="28"/>
          <w:lang w:val="en-US"/>
        </w:rPr>
        <w:t>VI</w:t>
      </w:r>
      <w:r>
        <w:rPr>
          <w:color w:val="000000"/>
          <w:sz w:val="28"/>
          <w:szCs w:val="28"/>
        </w:rPr>
        <w:t xml:space="preserve"> изложить в следующей редакции:</w:t>
      </w:r>
    </w:p>
    <w:p w:rsidR="002833E1" w:rsidRDefault="002833E1" w:rsidP="002833E1">
      <w:pPr>
        <w:spacing w:line="240" w:lineRule="auto"/>
        <w:ind w:firstLine="709"/>
        <w:jc w:val="both"/>
        <w:rPr>
          <w:color w:val="000000"/>
          <w:szCs w:val="28"/>
        </w:rPr>
      </w:pPr>
      <w:r>
        <w:rPr>
          <w:color w:val="000000"/>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w:t>
      </w:r>
      <w:r w:rsidR="00402B62">
        <w:rPr>
          <w:color w:val="000000"/>
          <w:szCs w:val="28"/>
        </w:rPr>
        <w:t xml:space="preserve"> </w:t>
      </w:r>
      <w:r>
        <w:rPr>
          <w:color w:val="000000"/>
          <w:szCs w:val="28"/>
        </w:rPr>
        <w:t>указанными</w:t>
      </w:r>
      <w:r w:rsidR="00402B62">
        <w:rPr>
          <w:color w:val="000000"/>
          <w:szCs w:val="28"/>
        </w:rPr>
        <w:t xml:space="preserve"> </w:t>
      </w:r>
      <w:r>
        <w:rPr>
          <w:color w:val="000000"/>
          <w:szCs w:val="28"/>
        </w:rPr>
        <w:t xml:space="preserve">в разделе </w:t>
      </w:r>
      <w:r>
        <w:rPr>
          <w:color w:val="000000"/>
          <w:szCs w:val="28"/>
          <w:lang w:val="en-US"/>
        </w:rPr>
        <w:t>III</w:t>
      </w:r>
      <w:r>
        <w:rPr>
          <w:color w:val="000000"/>
          <w:szCs w:val="28"/>
        </w:rPr>
        <w:t xml:space="preserve"> настоящего Административного регламента, которые заявитель должен представить самостоятельно.».</w:t>
      </w:r>
    </w:p>
    <w:p w:rsidR="002833E1" w:rsidRPr="002833E1" w:rsidRDefault="002833E1" w:rsidP="002833E1">
      <w:pPr>
        <w:pStyle w:val="a7"/>
        <w:numPr>
          <w:ilvl w:val="0"/>
          <w:numId w:val="15"/>
        </w:numPr>
        <w:spacing w:line="240" w:lineRule="auto"/>
        <w:jc w:val="both"/>
        <w:rPr>
          <w:szCs w:val="28"/>
        </w:rPr>
      </w:pPr>
      <w:r w:rsidRPr="002833E1">
        <w:rPr>
          <w:szCs w:val="28"/>
        </w:rPr>
        <w:t>Постановление вступает в силу со дня его подписания.</w:t>
      </w:r>
    </w:p>
    <w:p w:rsidR="002833E1" w:rsidRDefault="002833E1" w:rsidP="002833E1">
      <w:pPr>
        <w:pStyle w:val="a4"/>
        <w:spacing w:before="0" w:beforeAutospacing="0" w:after="0" w:afterAutospacing="0"/>
        <w:jc w:val="both"/>
        <w:rPr>
          <w:sz w:val="28"/>
          <w:szCs w:val="28"/>
        </w:rPr>
      </w:pPr>
    </w:p>
    <w:p w:rsidR="00EC07DC" w:rsidRDefault="00EC07DC" w:rsidP="002833E1">
      <w:pPr>
        <w:pStyle w:val="a4"/>
        <w:spacing w:before="0" w:beforeAutospacing="0" w:after="0" w:afterAutospacing="0"/>
        <w:jc w:val="both"/>
        <w:rPr>
          <w:sz w:val="28"/>
          <w:szCs w:val="28"/>
        </w:rPr>
      </w:pPr>
    </w:p>
    <w:p w:rsidR="002833E1" w:rsidRDefault="002833E1" w:rsidP="002833E1">
      <w:pPr>
        <w:pStyle w:val="a4"/>
        <w:spacing w:before="0" w:beforeAutospacing="0" w:after="0" w:afterAutospacing="0"/>
        <w:jc w:val="both"/>
        <w:rPr>
          <w:sz w:val="28"/>
          <w:szCs w:val="28"/>
        </w:rPr>
      </w:pPr>
    </w:p>
    <w:p w:rsidR="002833E1" w:rsidRDefault="002833E1" w:rsidP="002833E1">
      <w:pPr>
        <w:pStyle w:val="a4"/>
        <w:spacing w:before="0" w:beforeAutospacing="0" w:after="0" w:afterAutospacing="0"/>
        <w:jc w:val="both"/>
        <w:rPr>
          <w:sz w:val="28"/>
          <w:szCs w:val="28"/>
        </w:rPr>
      </w:pPr>
      <w:r>
        <w:rPr>
          <w:sz w:val="28"/>
          <w:szCs w:val="28"/>
        </w:rPr>
        <w:t xml:space="preserve">Глава Курского района </w:t>
      </w:r>
    </w:p>
    <w:p w:rsidR="002833E1" w:rsidRDefault="002833E1" w:rsidP="002833E1">
      <w:pPr>
        <w:spacing w:line="240" w:lineRule="auto"/>
        <w:jc w:val="both"/>
        <w:rPr>
          <w:szCs w:val="28"/>
        </w:rPr>
      </w:pPr>
      <w:r>
        <w:rPr>
          <w:szCs w:val="28"/>
        </w:rPr>
        <w:t xml:space="preserve">Курской области                             </w:t>
      </w:r>
      <w:r w:rsidR="00402B62">
        <w:rPr>
          <w:szCs w:val="28"/>
        </w:rPr>
        <w:t xml:space="preserve"> </w:t>
      </w:r>
      <w:r>
        <w:rPr>
          <w:szCs w:val="28"/>
        </w:rPr>
        <w:t xml:space="preserve">                                                А.В. Телегин</w:t>
      </w:r>
    </w:p>
    <w:p w:rsidR="00C62977" w:rsidRPr="005245C7" w:rsidRDefault="00C62977" w:rsidP="002833E1">
      <w:pPr>
        <w:pStyle w:val="a7"/>
        <w:spacing w:line="240" w:lineRule="auto"/>
        <w:ind w:left="709"/>
        <w:jc w:val="both"/>
        <w:rPr>
          <w:szCs w:val="28"/>
        </w:rPr>
      </w:pPr>
    </w:p>
    <w:sectPr w:rsidR="00C62977" w:rsidRPr="005245C7" w:rsidSect="0053761F">
      <w:pgSz w:w="11906" w:h="16838"/>
      <w:pgMar w:top="1134" w:right="1276" w:bottom="709"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DCB"/>
    <w:multiLevelType w:val="multilevel"/>
    <w:tmpl w:val="722A3D66"/>
    <w:lvl w:ilvl="0">
      <w:start w:val="2"/>
      <w:numFmt w:val="decimal"/>
      <w:lvlText w:val="%1."/>
      <w:lvlJc w:val="left"/>
      <w:pPr>
        <w:ind w:left="825" w:hanging="825"/>
      </w:pPr>
      <w:rPr>
        <w:rFonts w:hint="default"/>
        <w:color w:val="000000"/>
      </w:rPr>
    </w:lvl>
    <w:lvl w:ilvl="1">
      <w:start w:val="18"/>
      <w:numFmt w:val="decimal"/>
      <w:lvlText w:val="%1.%2."/>
      <w:lvlJc w:val="left"/>
      <w:pPr>
        <w:ind w:left="825" w:hanging="825"/>
      </w:pPr>
      <w:rPr>
        <w:rFonts w:hint="default"/>
        <w:color w:val="000000"/>
      </w:rPr>
    </w:lvl>
    <w:lvl w:ilvl="2">
      <w:start w:val="1"/>
      <w:numFmt w:val="decimal"/>
      <w:lvlText w:val="%1.%2.%3."/>
      <w:lvlJc w:val="left"/>
      <w:pPr>
        <w:ind w:left="1535" w:hanging="825"/>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2CA6256A"/>
    <w:multiLevelType w:val="multilevel"/>
    <w:tmpl w:val="16726EE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9E77BF"/>
    <w:multiLevelType w:val="hybridMultilevel"/>
    <w:tmpl w:val="B6067E24"/>
    <w:lvl w:ilvl="0" w:tplc="1E4C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306DBD"/>
    <w:multiLevelType w:val="hybridMultilevel"/>
    <w:tmpl w:val="AFE8EBA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8542DBA"/>
    <w:multiLevelType w:val="hybridMultilevel"/>
    <w:tmpl w:val="ACA6CAEC"/>
    <w:lvl w:ilvl="0" w:tplc="53101C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787DFE"/>
    <w:multiLevelType w:val="hybridMultilevel"/>
    <w:tmpl w:val="8CCE4A04"/>
    <w:lvl w:ilvl="0" w:tplc="E13AFCE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942AAD"/>
    <w:multiLevelType w:val="hybridMultilevel"/>
    <w:tmpl w:val="59AED512"/>
    <w:lvl w:ilvl="0" w:tplc="29DC5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0C4038"/>
    <w:multiLevelType w:val="hybridMultilevel"/>
    <w:tmpl w:val="112657FC"/>
    <w:lvl w:ilvl="0" w:tplc="A60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5D525BC4"/>
    <w:multiLevelType w:val="hybridMultilevel"/>
    <w:tmpl w:val="86D8A31C"/>
    <w:lvl w:ilvl="0" w:tplc="B592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FD2AD8"/>
    <w:multiLevelType w:val="hybridMultilevel"/>
    <w:tmpl w:val="A54498D8"/>
    <w:lvl w:ilvl="0" w:tplc="361C60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6B476121"/>
    <w:multiLevelType w:val="hybridMultilevel"/>
    <w:tmpl w:val="E594FD36"/>
    <w:lvl w:ilvl="0" w:tplc="3760DD9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079226F"/>
    <w:multiLevelType w:val="hybridMultilevel"/>
    <w:tmpl w:val="A8647B20"/>
    <w:lvl w:ilvl="0" w:tplc="02AE2794">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761010B3"/>
    <w:multiLevelType w:val="hybridMultilevel"/>
    <w:tmpl w:val="008E9A72"/>
    <w:lvl w:ilvl="0" w:tplc="9370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2"/>
  </w:num>
  <w:num w:numId="3">
    <w:abstractNumId w:val="14"/>
  </w:num>
  <w:num w:numId="4">
    <w:abstractNumId w:val="4"/>
  </w:num>
  <w:num w:numId="5">
    <w:abstractNumId w:val="6"/>
  </w:num>
  <w:num w:numId="6">
    <w:abstractNumId w:val="10"/>
  </w:num>
  <w:num w:numId="7">
    <w:abstractNumId w:val="7"/>
  </w:num>
  <w:num w:numId="8">
    <w:abstractNumId w:val="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0"/>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E41800"/>
    <w:rsid w:val="00027DEF"/>
    <w:rsid w:val="00045135"/>
    <w:rsid w:val="000A1B14"/>
    <w:rsid w:val="000A4CB8"/>
    <w:rsid w:val="000A63C5"/>
    <w:rsid w:val="000B5B0D"/>
    <w:rsid w:val="00106BE9"/>
    <w:rsid w:val="00151218"/>
    <w:rsid w:val="0017397F"/>
    <w:rsid w:val="00194B16"/>
    <w:rsid w:val="001A2BBC"/>
    <w:rsid w:val="001B46B7"/>
    <w:rsid w:val="001B4869"/>
    <w:rsid w:val="001B53DB"/>
    <w:rsid w:val="001F6C00"/>
    <w:rsid w:val="00220AE0"/>
    <w:rsid w:val="00224D73"/>
    <w:rsid w:val="00232022"/>
    <w:rsid w:val="0024557F"/>
    <w:rsid w:val="00264E7C"/>
    <w:rsid w:val="00266EFB"/>
    <w:rsid w:val="002707A0"/>
    <w:rsid w:val="00282977"/>
    <w:rsid w:val="002833E1"/>
    <w:rsid w:val="00294E96"/>
    <w:rsid w:val="002B1BF6"/>
    <w:rsid w:val="002C6223"/>
    <w:rsid w:val="002D4655"/>
    <w:rsid w:val="002D532B"/>
    <w:rsid w:val="002D756D"/>
    <w:rsid w:val="002E47EA"/>
    <w:rsid w:val="003012EB"/>
    <w:rsid w:val="003061AB"/>
    <w:rsid w:val="00306E3E"/>
    <w:rsid w:val="003209F6"/>
    <w:rsid w:val="00321497"/>
    <w:rsid w:val="0033342F"/>
    <w:rsid w:val="00344603"/>
    <w:rsid w:val="003454D4"/>
    <w:rsid w:val="0035385E"/>
    <w:rsid w:val="00364F1D"/>
    <w:rsid w:val="003709E8"/>
    <w:rsid w:val="0038308F"/>
    <w:rsid w:val="00397AAD"/>
    <w:rsid w:val="003A68D9"/>
    <w:rsid w:val="003B7597"/>
    <w:rsid w:val="003C6D3E"/>
    <w:rsid w:val="003C7F9A"/>
    <w:rsid w:val="003D32AD"/>
    <w:rsid w:val="003E643C"/>
    <w:rsid w:val="003E649F"/>
    <w:rsid w:val="00401CCE"/>
    <w:rsid w:val="00402B62"/>
    <w:rsid w:val="00411129"/>
    <w:rsid w:val="00411398"/>
    <w:rsid w:val="00417C20"/>
    <w:rsid w:val="00427A8A"/>
    <w:rsid w:val="004437AF"/>
    <w:rsid w:val="004449A6"/>
    <w:rsid w:val="00454931"/>
    <w:rsid w:val="004622A1"/>
    <w:rsid w:val="00482E0A"/>
    <w:rsid w:val="004B2758"/>
    <w:rsid w:val="004C773B"/>
    <w:rsid w:val="004D023E"/>
    <w:rsid w:val="004F3740"/>
    <w:rsid w:val="00511D41"/>
    <w:rsid w:val="00517DBD"/>
    <w:rsid w:val="00522704"/>
    <w:rsid w:val="00523ACE"/>
    <w:rsid w:val="005245C7"/>
    <w:rsid w:val="0053761F"/>
    <w:rsid w:val="005405F0"/>
    <w:rsid w:val="0055259D"/>
    <w:rsid w:val="00557886"/>
    <w:rsid w:val="00560CD1"/>
    <w:rsid w:val="00563954"/>
    <w:rsid w:val="00580C1E"/>
    <w:rsid w:val="00594DF2"/>
    <w:rsid w:val="00597564"/>
    <w:rsid w:val="005A46E2"/>
    <w:rsid w:val="005A5BA4"/>
    <w:rsid w:val="005B7AF1"/>
    <w:rsid w:val="005C16E6"/>
    <w:rsid w:val="005D16FB"/>
    <w:rsid w:val="005D4BB5"/>
    <w:rsid w:val="005F18EB"/>
    <w:rsid w:val="00606E64"/>
    <w:rsid w:val="00637997"/>
    <w:rsid w:val="00640B91"/>
    <w:rsid w:val="006550DC"/>
    <w:rsid w:val="006620DE"/>
    <w:rsid w:val="006649B5"/>
    <w:rsid w:val="00665440"/>
    <w:rsid w:val="00666CA9"/>
    <w:rsid w:val="00667C87"/>
    <w:rsid w:val="006915AB"/>
    <w:rsid w:val="006A26E4"/>
    <w:rsid w:val="006B005C"/>
    <w:rsid w:val="006B1678"/>
    <w:rsid w:val="006D319D"/>
    <w:rsid w:val="006F1D08"/>
    <w:rsid w:val="006F2949"/>
    <w:rsid w:val="00721580"/>
    <w:rsid w:val="00751980"/>
    <w:rsid w:val="00757FEA"/>
    <w:rsid w:val="00780750"/>
    <w:rsid w:val="007952B9"/>
    <w:rsid w:val="007D5DC8"/>
    <w:rsid w:val="007E30CE"/>
    <w:rsid w:val="007E607D"/>
    <w:rsid w:val="008012B8"/>
    <w:rsid w:val="0081004A"/>
    <w:rsid w:val="00825950"/>
    <w:rsid w:val="00835FBB"/>
    <w:rsid w:val="00846C0D"/>
    <w:rsid w:val="00850BE9"/>
    <w:rsid w:val="00882710"/>
    <w:rsid w:val="008846A6"/>
    <w:rsid w:val="00894638"/>
    <w:rsid w:val="008A36F7"/>
    <w:rsid w:val="008A659C"/>
    <w:rsid w:val="008B18D9"/>
    <w:rsid w:val="008C7683"/>
    <w:rsid w:val="00917636"/>
    <w:rsid w:val="00917FF1"/>
    <w:rsid w:val="00931698"/>
    <w:rsid w:val="00932730"/>
    <w:rsid w:val="0093650A"/>
    <w:rsid w:val="00936C69"/>
    <w:rsid w:val="00956700"/>
    <w:rsid w:val="0096792B"/>
    <w:rsid w:val="0098108C"/>
    <w:rsid w:val="00987240"/>
    <w:rsid w:val="00995D3B"/>
    <w:rsid w:val="009A5A4D"/>
    <w:rsid w:val="009C203A"/>
    <w:rsid w:val="009C5F9A"/>
    <w:rsid w:val="009E5266"/>
    <w:rsid w:val="00A510C4"/>
    <w:rsid w:val="00A5441B"/>
    <w:rsid w:val="00A57994"/>
    <w:rsid w:val="00A61C10"/>
    <w:rsid w:val="00AA5026"/>
    <w:rsid w:val="00AB1A9F"/>
    <w:rsid w:val="00AC0AC4"/>
    <w:rsid w:val="00AC3564"/>
    <w:rsid w:val="00AE661E"/>
    <w:rsid w:val="00AE7816"/>
    <w:rsid w:val="00B16362"/>
    <w:rsid w:val="00B21AE5"/>
    <w:rsid w:val="00B24E00"/>
    <w:rsid w:val="00B41AE4"/>
    <w:rsid w:val="00B508C1"/>
    <w:rsid w:val="00B50A3E"/>
    <w:rsid w:val="00B63BA1"/>
    <w:rsid w:val="00B65D6E"/>
    <w:rsid w:val="00B71F37"/>
    <w:rsid w:val="00B727F7"/>
    <w:rsid w:val="00B777F2"/>
    <w:rsid w:val="00B834A0"/>
    <w:rsid w:val="00B84D42"/>
    <w:rsid w:val="00B91695"/>
    <w:rsid w:val="00BA6760"/>
    <w:rsid w:val="00BA6A81"/>
    <w:rsid w:val="00BB44A2"/>
    <w:rsid w:val="00BF06E7"/>
    <w:rsid w:val="00BF5A81"/>
    <w:rsid w:val="00C049E9"/>
    <w:rsid w:val="00C057AF"/>
    <w:rsid w:val="00C10F8B"/>
    <w:rsid w:val="00C12AF6"/>
    <w:rsid w:val="00C24D3F"/>
    <w:rsid w:val="00C2556F"/>
    <w:rsid w:val="00C4420B"/>
    <w:rsid w:val="00C57F36"/>
    <w:rsid w:val="00C62812"/>
    <w:rsid w:val="00C62977"/>
    <w:rsid w:val="00C6731E"/>
    <w:rsid w:val="00C91A14"/>
    <w:rsid w:val="00CB0A09"/>
    <w:rsid w:val="00CC0ADE"/>
    <w:rsid w:val="00CC12B5"/>
    <w:rsid w:val="00CC16F7"/>
    <w:rsid w:val="00CD2169"/>
    <w:rsid w:val="00CD5A55"/>
    <w:rsid w:val="00CE5492"/>
    <w:rsid w:val="00CE6626"/>
    <w:rsid w:val="00D07EB1"/>
    <w:rsid w:val="00D37278"/>
    <w:rsid w:val="00D37A06"/>
    <w:rsid w:val="00D654E7"/>
    <w:rsid w:val="00D66800"/>
    <w:rsid w:val="00D714FC"/>
    <w:rsid w:val="00D73631"/>
    <w:rsid w:val="00DA4A46"/>
    <w:rsid w:val="00DB0846"/>
    <w:rsid w:val="00DB12DC"/>
    <w:rsid w:val="00DC01C7"/>
    <w:rsid w:val="00DD3427"/>
    <w:rsid w:val="00DE2A0F"/>
    <w:rsid w:val="00E211C2"/>
    <w:rsid w:val="00E26E93"/>
    <w:rsid w:val="00E332A3"/>
    <w:rsid w:val="00E41800"/>
    <w:rsid w:val="00E44453"/>
    <w:rsid w:val="00E46231"/>
    <w:rsid w:val="00E50EDE"/>
    <w:rsid w:val="00E52CBD"/>
    <w:rsid w:val="00E60FD6"/>
    <w:rsid w:val="00E611BC"/>
    <w:rsid w:val="00E84C02"/>
    <w:rsid w:val="00E92FE3"/>
    <w:rsid w:val="00EC07DC"/>
    <w:rsid w:val="00F00FAA"/>
    <w:rsid w:val="00F0495C"/>
    <w:rsid w:val="00F063B9"/>
    <w:rsid w:val="00F54E8E"/>
    <w:rsid w:val="00F6121A"/>
    <w:rsid w:val="00F624DC"/>
    <w:rsid w:val="00F638C9"/>
    <w:rsid w:val="00F82771"/>
    <w:rsid w:val="00F83920"/>
    <w:rsid w:val="00FA4ABD"/>
    <w:rsid w:val="00FA6DB8"/>
    <w:rsid w:val="00FB16B5"/>
    <w:rsid w:val="00FB24AA"/>
    <w:rsid w:val="00FC3C68"/>
    <w:rsid w:val="00FE1DB3"/>
    <w:rsid w:val="00FF0E61"/>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3687"/>
  <w15:docId w15:val="{48335691-1EE5-4AD0-A5BF-27B1BD6B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00"/>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800"/>
    <w:rPr>
      <w:color w:val="0000FF"/>
      <w:u w:val="single"/>
    </w:rPr>
  </w:style>
  <w:style w:type="paragraph" w:styleId="a4">
    <w:name w:val="Normal (Web)"/>
    <w:basedOn w:val="a"/>
    <w:uiPriority w:val="99"/>
    <w:unhideWhenUsed/>
    <w:rsid w:val="00E41800"/>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3D32A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AD"/>
    <w:rPr>
      <w:rFonts w:ascii="Tahoma" w:eastAsia="Times New Roman" w:hAnsi="Tahoma" w:cs="Tahoma"/>
      <w:sz w:val="16"/>
      <w:szCs w:val="16"/>
      <w:lang w:eastAsia="ru-RU"/>
    </w:rPr>
  </w:style>
  <w:style w:type="paragraph" w:customStyle="1" w:styleId="ConsPlusNormal">
    <w:name w:val="ConsPlusNormal"/>
    <w:link w:val="ConsPlusNormal0"/>
    <w:rsid w:val="005D16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6FB"/>
    <w:rPr>
      <w:rFonts w:ascii="Arial" w:eastAsia="Times New Roman" w:hAnsi="Arial" w:cs="Arial"/>
      <w:sz w:val="20"/>
      <w:szCs w:val="20"/>
      <w:lang w:eastAsia="ru-RU"/>
    </w:rPr>
  </w:style>
  <w:style w:type="character" w:customStyle="1" w:styleId="3">
    <w:name w:val="Основной текст (3)_"/>
    <w:basedOn w:val="a0"/>
    <w:link w:val="30"/>
    <w:uiPriority w:val="99"/>
    <w:rsid w:val="002D4655"/>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D4655"/>
    <w:pPr>
      <w:widowControl w:val="0"/>
      <w:shd w:val="clear" w:color="auto" w:fill="FFFFFF"/>
      <w:spacing w:line="307" w:lineRule="exact"/>
      <w:jc w:val="center"/>
    </w:pPr>
    <w:rPr>
      <w:rFonts w:eastAsiaTheme="minorHAnsi"/>
      <w:b/>
      <w:bCs/>
      <w:sz w:val="26"/>
      <w:szCs w:val="26"/>
      <w:lang w:eastAsia="en-US"/>
    </w:rPr>
  </w:style>
  <w:style w:type="character" w:customStyle="1" w:styleId="211pt">
    <w:name w:val="Основной текст (2) + 11 pt"/>
    <w:basedOn w:val="a0"/>
    <w:uiPriority w:val="99"/>
    <w:rsid w:val="00594DF2"/>
    <w:rPr>
      <w:rFonts w:ascii="Times New Roman" w:hAnsi="Times New Roman" w:cs="Times New Roman" w:hint="default"/>
      <w:strike w:val="0"/>
      <w:dstrike w:val="0"/>
      <w:sz w:val="22"/>
      <w:szCs w:val="22"/>
      <w:u w:val="none"/>
      <w:effect w:val="none"/>
    </w:rPr>
  </w:style>
  <w:style w:type="paragraph" w:customStyle="1" w:styleId="ConsPlusTitle">
    <w:name w:val="ConsPlusTitle"/>
    <w:uiPriority w:val="99"/>
    <w:rsid w:val="0035385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7">
    <w:name w:val="List Paragraph"/>
    <w:basedOn w:val="a"/>
    <w:uiPriority w:val="34"/>
    <w:qFormat/>
    <w:rsid w:val="0035385E"/>
    <w:pPr>
      <w:ind w:left="720"/>
      <w:contextualSpacing/>
    </w:pPr>
  </w:style>
  <w:style w:type="paragraph" w:customStyle="1" w:styleId="1">
    <w:name w:val="Абзац списка1"/>
    <w:basedOn w:val="a"/>
    <w:link w:val="ListParagraphChar"/>
    <w:rsid w:val="007E30CE"/>
    <w:pPr>
      <w:ind w:left="720"/>
      <w:contextualSpacing/>
    </w:pPr>
  </w:style>
  <w:style w:type="character" w:customStyle="1" w:styleId="ListParagraphChar">
    <w:name w:val="List Paragraph Char"/>
    <w:link w:val="1"/>
    <w:locked/>
    <w:rsid w:val="007E30CE"/>
    <w:rPr>
      <w:rFonts w:ascii="Times New Roman" w:eastAsia="Times New Roman" w:hAnsi="Times New Roman" w:cs="Times New Roman"/>
      <w:sz w:val="28"/>
      <w:lang w:eastAsia="ru-RU"/>
    </w:rPr>
  </w:style>
  <w:style w:type="character" w:customStyle="1" w:styleId="s8">
    <w:name w:val="s8"/>
    <w:basedOn w:val="a0"/>
    <w:uiPriority w:val="99"/>
    <w:rsid w:val="0098108C"/>
  </w:style>
  <w:style w:type="paragraph" w:customStyle="1" w:styleId="31">
    <w:name w:val="Основной текст 31"/>
    <w:basedOn w:val="a"/>
    <w:uiPriority w:val="99"/>
    <w:rsid w:val="00045135"/>
    <w:pPr>
      <w:spacing w:after="120" w:line="240" w:lineRule="auto"/>
    </w:pPr>
    <w:rPr>
      <w:sz w:val="16"/>
      <w:szCs w:val="16"/>
      <w:lang w:eastAsia="ar-SA"/>
    </w:rPr>
  </w:style>
  <w:style w:type="character" w:customStyle="1" w:styleId="2">
    <w:name w:val="Основной текст (2)_"/>
    <w:basedOn w:val="a0"/>
    <w:link w:val="20"/>
    <w:rsid w:val="008012B8"/>
    <w:rPr>
      <w:rFonts w:ascii="Times New Roman" w:eastAsia="Times New Roman" w:hAnsi="Times New Roman" w:cs="Times New Roman"/>
      <w:sz w:val="28"/>
      <w:szCs w:val="28"/>
      <w:shd w:val="clear" w:color="auto" w:fill="FFFFFF"/>
    </w:rPr>
  </w:style>
  <w:style w:type="character" w:customStyle="1" w:styleId="8">
    <w:name w:val="Основной текст (8)_"/>
    <w:basedOn w:val="a0"/>
    <w:link w:val="80"/>
    <w:rsid w:val="008012B8"/>
    <w:rPr>
      <w:rFonts w:ascii="Times New Roman" w:eastAsia="Times New Roman" w:hAnsi="Times New Roman" w:cs="Times New Roman"/>
      <w:b/>
      <w:bCs/>
      <w:sz w:val="28"/>
      <w:szCs w:val="28"/>
      <w:shd w:val="clear" w:color="auto" w:fill="FFFFFF"/>
    </w:rPr>
  </w:style>
  <w:style w:type="paragraph" w:customStyle="1" w:styleId="20">
    <w:name w:val="Основной текст (2)"/>
    <w:basedOn w:val="a"/>
    <w:link w:val="2"/>
    <w:rsid w:val="008012B8"/>
    <w:pPr>
      <w:widowControl w:val="0"/>
      <w:shd w:val="clear" w:color="auto" w:fill="FFFFFF"/>
      <w:spacing w:after="60" w:line="302" w:lineRule="exact"/>
      <w:jc w:val="center"/>
    </w:pPr>
    <w:rPr>
      <w:szCs w:val="28"/>
      <w:lang w:eastAsia="en-US"/>
    </w:rPr>
  </w:style>
  <w:style w:type="paragraph" w:customStyle="1" w:styleId="80">
    <w:name w:val="Основной текст (8)"/>
    <w:basedOn w:val="a"/>
    <w:link w:val="8"/>
    <w:rsid w:val="008012B8"/>
    <w:pPr>
      <w:widowControl w:val="0"/>
      <w:shd w:val="clear" w:color="auto" w:fill="FFFFFF"/>
      <w:spacing w:before="600" w:after="300" w:line="325" w:lineRule="exact"/>
      <w:ind w:hanging="560"/>
    </w:pPr>
    <w:rPr>
      <w:b/>
      <w:bCs/>
      <w:szCs w:val="28"/>
      <w:lang w:eastAsia="en-US"/>
    </w:rPr>
  </w:style>
  <w:style w:type="paragraph" w:customStyle="1" w:styleId="a8">
    <w:name w:val="Базовый"/>
    <w:rsid w:val="00517DBD"/>
    <w:pPr>
      <w:tabs>
        <w:tab w:val="left" w:pos="709"/>
      </w:tabs>
      <w:suppressAutoHyphens/>
      <w:spacing w:line="276" w:lineRule="atLeast"/>
    </w:pPr>
    <w:rPr>
      <w:rFonts w:ascii="Calibri" w:eastAsia="Times New Roman" w:hAnsi="Calibri" w:cs="Calibri"/>
      <w:color w:val="00000A"/>
      <w:lang w:eastAsia="ru-RU"/>
    </w:rPr>
  </w:style>
  <w:style w:type="paragraph" w:customStyle="1" w:styleId="a80">
    <w:name w:val="a8"/>
    <w:basedOn w:val="a"/>
    <w:uiPriority w:val="99"/>
    <w:rsid w:val="002833E1"/>
    <w:pPr>
      <w:spacing w:before="100" w:beforeAutospacing="1" w:after="100" w:afterAutospacing="1" w:line="240" w:lineRule="auto"/>
    </w:pPr>
    <w:rPr>
      <w:sz w:val="24"/>
      <w:szCs w:val="24"/>
    </w:rPr>
  </w:style>
  <w:style w:type="character" w:customStyle="1" w:styleId="fontstyle42">
    <w:name w:val="fontstyle42"/>
    <w:basedOn w:val="a0"/>
    <w:rsid w:val="002833E1"/>
  </w:style>
  <w:style w:type="character" w:customStyle="1" w:styleId="fontstyle49">
    <w:name w:val="fontstyle49"/>
    <w:basedOn w:val="a0"/>
    <w:rsid w:val="00283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5437">
      <w:bodyDiv w:val="1"/>
      <w:marLeft w:val="0"/>
      <w:marRight w:val="0"/>
      <w:marTop w:val="0"/>
      <w:marBottom w:val="0"/>
      <w:divBdr>
        <w:top w:val="none" w:sz="0" w:space="0" w:color="auto"/>
        <w:left w:val="none" w:sz="0" w:space="0" w:color="auto"/>
        <w:bottom w:val="none" w:sz="0" w:space="0" w:color="auto"/>
        <w:right w:val="none" w:sz="0" w:space="0" w:color="auto"/>
      </w:divBdr>
    </w:div>
    <w:div w:id="423960716">
      <w:bodyDiv w:val="1"/>
      <w:marLeft w:val="0"/>
      <w:marRight w:val="0"/>
      <w:marTop w:val="0"/>
      <w:marBottom w:val="0"/>
      <w:divBdr>
        <w:top w:val="none" w:sz="0" w:space="0" w:color="auto"/>
        <w:left w:val="none" w:sz="0" w:space="0" w:color="auto"/>
        <w:bottom w:val="none" w:sz="0" w:space="0" w:color="auto"/>
        <w:right w:val="none" w:sz="0" w:space="0" w:color="auto"/>
      </w:divBdr>
    </w:div>
    <w:div w:id="746656332">
      <w:bodyDiv w:val="1"/>
      <w:marLeft w:val="0"/>
      <w:marRight w:val="0"/>
      <w:marTop w:val="0"/>
      <w:marBottom w:val="0"/>
      <w:divBdr>
        <w:top w:val="none" w:sz="0" w:space="0" w:color="auto"/>
        <w:left w:val="none" w:sz="0" w:space="0" w:color="auto"/>
        <w:bottom w:val="none" w:sz="0" w:space="0" w:color="auto"/>
        <w:right w:val="none" w:sz="0" w:space="0" w:color="auto"/>
      </w:divBdr>
    </w:div>
    <w:div w:id="789058560">
      <w:bodyDiv w:val="1"/>
      <w:marLeft w:val="0"/>
      <w:marRight w:val="0"/>
      <w:marTop w:val="0"/>
      <w:marBottom w:val="0"/>
      <w:divBdr>
        <w:top w:val="none" w:sz="0" w:space="0" w:color="auto"/>
        <w:left w:val="none" w:sz="0" w:space="0" w:color="auto"/>
        <w:bottom w:val="none" w:sz="0" w:space="0" w:color="auto"/>
        <w:right w:val="none" w:sz="0" w:space="0" w:color="auto"/>
      </w:divBdr>
    </w:div>
    <w:div w:id="1062094615">
      <w:bodyDiv w:val="1"/>
      <w:marLeft w:val="0"/>
      <w:marRight w:val="0"/>
      <w:marTop w:val="0"/>
      <w:marBottom w:val="0"/>
      <w:divBdr>
        <w:top w:val="none" w:sz="0" w:space="0" w:color="auto"/>
        <w:left w:val="none" w:sz="0" w:space="0" w:color="auto"/>
        <w:bottom w:val="none" w:sz="0" w:space="0" w:color="auto"/>
        <w:right w:val="none" w:sz="0" w:space="0" w:color="auto"/>
      </w:divBdr>
    </w:div>
    <w:div w:id="1286884369">
      <w:bodyDiv w:val="1"/>
      <w:marLeft w:val="0"/>
      <w:marRight w:val="0"/>
      <w:marTop w:val="0"/>
      <w:marBottom w:val="0"/>
      <w:divBdr>
        <w:top w:val="none" w:sz="0" w:space="0" w:color="auto"/>
        <w:left w:val="none" w:sz="0" w:space="0" w:color="auto"/>
        <w:bottom w:val="none" w:sz="0" w:space="0" w:color="auto"/>
        <w:right w:val="none" w:sz="0" w:space="0" w:color="auto"/>
      </w:divBdr>
    </w:div>
    <w:div w:id="1337075034">
      <w:bodyDiv w:val="1"/>
      <w:marLeft w:val="0"/>
      <w:marRight w:val="0"/>
      <w:marTop w:val="0"/>
      <w:marBottom w:val="0"/>
      <w:divBdr>
        <w:top w:val="none" w:sz="0" w:space="0" w:color="auto"/>
        <w:left w:val="none" w:sz="0" w:space="0" w:color="auto"/>
        <w:bottom w:val="none" w:sz="0" w:space="0" w:color="auto"/>
        <w:right w:val="none" w:sz="0" w:space="0" w:color="auto"/>
      </w:divBdr>
    </w:div>
    <w:div w:id="1408460700">
      <w:bodyDiv w:val="1"/>
      <w:marLeft w:val="0"/>
      <w:marRight w:val="0"/>
      <w:marTop w:val="0"/>
      <w:marBottom w:val="0"/>
      <w:divBdr>
        <w:top w:val="none" w:sz="0" w:space="0" w:color="auto"/>
        <w:left w:val="none" w:sz="0" w:space="0" w:color="auto"/>
        <w:bottom w:val="none" w:sz="0" w:space="0" w:color="auto"/>
        <w:right w:val="none" w:sz="0" w:space="0" w:color="auto"/>
      </w:divBdr>
    </w:div>
    <w:div w:id="1647513035">
      <w:bodyDiv w:val="1"/>
      <w:marLeft w:val="0"/>
      <w:marRight w:val="0"/>
      <w:marTop w:val="0"/>
      <w:marBottom w:val="0"/>
      <w:divBdr>
        <w:top w:val="none" w:sz="0" w:space="0" w:color="auto"/>
        <w:left w:val="none" w:sz="0" w:space="0" w:color="auto"/>
        <w:bottom w:val="none" w:sz="0" w:space="0" w:color="auto"/>
        <w:right w:val="none" w:sz="0" w:space="0" w:color="auto"/>
      </w:divBdr>
    </w:div>
    <w:div w:id="211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rskr.rkursk.ru/" TargetMode="External"/><Relationship Id="rId13" Type="http://schemas.openxmlformats.org/officeDocument/2006/relationships/hyperlink" Target="consultantplus://offline/ref=ECA58C885FCCA35691DBFDAAD5123C658B635C1EFD2F2B3AB46CF6F8ADE06D76E6776B4554C5HCBBN" TargetMode="External"/><Relationship Id="rId18" Type="http://schemas.openxmlformats.org/officeDocument/2006/relationships/hyperlink" Target="consultantplus://offline/ref=ECA58C885FCCA35691DBFDAAD5123C658B635C1EFD2F2B3AB46CF6F8ADE06D76E6776B4C52HCBCN" TargetMode="External"/><Relationship Id="rId3" Type="http://schemas.openxmlformats.org/officeDocument/2006/relationships/styles" Target="styles.xml"/><Relationship Id="rId21" Type="http://schemas.openxmlformats.org/officeDocument/2006/relationships/hyperlink" Target="consultantplus://offline/ref=ECA58C885FCCA35691DBFDAAD5123C658B625B1EF1202B3AB46CF6F8ADHEB0N" TargetMode="External"/><Relationship Id="rId7" Type="http://schemas.openxmlformats.org/officeDocument/2006/relationships/hyperlink" Target="https://www.gosuslugi.ru." TargetMode="External"/><Relationship Id="rId12" Type="http://schemas.openxmlformats.org/officeDocument/2006/relationships/hyperlink" Target="consultantplus://offline/ref=ECA58C885FCCA35691DBFDAAD5123C658B635C1EFD2F2B3AB46CF6F8ADE06D76E6776B415CHCB9N" TargetMode="External"/><Relationship Id="rId17" Type="http://schemas.openxmlformats.org/officeDocument/2006/relationships/hyperlink" Target="consultantplus://offline/ref=ECA58C885FCCA35691DBFDAAD5123C658B635C1EFD2F2B3AB46CF6F8ADE06D76E6776B4256HCBCN" TargetMode="External"/><Relationship Id="rId2" Type="http://schemas.openxmlformats.org/officeDocument/2006/relationships/numbering" Target="numbering.xml"/><Relationship Id="rId16" Type="http://schemas.openxmlformats.org/officeDocument/2006/relationships/hyperlink" Target="consultantplus://offline/ref=ECA58C885FCCA35691DBFDAAD5123C658B635C1EFD2F2B3AB46CF6F8ADE06D76E6776B4255HCBDN" TargetMode="External"/><Relationship Id="rId20" Type="http://schemas.openxmlformats.org/officeDocument/2006/relationships/hyperlink" Target="consultantplus://offline/ref=ECA58C885FCCA35691DBFDAAD5123C658B635C1EFD2F2B3AB46CF6F8ADE06D76E6776B415CHCB9N" TargetMode="External"/><Relationship Id="rId1" Type="http://schemas.openxmlformats.org/officeDocument/2006/relationships/customXml" Target="../customXml/item1.xml"/><Relationship Id="rId6" Type="http://schemas.openxmlformats.org/officeDocument/2006/relationships/hyperlink" Target="http://www.kurskr.rkursk.ru/" TargetMode="External"/><Relationship Id="rId11" Type="http://schemas.openxmlformats.org/officeDocument/2006/relationships/hyperlink" Target="consultantplus://offline/ref=002F0D143B72741238DF0A9AB29F333604179A7B7C259B817B22F4E1A6F84C71AD51960824E7PEM" TargetMode="External"/><Relationship Id="rId5" Type="http://schemas.openxmlformats.org/officeDocument/2006/relationships/webSettings" Target="webSettings.xml"/><Relationship Id="rId15" Type="http://schemas.openxmlformats.org/officeDocument/2006/relationships/hyperlink" Target="consultantplus://offline/ref=ECA58C885FCCA35691DBFDAAD5123C658B635C1EFD2F2B3AB46CF6F8ADE06D76E6776B4255HCBFN" TargetMode="External"/><Relationship Id="rId23" Type="http://schemas.openxmlformats.org/officeDocument/2006/relationships/theme" Target="theme/theme1.xml"/><Relationship Id="rId10" Type="http://schemas.openxmlformats.org/officeDocument/2006/relationships/hyperlink" Target="consultantplus://offline/ref=45FD3976568C43ACDEBA7D8C445ABAE1E47460662F5E75278623A737442124CCD164C5C7201ABF94ZFQEG" TargetMode="External"/><Relationship Id="rId19" Type="http://schemas.openxmlformats.org/officeDocument/2006/relationships/hyperlink" Target="consultantplus://offline/ref=ECA58C885FCCA35691DBFDAAD5123C6588625A11F7222B3AB46CF6F8ADE06D76E6776B4554CCC3A8H4B0N"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ECA58C885FCCA35691DBFDAAD5123C658B635C1EFD2F2B3AB46CF6F8ADE06D76E6776B4251HCB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C410-8F59-4C1D-B9FE-F724345D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14</Pages>
  <Words>5627</Words>
  <Characters>32077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Doc</cp:lastModifiedBy>
  <cp:revision>143</cp:revision>
  <cp:lastPrinted>2024-07-24T13:11:00Z</cp:lastPrinted>
  <dcterms:created xsi:type="dcterms:W3CDTF">2019-12-23T11:47:00Z</dcterms:created>
  <dcterms:modified xsi:type="dcterms:W3CDTF">2024-10-31T11:15:00Z</dcterms:modified>
</cp:coreProperties>
</file>