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F1" w:rsidRPr="00B818F1" w:rsidRDefault="00B818F1" w:rsidP="00B818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8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B818F1" w:rsidRPr="00B818F1" w:rsidRDefault="00B818F1" w:rsidP="00B818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8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КУРСКОГО РАЙОНА КУРСКОЙ ОБЛАСТИ</w:t>
      </w:r>
    </w:p>
    <w:p w:rsidR="00B818F1" w:rsidRPr="00B818F1" w:rsidRDefault="00B818F1" w:rsidP="00B818F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8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B818F1" w:rsidRPr="00B818F1" w:rsidRDefault="00B818F1" w:rsidP="00B818F1">
      <w:pPr>
        <w:suppressAutoHyphens/>
        <w:autoSpaceDN w:val="0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818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28</w:t>
      </w:r>
      <w:r w:rsidRPr="00B818F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.11.2024г.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1858</w:t>
      </w:r>
    </w:p>
    <w:p w:rsidR="00326212" w:rsidRPr="00E827EE" w:rsidRDefault="00326212" w:rsidP="00FB01AC">
      <w:pPr>
        <w:pStyle w:val="5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362F7" w:rsidRPr="00E827EE" w:rsidRDefault="00D960CC" w:rsidP="000C5CBB">
      <w:pPr>
        <w:pStyle w:val="23"/>
        <w:shd w:val="clear" w:color="auto" w:fill="auto"/>
        <w:spacing w:line="240" w:lineRule="auto"/>
        <w:ind w:firstLine="0"/>
        <w:jc w:val="center"/>
        <w:rPr>
          <w:b/>
        </w:rPr>
      </w:pPr>
      <w:bookmarkStart w:id="0" w:name="_GoBack"/>
      <w:r w:rsidRPr="00E827EE">
        <w:rPr>
          <w:b/>
        </w:rPr>
        <w:t>О</w:t>
      </w:r>
      <w:r w:rsidR="000C5CBB" w:rsidRPr="00E827EE">
        <w:rPr>
          <w:b/>
        </w:rPr>
        <w:t xml:space="preserve">б </w:t>
      </w:r>
      <w:r w:rsidR="00B73677" w:rsidRPr="00E827EE">
        <w:rPr>
          <w:b/>
        </w:rPr>
        <w:t>отдельных вопросах</w:t>
      </w:r>
      <w:r w:rsidR="000C5CBB" w:rsidRPr="00E827EE">
        <w:rPr>
          <w:b/>
        </w:rPr>
        <w:t xml:space="preserve"> проведения экспертизы результатов</w:t>
      </w:r>
      <w:r w:rsidR="00B73677" w:rsidRPr="00E827EE">
        <w:rPr>
          <w:b/>
        </w:rPr>
        <w:t>,</w:t>
      </w:r>
      <w:r w:rsidR="000C5CBB" w:rsidRPr="00E827EE">
        <w:rPr>
          <w:b/>
        </w:rPr>
        <w:t xml:space="preserve"> </w:t>
      </w:r>
      <w:r w:rsidR="00B73677" w:rsidRPr="00E827EE">
        <w:rPr>
          <w:b/>
        </w:rPr>
        <w:t xml:space="preserve">предусмотренных </w:t>
      </w:r>
      <w:r w:rsidR="001C4FFB" w:rsidRPr="00E827EE">
        <w:rPr>
          <w:b/>
        </w:rPr>
        <w:t xml:space="preserve">муниципальными </w:t>
      </w:r>
      <w:r w:rsidR="00B73677" w:rsidRPr="00E827EE">
        <w:rPr>
          <w:b/>
        </w:rPr>
        <w:t>контракт</w:t>
      </w:r>
      <w:r w:rsidR="001C4FFB" w:rsidRPr="00E827EE">
        <w:rPr>
          <w:b/>
        </w:rPr>
        <w:t>ами (договорами)</w:t>
      </w:r>
    </w:p>
    <w:bookmarkEnd w:id="0"/>
    <w:p w:rsidR="000C5CBB" w:rsidRPr="00E827EE" w:rsidRDefault="000C5CBB" w:rsidP="000C5CBB">
      <w:pPr>
        <w:pStyle w:val="23"/>
        <w:shd w:val="clear" w:color="auto" w:fill="auto"/>
        <w:spacing w:line="240" w:lineRule="auto"/>
        <w:ind w:firstLine="0"/>
        <w:jc w:val="center"/>
      </w:pPr>
    </w:p>
    <w:p w:rsidR="00B61B10" w:rsidRPr="00E827EE" w:rsidRDefault="003E0465" w:rsidP="00444BF6">
      <w:pPr>
        <w:pStyle w:val="23"/>
        <w:shd w:val="clear" w:color="auto" w:fill="auto"/>
        <w:spacing w:line="240" w:lineRule="auto"/>
        <w:ind w:firstLine="709"/>
        <w:jc w:val="both"/>
      </w:pPr>
      <w:r w:rsidRPr="00E827EE">
        <w:t xml:space="preserve">В соответствии с Федеральным законом от </w:t>
      </w:r>
      <w:r w:rsidR="00FB01AC" w:rsidRPr="00E827EE">
        <w:t xml:space="preserve">6 марта </w:t>
      </w:r>
      <w:r w:rsidRPr="00E827EE">
        <w:t xml:space="preserve">2003 года № 131 </w:t>
      </w:r>
      <w:r w:rsidR="00534A83" w:rsidRPr="00E827EE">
        <w:t xml:space="preserve">–ФЗ </w:t>
      </w:r>
      <w:r w:rsidRPr="00E827EE">
        <w:t xml:space="preserve">«Об общих принципах организации местного самоуправления в Российской Федерации», </w:t>
      </w:r>
      <w:r w:rsidR="00554DEF" w:rsidRPr="00E827EE">
        <w:t xml:space="preserve">со статьей 94 Федерального закона от 5 апреля 2013 года </w:t>
      </w:r>
      <w:r w:rsidR="00554DEF" w:rsidRPr="00E827EE">
        <w:rPr>
          <w:lang w:bidi="en-US"/>
        </w:rPr>
        <w:t xml:space="preserve">№ </w:t>
      </w:r>
      <w:r w:rsidR="00554DEF" w:rsidRPr="00E827EE"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E827EE">
        <w:t>Уставом муниц</w:t>
      </w:r>
      <w:r w:rsidR="00444BF6" w:rsidRPr="00E827EE">
        <w:t xml:space="preserve">ипального района «Курский район» </w:t>
      </w:r>
      <w:r w:rsidRPr="00E827EE">
        <w:t>Курской области</w:t>
      </w:r>
      <w:r w:rsidR="00784E02" w:rsidRPr="00E827EE">
        <w:t>, Администрация Курского района Курской области ПОСТАНОВЛЯЕТ</w:t>
      </w:r>
      <w:r w:rsidRPr="00E827EE">
        <w:t>:</w:t>
      </w:r>
    </w:p>
    <w:p w:rsidR="00B73677" w:rsidRPr="00E827EE" w:rsidRDefault="00875759" w:rsidP="00875759">
      <w:pPr>
        <w:pStyle w:val="23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E827EE">
        <w:t xml:space="preserve">Утвердить </w:t>
      </w:r>
      <w:r w:rsidR="00B73677" w:rsidRPr="00E827EE">
        <w:t>прилагаемые:</w:t>
      </w:r>
    </w:p>
    <w:p w:rsidR="00875759" w:rsidRPr="00E827EE" w:rsidRDefault="00875759" w:rsidP="00B73677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E827EE">
        <w:t xml:space="preserve">Положение о проведении экспертизы </w:t>
      </w:r>
      <w:r w:rsidR="00B73677" w:rsidRPr="00E827EE">
        <w:t>предоставленных поставщик</w:t>
      </w:r>
      <w:r w:rsidR="00A034B9" w:rsidRPr="00E827EE">
        <w:t>ами</w:t>
      </w:r>
      <w:r w:rsidR="00B73677" w:rsidRPr="00E827EE">
        <w:t xml:space="preserve"> (подрядчик</w:t>
      </w:r>
      <w:r w:rsidR="00A034B9" w:rsidRPr="00E827EE">
        <w:t>ами</w:t>
      </w:r>
      <w:r w:rsidR="00B73677" w:rsidRPr="00E827EE">
        <w:t>, исполнител</w:t>
      </w:r>
      <w:r w:rsidR="00A034B9" w:rsidRPr="00E827EE">
        <w:t>ями</w:t>
      </w:r>
      <w:r w:rsidR="00B73677" w:rsidRPr="00E827EE">
        <w:t xml:space="preserve">) результатов, предусмотренных </w:t>
      </w:r>
      <w:r w:rsidR="001C4FFB" w:rsidRPr="00E827EE">
        <w:t xml:space="preserve">муниципальными </w:t>
      </w:r>
      <w:r w:rsidR="00B73677" w:rsidRPr="00E827EE">
        <w:t>контракт</w:t>
      </w:r>
      <w:r w:rsidR="001C4FFB" w:rsidRPr="00E827EE">
        <w:t>ами (договорами)</w:t>
      </w:r>
      <w:r w:rsidR="00B73677" w:rsidRPr="00E827EE">
        <w:t>;</w:t>
      </w:r>
    </w:p>
    <w:p w:rsidR="001513AF" w:rsidRPr="00E827EE" w:rsidRDefault="001513AF" w:rsidP="00B73677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jc w:val="both"/>
      </w:pPr>
      <w:r w:rsidRPr="00E827EE">
        <w:t xml:space="preserve">Положение об экспертной комиссии Администрации Курского района Курской области для проведения экспертизы результатов исполнения </w:t>
      </w:r>
      <w:r w:rsidR="001C4FFB" w:rsidRPr="00E827EE">
        <w:t>муниципальных контрактов (договоров)</w:t>
      </w:r>
      <w:r w:rsidRPr="00E827EE">
        <w:t>.</w:t>
      </w:r>
    </w:p>
    <w:p w:rsidR="00FB01AC" w:rsidRPr="00E827EE" w:rsidRDefault="00B73677" w:rsidP="00680FD6">
      <w:pPr>
        <w:pStyle w:val="2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/>
          <w:lang w:eastAsia="en-US" w:bidi="en-US"/>
        </w:rPr>
      </w:pPr>
      <w:r w:rsidRPr="00E827EE">
        <w:t>2</w:t>
      </w:r>
      <w:r w:rsidR="00680FD6" w:rsidRPr="00E827EE">
        <w:t xml:space="preserve">. </w:t>
      </w:r>
      <w:r w:rsidR="00784E02" w:rsidRPr="00E827EE">
        <w:t>Постановление</w:t>
      </w:r>
      <w:r w:rsidR="003E0465" w:rsidRPr="00E827EE">
        <w:t xml:space="preserve"> вступает в силу </w:t>
      </w:r>
      <w:r w:rsidR="00FB01AC" w:rsidRPr="00E827EE">
        <w:rPr>
          <w:lang w:eastAsia="en-US" w:bidi="en-US"/>
        </w:rPr>
        <w:t>с</w:t>
      </w:r>
      <w:r w:rsidR="005D41B8" w:rsidRPr="00E827EE">
        <w:rPr>
          <w:lang w:eastAsia="en-US" w:bidi="en-US"/>
        </w:rPr>
        <w:t>о</w:t>
      </w:r>
      <w:r w:rsidR="00FB01AC" w:rsidRPr="00E827EE">
        <w:rPr>
          <w:lang w:eastAsia="en-US" w:bidi="en-US"/>
        </w:rPr>
        <w:t xml:space="preserve"> </w:t>
      </w:r>
      <w:r w:rsidR="005D41B8" w:rsidRPr="00E827EE">
        <w:rPr>
          <w:lang w:eastAsia="en-US" w:bidi="en-US"/>
        </w:rPr>
        <w:t>дня</w:t>
      </w:r>
      <w:r w:rsidR="00FB01AC" w:rsidRPr="00E827EE">
        <w:rPr>
          <w:lang w:eastAsia="en-US" w:bidi="en-US"/>
        </w:rPr>
        <w:t xml:space="preserve"> его подписания</w:t>
      </w:r>
      <w:r w:rsidR="007709C0" w:rsidRPr="00E827EE">
        <w:rPr>
          <w:lang w:eastAsia="en-US" w:bidi="en-US"/>
        </w:rPr>
        <w:t>.</w:t>
      </w:r>
    </w:p>
    <w:p w:rsidR="00FB01AC" w:rsidRDefault="00FB01AC" w:rsidP="00FB01AC">
      <w:pPr>
        <w:pStyle w:val="23"/>
        <w:shd w:val="clear" w:color="auto" w:fill="auto"/>
        <w:spacing w:line="240" w:lineRule="auto"/>
        <w:ind w:firstLine="709"/>
        <w:jc w:val="both"/>
        <w:rPr>
          <w:lang w:eastAsia="en-US" w:bidi="en-US"/>
        </w:rPr>
      </w:pPr>
    </w:p>
    <w:p w:rsidR="00B818F1" w:rsidRPr="00E827EE" w:rsidRDefault="00B818F1" w:rsidP="00FB01AC">
      <w:pPr>
        <w:pStyle w:val="23"/>
        <w:shd w:val="clear" w:color="auto" w:fill="auto"/>
        <w:spacing w:line="240" w:lineRule="auto"/>
        <w:ind w:firstLine="709"/>
        <w:jc w:val="both"/>
        <w:rPr>
          <w:lang w:eastAsia="en-US" w:bidi="en-US"/>
        </w:rPr>
      </w:pPr>
    </w:p>
    <w:p w:rsidR="00FB01AC" w:rsidRPr="00E827EE" w:rsidRDefault="00FB01AC" w:rsidP="004C1F0A">
      <w:pPr>
        <w:pStyle w:val="23"/>
        <w:shd w:val="clear" w:color="auto" w:fill="auto"/>
        <w:spacing w:line="240" w:lineRule="auto"/>
        <w:ind w:firstLine="0"/>
        <w:jc w:val="both"/>
        <w:rPr>
          <w:lang w:eastAsia="en-US" w:bidi="en-US"/>
        </w:rPr>
      </w:pPr>
    </w:p>
    <w:p w:rsidR="004C1F0A" w:rsidRPr="00E827EE" w:rsidRDefault="004C1F0A" w:rsidP="004C1F0A">
      <w:pPr>
        <w:pStyle w:val="23"/>
        <w:shd w:val="clear" w:color="auto" w:fill="auto"/>
        <w:spacing w:line="240" w:lineRule="auto"/>
        <w:ind w:firstLine="0"/>
        <w:jc w:val="both"/>
        <w:rPr>
          <w:lang w:eastAsia="en-US" w:bidi="en-US"/>
        </w:rPr>
      </w:pPr>
      <w:r w:rsidRPr="00E827EE">
        <w:rPr>
          <w:lang w:eastAsia="en-US" w:bidi="en-US"/>
        </w:rPr>
        <w:t xml:space="preserve">Глава Курского района </w:t>
      </w:r>
    </w:p>
    <w:p w:rsidR="004C1F0A" w:rsidRPr="00E827EE" w:rsidRDefault="004C1F0A" w:rsidP="004C1F0A">
      <w:pPr>
        <w:pStyle w:val="23"/>
        <w:shd w:val="clear" w:color="auto" w:fill="auto"/>
        <w:spacing w:line="240" w:lineRule="auto"/>
        <w:ind w:firstLine="0"/>
        <w:jc w:val="both"/>
        <w:rPr>
          <w:lang w:eastAsia="en-US" w:bidi="en-US"/>
        </w:rPr>
      </w:pPr>
      <w:r w:rsidRPr="00E827EE">
        <w:rPr>
          <w:lang w:eastAsia="en-US" w:bidi="en-US"/>
        </w:rPr>
        <w:t>Курской области                                                                                А.В. Телегин</w:t>
      </w: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680FD6" w:rsidRPr="00E827EE" w:rsidRDefault="00680FD6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D960CC" w:rsidRPr="00E827EE" w:rsidRDefault="00D960CC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D960CC" w:rsidRPr="00E827EE" w:rsidRDefault="00D960CC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D960CC" w:rsidRPr="00E827EE" w:rsidRDefault="00D960CC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D960CC" w:rsidRPr="00E827EE" w:rsidRDefault="00D960CC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B73677" w:rsidRPr="00E827EE" w:rsidRDefault="00B73677" w:rsidP="00B818F1">
      <w:pPr>
        <w:tabs>
          <w:tab w:val="left" w:leader="underscore" w:pos="5103"/>
          <w:tab w:val="left" w:leader="underscore" w:pos="9498"/>
          <w:tab w:val="left" w:leader="underscore" w:pos="9923"/>
        </w:tabs>
        <w:ind w:right="-282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УТВЕРЖДЕНО</w:t>
      </w:r>
    </w:p>
    <w:p w:rsidR="000C5CBB" w:rsidRPr="00E827EE" w:rsidRDefault="00784E02" w:rsidP="000C5CB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постановлением</w:t>
      </w:r>
      <w:r w:rsidR="000C5CBB" w:rsidRPr="00E827EE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</w:t>
      </w:r>
    </w:p>
    <w:p w:rsidR="000C5CBB" w:rsidRPr="00E827EE" w:rsidRDefault="000C5CBB" w:rsidP="000C5CB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140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0C5CBB" w:rsidRPr="00E827EE" w:rsidRDefault="000C5CBB" w:rsidP="000C5C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Положение</w:t>
      </w:r>
    </w:p>
    <w:p w:rsidR="00B73677" w:rsidRPr="00E827EE" w:rsidRDefault="000C5CBB" w:rsidP="00B736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B73677" w:rsidRPr="00E827E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A034B9" w:rsidRPr="00E827EE">
        <w:rPr>
          <w:rFonts w:ascii="Times New Roman" w:hAnsi="Times New Roman" w:cs="Times New Roman"/>
          <w:sz w:val="28"/>
          <w:szCs w:val="28"/>
        </w:rPr>
        <w:t xml:space="preserve">поставщиками (подрядчиками, исполнителями) </w:t>
      </w:r>
      <w:r w:rsidR="00B73677" w:rsidRPr="00E827EE">
        <w:rPr>
          <w:rFonts w:ascii="Times New Roman" w:hAnsi="Times New Roman" w:cs="Times New Roman"/>
          <w:sz w:val="28"/>
          <w:szCs w:val="28"/>
        </w:rPr>
        <w:t xml:space="preserve">результатов, предусмотренных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муниципальными контрактами (договорами)</w:t>
      </w:r>
    </w:p>
    <w:p w:rsidR="001C4FFB" w:rsidRPr="00E827EE" w:rsidRDefault="001C4FFB" w:rsidP="00B7367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3677" w:rsidRPr="00E827EE" w:rsidRDefault="000C5CBB" w:rsidP="00B77740">
      <w:pPr>
        <w:pStyle w:val="a8"/>
        <w:numPr>
          <w:ilvl w:val="0"/>
          <w:numId w:val="7"/>
        </w:numPr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144111" w:rsidRPr="00E827EE" w:rsidRDefault="00B73677" w:rsidP="00144111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827EE">
        <w:rPr>
          <w:rFonts w:ascii="Times New Roman" w:hAnsi="Times New Roman" w:cs="Times New Roman"/>
          <w:spacing w:val="5"/>
          <w:sz w:val="28"/>
          <w:szCs w:val="28"/>
        </w:rPr>
        <w:t>Настоящее Положение о проведении</w:t>
      </w:r>
      <w:r w:rsidRPr="00E827EE">
        <w:rPr>
          <w:rFonts w:ascii="Times New Roman" w:hAnsi="Times New Roman" w:cs="Times New Roman"/>
          <w:sz w:val="28"/>
          <w:szCs w:val="28"/>
        </w:rPr>
        <w:t xml:space="preserve"> экспертизы предоставленных </w:t>
      </w:r>
      <w:r w:rsidR="00A034B9" w:rsidRPr="00E827EE">
        <w:rPr>
          <w:rFonts w:ascii="Times New Roman" w:hAnsi="Times New Roman" w:cs="Times New Roman"/>
          <w:sz w:val="28"/>
          <w:szCs w:val="28"/>
        </w:rPr>
        <w:t xml:space="preserve">поставщиками (подрядчиками, исполнителями) </w:t>
      </w:r>
      <w:r w:rsidRPr="00E827EE">
        <w:rPr>
          <w:rFonts w:ascii="Times New Roman" w:hAnsi="Times New Roman" w:cs="Times New Roman"/>
          <w:sz w:val="28"/>
          <w:szCs w:val="28"/>
        </w:rPr>
        <w:t xml:space="preserve">результатов, предусмотренных </w:t>
      </w:r>
      <w:r w:rsidR="001C4FFB" w:rsidRPr="00E827E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827EE">
        <w:rPr>
          <w:rFonts w:ascii="Times New Roman" w:hAnsi="Times New Roman" w:cs="Times New Roman"/>
          <w:sz w:val="28"/>
          <w:szCs w:val="28"/>
        </w:rPr>
        <w:t>контракт</w:t>
      </w:r>
      <w:r w:rsidR="001C4FFB" w:rsidRPr="00E827EE">
        <w:rPr>
          <w:rFonts w:ascii="Times New Roman" w:hAnsi="Times New Roman" w:cs="Times New Roman"/>
          <w:sz w:val="28"/>
          <w:szCs w:val="28"/>
        </w:rPr>
        <w:t>ами (договорами)</w:t>
      </w:r>
      <w:r w:rsidRPr="00E827EE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соответствии со ст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атьей 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>94 Федерального закона от 5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апреля 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>2013</w:t>
      </w:r>
      <w:r w:rsidR="001E48D1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>г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ода 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>в целях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проверки предоставленных </w:t>
      </w:r>
      <w:r w:rsidR="00A034B9" w:rsidRPr="00E827EE">
        <w:rPr>
          <w:rFonts w:ascii="Times New Roman" w:hAnsi="Times New Roman" w:cs="Times New Roman"/>
          <w:sz w:val="28"/>
          <w:szCs w:val="28"/>
        </w:rPr>
        <w:t>поставщиками (подрядчиками, исполнителями)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результатов, 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поставки товара, выполнения работ или оказания услуги, 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предусмотренных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муниципальными контрактами (договорами)</w:t>
      </w:r>
      <w:r w:rsidR="000C5CBB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результатов отдельного этапа исполнения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</w:p>
    <w:p w:rsidR="000C5CBB" w:rsidRPr="00E827EE" w:rsidRDefault="000C5CBB" w:rsidP="00144111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Экспертиза результатов, предусмотренных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муниципальными контрактами (договорами)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, в разрешённых законодательством случаях проводится </w:t>
      </w:r>
      <w:r w:rsidR="00E91696" w:rsidRPr="00E827E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818F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E91696" w:rsidRPr="00E827EE">
        <w:rPr>
          <w:rFonts w:ascii="Times New Roman" w:hAnsi="Times New Roman" w:cs="Times New Roman"/>
          <w:sz w:val="28"/>
          <w:szCs w:val="28"/>
        </w:rPr>
        <w:t xml:space="preserve"> (далее – Заказчик) 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своими силами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>,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к её проведению могут привлекаться эксперты, экспертные организации. </w:t>
      </w:r>
    </w:p>
    <w:p w:rsidR="000C5CBB" w:rsidRPr="00E827EE" w:rsidRDefault="000C5CBB" w:rsidP="00144111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В целях проведения экспертизы силами Заказчика, Заказчиком 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>создается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комиссия из числа сотрудников Заказчика (</w:t>
      </w:r>
      <w:r w:rsidR="00A034B9" w:rsidRPr="00E827EE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>алее-экспертная комиссия), обладающ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>ая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>специальными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знаниями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и (или)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опытом, 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>и (или) профессиональной подготовкой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для проверки предоставленных поставщиком (подрядчиком, исполнителем) результатов, предусмотренных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муниципальными контрактами (договорами)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, в части их соответствия условиям контракта. </w:t>
      </w:r>
    </w:p>
    <w:p w:rsidR="000C5CBB" w:rsidRPr="00E827EE" w:rsidRDefault="000C5CBB" w:rsidP="00144111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Для оценки результатов конкретной закупки, Заказчик может назначить специалиста на проведение экспертизы исполнения </w:t>
      </w:r>
      <w:r w:rsidR="001C4FFB" w:rsidRPr="00E827EE">
        <w:rPr>
          <w:rFonts w:ascii="Times New Roman" w:hAnsi="Times New Roman" w:cs="Times New Roman"/>
          <w:sz w:val="28"/>
          <w:szCs w:val="28"/>
        </w:rPr>
        <w:t xml:space="preserve">муниципальных контрактов (договоров) 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распоряжением 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дминистрации 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>Курского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района</w:t>
      </w:r>
      <w:r w:rsidR="00144111"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 Курской области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. В таком распоряжении указываются реквизиты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>, результаты которого подлежат оценке, а также указываются сроки проведения экспертизы и формирования экспертного заключение.</w:t>
      </w:r>
    </w:p>
    <w:p w:rsidR="000C5CBB" w:rsidRPr="00E827EE" w:rsidRDefault="000C5CBB" w:rsidP="00144111">
      <w:pPr>
        <w:pStyle w:val="a8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827EE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Для проведения экспертизы результатов, предусмотренных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муниципальными контрактами (договорами)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, специалист имеет право запрашивать у Заказчика и поставщика (подрядчика, исполнителя) дополнительные материалы, относящиеся к условиям исполнения </w:t>
      </w:r>
      <w:r w:rsidR="001C4FFB" w:rsidRPr="00E827EE">
        <w:rPr>
          <w:rFonts w:ascii="Times New Roman" w:hAnsi="Times New Roman" w:cs="Times New Roman"/>
          <w:sz w:val="28"/>
          <w:szCs w:val="28"/>
        </w:rPr>
        <w:t xml:space="preserve">муниципального контракта (договора) 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и отдельным этапам исполнения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</w:p>
    <w:p w:rsidR="000C5CBB" w:rsidRPr="00E827EE" w:rsidRDefault="000C5CBB" w:rsidP="000C5CBB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color w:val="000000"/>
          <w:spacing w:val="5"/>
          <w:sz w:val="28"/>
          <w:szCs w:val="28"/>
          <w:lang w:val="ru-RU"/>
        </w:rPr>
      </w:pPr>
      <w:r w:rsidRPr="00E827EE">
        <w:rPr>
          <w:color w:val="000000"/>
          <w:spacing w:val="5"/>
          <w:sz w:val="28"/>
          <w:szCs w:val="28"/>
          <w:lang w:val="ru-RU"/>
        </w:rPr>
        <w:t>Результаты экспертизы оформляются в виде заключения, которое подписывается специалистом.</w:t>
      </w:r>
    </w:p>
    <w:p w:rsidR="000C5CBB" w:rsidRPr="00E827EE" w:rsidRDefault="000C5CBB" w:rsidP="000C5CBB">
      <w:pPr>
        <w:pStyle w:val="p40"/>
        <w:tabs>
          <w:tab w:val="clear" w:pos="430"/>
          <w:tab w:val="left" w:pos="567"/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827EE">
        <w:rPr>
          <w:color w:val="000000"/>
          <w:spacing w:val="5"/>
          <w:sz w:val="28"/>
          <w:szCs w:val="28"/>
          <w:lang w:val="ru-RU"/>
        </w:rPr>
        <w:t xml:space="preserve">1.6. </w:t>
      </w:r>
      <w:r w:rsidRPr="00E827EE">
        <w:rPr>
          <w:sz w:val="28"/>
          <w:szCs w:val="28"/>
          <w:lang w:val="ru-RU"/>
        </w:rPr>
        <w:t xml:space="preserve"> Результаты экспертизы отдельного этапа исполнения </w:t>
      </w:r>
      <w:r w:rsidR="001C4FFB" w:rsidRPr="00E827EE">
        <w:rPr>
          <w:sz w:val="28"/>
          <w:szCs w:val="28"/>
          <w:lang w:val="ru-RU"/>
        </w:rPr>
        <w:t xml:space="preserve">муниципального контракта (договора), </w:t>
      </w:r>
      <w:r w:rsidRPr="00E827EE">
        <w:rPr>
          <w:sz w:val="28"/>
          <w:szCs w:val="28"/>
          <w:lang w:val="ru-RU"/>
        </w:rPr>
        <w:t>поставленного товара, выполненной работы или оказанной услуги прикладываются к заключению Комиссии по приемке товаров (работ, услуг) при его составлении.</w:t>
      </w:r>
    </w:p>
    <w:p w:rsidR="000C5CBB" w:rsidRPr="00E827EE" w:rsidRDefault="000C5CBB" w:rsidP="000C5CBB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color w:val="000000"/>
          <w:spacing w:val="5"/>
          <w:sz w:val="28"/>
          <w:szCs w:val="28"/>
          <w:lang w:val="ru-RU"/>
        </w:rPr>
      </w:pPr>
    </w:p>
    <w:p w:rsidR="00144111" w:rsidRPr="00E827EE" w:rsidRDefault="000C5CBB" w:rsidP="00B51B02">
      <w:pPr>
        <w:pStyle w:val="p14"/>
        <w:numPr>
          <w:ilvl w:val="0"/>
          <w:numId w:val="7"/>
        </w:numPr>
        <w:tabs>
          <w:tab w:val="clear" w:pos="464"/>
          <w:tab w:val="left" w:pos="709"/>
          <w:tab w:val="left" w:pos="1276"/>
        </w:tabs>
        <w:spacing w:line="240" w:lineRule="auto"/>
        <w:ind w:left="1069" w:firstLine="0"/>
        <w:jc w:val="center"/>
        <w:rPr>
          <w:sz w:val="28"/>
          <w:szCs w:val="28"/>
          <w:lang w:val="ru-RU"/>
        </w:rPr>
      </w:pPr>
      <w:r w:rsidRPr="00E827EE">
        <w:rPr>
          <w:sz w:val="28"/>
          <w:szCs w:val="28"/>
          <w:lang w:val="ru-RU"/>
        </w:rPr>
        <w:t xml:space="preserve">Цели и задачи проведения экспертизы отдельного этапа исполнения </w:t>
      </w:r>
      <w:r w:rsidR="001C4FFB" w:rsidRPr="00E827EE">
        <w:rPr>
          <w:sz w:val="28"/>
          <w:szCs w:val="28"/>
          <w:lang w:val="ru-RU"/>
        </w:rPr>
        <w:t>муниципального контракта (договора)</w:t>
      </w:r>
      <w:r w:rsidRPr="00E827EE">
        <w:rPr>
          <w:sz w:val="28"/>
          <w:szCs w:val="28"/>
          <w:lang w:val="ru-RU"/>
        </w:rPr>
        <w:t>, поставленного товара, выполненной работы или оказанной услуги</w:t>
      </w:r>
    </w:p>
    <w:p w:rsidR="000C5CBB" w:rsidRPr="00E827EE" w:rsidRDefault="000C5CBB" w:rsidP="001C4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2.1</w:t>
      </w:r>
      <w:r w:rsidR="00144111" w:rsidRPr="00E827EE">
        <w:rPr>
          <w:rFonts w:ascii="Times New Roman" w:hAnsi="Times New Roman" w:cs="Times New Roman"/>
          <w:sz w:val="28"/>
          <w:szCs w:val="28"/>
        </w:rPr>
        <w:t>.</w:t>
      </w:r>
      <w:r w:rsidRPr="00E827EE">
        <w:rPr>
          <w:rFonts w:ascii="Times New Roman" w:hAnsi="Times New Roman" w:cs="Times New Roman"/>
          <w:sz w:val="28"/>
          <w:szCs w:val="28"/>
        </w:rPr>
        <w:t xml:space="preserve"> Целями проведения экспертизы отдельного этапа исполнения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sz w:val="28"/>
          <w:szCs w:val="28"/>
        </w:rPr>
        <w:t>, поставленного товара, выполненной работы или оказанной услуги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усиление контроля за соответствием товаров, </w:t>
      </w:r>
      <w:r w:rsidRPr="00E827EE">
        <w:rPr>
          <w:rFonts w:ascii="Times New Roman" w:hAnsi="Times New Roman" w:cs="Times New Roman"/>
          <w:bCs/>
          <w:sz w:val="28"/>
          <w:szCs w:val="28"/>
        </w:rPr>
        <w:t xml:space="preserve">поставляемых по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муниципальному контракту (договору)</w:t>
      </w:r>
      <w:r w:rsidRPr="00E827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827EE">
        <w:rPr>
          <w:rFonts w:ascii="Times New Roman" w:hAnsi="Times New Roman" w:cs="Times New Roman"/>
          <w:sz w:val="28"/>
          <w:szCs w:val="28"/>
        </w:rPr>
        <w:t>требованиям,</w:t>
      </w:r>
      <w:r w:rsidR="00784E02" w:rsidRPr="00E827EE">
        <w:rPr>
          <w:rFonts w:ascii="Times New Roman" w:hAnsi="Times New Roman" w:cs="Times New Roman"/>
          <w:sz w:val="28"/>
          <w:szCs w:val="28"/>
        </w:rPr>
        <w:t xml:space="preserve"> </w:t>
      </w:r>
      <w:r w:rsidRPr="00E827EE">
        <w:rPr>
          <w:rFonts w:ascii="Times New Roman" w:hAnsi="Times New Roman" w:cs="Times New Roman"/>
          <w:sz w:val="28"/>
          <w:szCs w:val="28"/>
        </w:rPr>
        <w:t>указанным в нормативно-технической документации на товары, сопроводительных документах на товары;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обеспечение соответствия качества поставляемых товаров (работ, услуг)</w:t>
      </w:r>
      <w:r w:rsidR="00784E02" w:rsidRPr="00E827EE">
        <w:rPr>
          <w:rFonts w:ascii="Times New Roman" w:hAnsi="Times New Roman" w:cs="Times New Roman"/>
          <w:sz w:val="28"/>
          <w:szCs w:val="28"/>
        </w:rPr>
        <w:t xml:space="preserve"> </w:t>
      </w:r>
      <w:r w:rsidRPr="00E827E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bCs/>
          <w:sz w:val="28"/>
          <w:szCs w:val="28"/>
        </w:rPr>
        <w:t>;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bCs/>
          <w:sz w:val="28"/>
          <w:szCs w:val="28"/>
        </w:rPr>
        <w:t xml:space="preserve">защита </w:t>
      </w:r>
      <w:r w:rsidR="00144111" w:rsidRPr="00E827EE">
        <w:rPr>
          <w:rFonts w:ascii="Times New Roman" w:hAnsi="Times New Roman" w:cs="Times New Roman"/>
          <w:bCs/>
          <w:sz w:val="28"/>
          <w:szCs w:val="28"/>
        </w:rPr>
        <w:t>З</w:t>
      </w:r>
      <w:r w:rsidRPr="00E827EE">
        <w:rPr>
          <w:rFonts w:ascii="Times New Roman" w:hAnsi="Times New Roman" w:cs="Times New Roman"/>
          <w:bCs/>
          <w:sz w:val="28"/>
          <w:szCs w:val="28"/>
        </w:rPr>
        <w:t>аказчика от действий недобросовестных поставщиков;</w:t>
      </w:r>
    </w:p>
    <w:p w:rsidR="000C5CBB" w:rsidRPr="00E827EE" w:rsidRDefault="000C5CBB" w:rsidP="000C5CBB">
      <w:pPr>
        <w:pStyle w:val="c12"/>
        <w:tabs>
          <w:tab w:val="left" w:pos="0"/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827EE">
        <w:rPr>
          <w:bCs/>
          <w:sz w:val="28"/>
          <w:szCs w:val="28"/>
          <w:lang w:val="ru-RU"/>
        </w:rPr>
        <w:t xml:space="preserve">содействие в </w:t>
      </w:r>
      <w:r w:rsidRPr="00E827EE">
        <w:rPr>
          <w:sz w:val="28"/>
          <w:szCs w:val="28"/>
          <w:lang w:val="ru-RU"/>
        </w:rPr>
        <w:t>предотвращении злоупотреблений при приемке товаров.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2.2</w:t>
      </w:r>
      <w:r w:rsidR="00A034B9" w:rsidRPr="00E827EE">
        <w:rPr>
          <w:rFonts w:ascii="Times New Roman" w:hAnsi="Times New Roman" w:cs="Times New Roman"/>
          <w:sz w:val="28"/>
          <w:szCs w:val="28"/>
        </w:rPr>
        <w:t>.</w:t>
      </w:r>
      <w:r w:rsidRPr="00E827EE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44111" w:rsidRPr="00E827EE">
        <w:rPr>
          <w:rFonts w:ascii="Times New Roman" w:hAnsi="Times New Roman" w:cs="Times New Roman"/>
          <w:sz w:val="28"/>
          <w:szCs w:val="28"/>
        </w:rPr>
        <w:t>ами</w:t>
      </w:r>
      <w:r w:rsidRPr="00E827EE">
        <w:rPr>
          <w:rFonts w:ascii="Times New Roman" w:hAnsi="Times New Roman" w:cs="Times New Roman"/>
          <w:sz w:val="28"/>
          <w:szCs w:val="28"/>
        </w:rPr>
        <w:t xml:space="preserve"> проведения экспертизы отдельного этапа исполнения </w:t>
      </w:r>
      <w:r w:rsidR="001C4FFB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sz w:val="28"/>
          <w:szCs w:val="28"/>
        </w:rPr>
        <w:t>, поставленного товара, выполненной работы или оказанной услуги являются:</w:t>
      </w:r>
    </w:p>
    <w:p w:rsidR="000C5CBB" w:rsidRPr="00E827EE" w:rsidRDefault="000C5CBB" w:rsidP="000C5CBB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sz w:val="28"/>
          <w:szCs w:val="28"/>
          <w:lang w:val="ru-RU"/>
        </w:rPr>
      </w:pPr>
      <w:r w:rsidRPr="00E827EE">
        <w:rPr>
          <w:sz w:val="28"/>
          <w:szCs w:val="28"/>
          <w:lang w:val="ru-RU"/>
        </w:rPr>
        <w:t xml:space="preserve">проверка соответствия поставляемых товаров (работ, услуг) по количеству, ассортименту и комплектности требованиям, установленным </w:t>
      </w:r>
      <w:r w:rsidR="001C4FFB" w:rsidRPr="00E827EE">
        <w:rPr>
          <w:sz w:val="28"/>
          <w:szCs w:val="28"/>
          <w:lang w:val="ru-RU"/>
        </w:rPr>
        <w:t>муниципальным контрактом (договором)</w:t>
      </w:r>
      <w:r w:rsidRPr="00E827EE">
        <w:rPr>
          <w:sz w:val="28"/>
          <w:szCs w:val="28"/>
          <w:lang w:val="ru-RU"/>
        </w:rPr>
        <w:t>, и сопроводительным документам на товары;</w:t>
      </w:r>
    </w:p>
    <w:p w:rsidR="000C5CBB" w:rsidRPr="00E827EE" w:rsidRDefault="000C5CBB" w:rsidP="000C5CBB">
      <w:pPr>
        <w:pStyle w:val="p14"/>
        <w:tabs>
          <w:tab w:val="clear" w:pos="464"/>
          <w:tab w:val="left" w:pos="709"/>
          <w:tab w:val="left" w:pos="1276"/>
        </w:tabs>
        <w:spacing w:line="240" w:lineRule="auto"/>
        <w:ind w:firstLine="709"/>
        <w:rPr>
          <w:sz w:val="28"/>
          <w:szCs w:val="28"/>
          <w:lang w:val="ru-RU"/>
        </w:rPr>
      </w:pPr>
      <w:r w:rsidRPr="00E827EE">
        <w:rPr>
          <w:sz w:val="28"/>
          <w:szCs w:val="28"/>
          <w:lang w:val="ru-RU"/>
        </w:rPr>
        <w:t xml:space="preserve">проверка соответствия поставляемых товаров (работ, услуг) по качеству требованиям, установленным </w:t>
      </w:r>
      <w:r w:rsidRPr="00E827EE">
        <w:rPr>
          <w:bCs/>
          <w:sz w:val="28"/>
          <w:szCs w:val="28"/>
          <w:lang w:val="ru-RU"/>
        </w:rPr>
        <w:t xml:space="preserve">законодательством Российской Федерации, </w:t>
      </w:r>
      <w:r w:rsidR="007C7755" w:rsidRPr="00E827EE">
        <w:rPr>
          <w:sz w:val="28"/>
          <w:szCs w:val="28"/>
          <w:lang w:val="ru-RU"/>
        </w:rPr>
        <w:t xml:space="preserve">муниципальным контрактом (договором) </w:t>
      </w:r>
      <w:r w:rsidRPr="00E827EE">
        <w:rPr>
          <w:sz w:val="28"/>
          <w:szCs w:val="28"/>
          <w:lang w:val="ru-RU"/>
        </w:rPr>
        <w:t>и указанным в нормативно-технической документации на товары, сопроводительных документах на товары, удостоверяющих качество товаров, образцу, макету или изображению товаров в трехмерном измерении (в случае, если в документации об аукционе, документации об аукционе в электронной форме содержалось требование о соответствии поставляемых товаров образцу, макету или изображению товаров) (далее по тексту – установленным требованиям).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8D1" w:rsidRPr="00E827EE" w:rsidRDefault="000C5CBB" w:rsidP="00D77625">
      <w:pPr>
        <w:pStyle w:val="a8"/>
        <w:numPr>
          <w:ilvl w:val="0"/>
          <w:numId w:val="7"/>
        </w:numPr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Состав и организация работы экспертной комиссии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3.1. Состав экспертной комиссии утверждается распоряжением </w:t>
      </w:r>
      <w:r w:rsidR="001E48D1" w:rsidRPr="00E827EE">
        <w:rPr>
          <w:rFonts w:ascii="Times New Roman" w:hAnsi="Times New Roman" w:cs="Times New Roman"/>
          <w:sz w:val="28"/>
          <w:szCs w:val="28"/>
        </w:rPr>
        <w:t>А</w:t>
      </w:r>
      <w:r w:rsidRPr="00E827EE">
        <w:rPr>
          <w:rFonts w:ascii="Times New Roman" w:hAnsi="Times New Roman" w:cs="Times New Roman"/>
          <w:sz w:val="28"/>
          <w:szCs w:val="28"/>
        </w:rPr>
        <w:t>дминистрации Курского района Курской области.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3.2. Экспертная комиссия формируется в составе не менее 5 человек</w:t>
      </w:r>
      <w:r w:rsidR="001E48D1" w:rsidRPr="00E827EE">
        <w:rPr>
          <w:rFonts w:ascii="Times New Roman" w:hAnsi="Times New Roman" w:cs="Times New Roman"/>
          <w:sz w:val="28"/>
          <w:szCs w:val="28"/>
        </w:rPr>
        <w:t>.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3.3. Деятельность экспертной комиссии организуется ее председателем. 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3.4. Заседания комиссии носят открытый характер. 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3.5. Комиссия является коллегиальным органом, принимающим решение в рамках своей компетенции.</w:t>
      </w:r>
    </w:p>
    <w:p w:rsidR="001E48D1" w:rsidRPr="00E827EE" w:rsidRDefault="001E48D1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3.6. Решение экспертной комиссии оформляется экспертным заключением по исполнению </w:t>
      </w:r>
      <w:r w:rsidR="007C7755" w:rsidRPr="00E827EE">
        <w:rPr>
          <w:rFonts w:ascii="Times New Roman" w:hAnsi="Times New Roman" w:cs="Times New Roman"/>
          <w:sz w:val="28"/>
          <w:szCs w:val="28"/>
        </w:rPr>
        <w:t xml:space="preserve">муниципального контракта (договора) </w:t>
      </w:r>
      <w:r w:rsidRPr="00E827EE">
        <w:rPr>
          <w:rFonts w:ascii="Times New Roman" w:hAnsi="Times New Roman" w:cs="Times New Roman"/>
          <w:sz w:val="28"/>
          <w:szCs w:val="28"/>
        </w:rPr>
        <w:t xml:space="preserve">(исполнению отдельного этапа </w:t>
      </w:r>
      <w:r w:rsidR="007C7755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sz w:val="28"/>
          <w:szCs w:val="28"/>
        </w:rPr>
        <w:t>), по форме приложения к настоящему Положению.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CBB" w:rsidRPr="00E827EE" w:rsidRDefault="007C7755" w:rsidP="000C5CBB">
      <w:pPr>
        <w:tabs>
          <w:tab w:val="left" w:pos="204"/>
          <w:tab w:val="left" w:pos="127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bCs/>
          <w:sz w:val="28"/>
          <w:szCs w:val="28"/>
        </w:rPr>
        <w:t>4</w:t>
      </w:r>
      <w:r w:rsidR="000C5CBB" w:rsidRPr="00E827EE">
        <w:rPr>
          <w:rFonts w:ascii="Times New Roman" w:hAnsi="Times New Roman" w:cs="Times New Roman"/>
          <w:bCs/>
          <w:sz w:val="28"/>
          <w:szCs w:val="28"/>
        </w:rPr>
        <w:t>. Порядок привлечения независимой экспертной организации (эксперта)</w:t>
      </w:r>
    </w:p>
    <w:p w:rsidR="000C5CBB" w:rsidRPr="00E827EE" w:rsidRDefault="007C7755" w:rsidP="000C5CBB">
      <w:pPr>
        <w:tabs>
          <w:tab w:val="left" w:pos="20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4</w:t>
      </w:r>
      <w:r w:rsidR="000C5CBB" w:rsidRPr="00E827EE">
        <w:rPr>
          <w:rFonts w:ascii="Times New Roman" w:hAnsi="Times New Roman" w:cs="Times New Roman"/>
          <w:sz w:val="28"/>
          <w:szCs w:val="28"/>
        </w:rPr>
        <w:t xml:space="preserve">.1. Выбор независимой экспертной организации (эксперта) осуществляется </w:t>
      </w:r>
      <w:r w:rsidR="001E48D1" w:rsidRPr="00E827EE">
        <w:rPr>
          <w:rFonts w:ascii="Times New Roman" w:hAnsi="Times New Roman" w:cs="Times New Roman"/>
          <w:sz w:val="28"/>
          <w:szCs w:val="28"/>
        </w:rPr>
        <w:t>З</w:t>
      </w:r>
      <w:r w:rsidR="000C5CBB" w:rsidRPr="00E827EE">
        <w:rPr>
          <w:rFonts w:ascii="Times New Roman" w:hAnsi="Times New Roman" w:cs="Times New Roman"/>
          <w:sz w:val="28"/>
          <w:szCs w:val="28"/>
        </w:rPr>
        <w:t xml:space="preserve">аказчиком в соответствии с </w:t>
      </w:r>
      <w:r w:rsidR="001E48D1" w:rsidRPr="00E827EE">
        <w:rPr>
          <w:rFonts w:ascii="Times New Roman" w:hAnsi="Times New Roman" w:cs="Times New Roman"/>
          <w:spacing w:val="5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C5CBB" w:rsidRPr="00E827EE">
        <w:rPr>
          <w:rFonts w:ascii="Times New Roman" w:hAnsi="Times New Roman" w:cs="Times New Roman"/>
          <w:sz w:val="28"/>
          <w:szCs w:val="28"/>
        </w:rPr>
        <w:t>.</w:t>
      </w:r>
    </w:p>
    <w:p w:rsidR="000C5CBB" w:rsidRPr="00E827EE" w:rsidRDefault="007C7755" w:rsidP="000C5CBB">
      <w:pPr>
        <w:pStyle w:val="p40"/>
        <w:tabs>
          <w:tab w:val="clear" w:pos="430"/>
          <w:tab w:val="left" w:pos="567"/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827EE">
        <w:rPr>
          <w:sz w:val="28"/>
          <w:szCs w:val="28"/>
          <w:lang w:val="ru-RU"/>
        </w:rPr>
        <w:t>4</w:t>
      </w:r>
      <w:r w:rsidR="000C5CBB" w:rsidRPr="00E827EE">
        <w:rPr>
          <w:sz w:val="28"/>
          <w:szCs w:val="28"/>
          <w:lang w:val="ru-RU"/>
        </w:rPr>
        <w:t>.</w:t>
      </w:r>
      <w:r w:rsidR="00E91696" w:rsidRPr="00E827EE">
        <w:rPr>
          <w:sz w:val="28"/>
          <w:szCs w:val="28"/>
          <w:lang w:val="ru-RU"/>
        </w:rPr>
        <w:t>2</w:t>
      </w:r>
      <w:r w:rsidR="000C5CBB" w:rsidRPr="00E827EE">
        <w:rPr>
          <w:sz w:val="28"/>
          <w:szCs w:val="28"/>
          <w:lang w:val="ru-RU"/>
        </w:rPr>
        <w:t xml:space="preserve">. В срок, согласованный с </w:t>
      </w:r>
      <w:r w:rsidR="00E91696" w:rsidRPr="00E827EE">
        <w:rPr>
          <w:sz w:val="28"/>
          <w:szCs w:val="28"/>
          <w:lang w:val="ru-RU"/>
        </w:rPr>
        <w:t>З</w:t>
      </w:r>
      <w:r w:rsidR="000C5CBB" w:rsidRPr="00E827EE">
        <w:rPr>
          <w:sz w:val="28"/>
          <w:szCs w:val="28"/>
          <w:lang w:val="ru-RU"/>
        </w:rPr>
        <w:t>аказчиком, не превышающим общий срок поставки товаров, выполнения работ (услуг) по контракту, независимая экспертная организация (эксперт) обязана представить заказчику заключение по итогам экспертизы исполнения контракта.</w:t>
      </w:r>
    </w:p>
    <w:p w:rsidR="000C5CBB" w:rsidRPr="00E827EE" w:rsidRDefault="007C7755" w:rsidP="000C5CBB">
      <w:pPr>
        <w:pStyle w:val="p40"/>
        <w:tabs>
          <w:tab w:val="clear" w:pos="430"/>
          <w:tab w:val="left" w:pos="567"/>
          <w:tab w:val="left" w:pos="127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E827EE">
        <w:rPr>
          <w:sz w:val="28"/>
          <w:szCs w:val="28"/>
          <w:lang w:val="ru-RU"/>
        </w:rPr>
        <w:t>4</w:t>
      </w:r>
      <w:r w:rsidR="000C5CBB" w:rsidRPr="00E827EE">
        <w:rPr>
          <w:sz w:val="28"/>
          <w:szCs w:val="28"/>
          <w:lang w:val="ru-RU"/>
        </w:rPr>
        <w:t>.</w:t>
      </w:r>
      <w:r w:rsidR="00E91696" w:rsidRPr="00E827EE">
        <w:rPr>
          <w:sz w:val="28"/>
          <w:szCs w:val="28"/>
          <w:lang w:val="ru-RU"/>
        </w:rPr>
        <w:t>3</w:t>
      </w:r>
      <w:r w:rsidR="000C5CBB" w:rsidRPr="00E827EE">
        <w:rPr>
          <w:sz w:val="28"/>
          <w:szCs w:val="28"/>
          <w:lang w:val="ru-RU"/>
        </w:rPr>
        <w:t xml:space="preserve">. Результаты экспертизы отдельного этапа исполнения </w:t>
      </w:r>
      <w:r w:rsidRPr="00E827EE">
        <w:rPr>
          <w:sz w:val="28"/>
          <w:szCs w:val="28"/>
          <w:lang w:val="ru-RU"/>
        </w:rPr>
        <w:t>муниципального контракта (договора)</w:t>
      </w:r>
      <w:r w:rsidR="000C5CBB" w:rsidRPr="00E827EE">
        <w:rPr>
          <w:sz w:val="28"/>
          <w:szCs w:val="28"/>
          <w:lang w:val="ru-RU"/>
        </w:rPr>
        <w:t>, поставленного товара, выполненной работы или оказанной услуги прикладываются к заключению Комиссии по приемке товаров (работ, услуг) при его составлении.</w:t>
      </w: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FE0" w:rsidRPr="00E827EE" w:rsidRDefault="00A93FE0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FE0" w:rsidRPr="00E827EE" w:rsidRDefault="00A93FE0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7EE" w:rsidRPr="00E827EE" w:rsidRDefault="00E827EE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55" w:rsidRPr="00E827EE" w:rsidRDefault="007C7755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C5CBB" w:rsidRPr="00E827EE" w:rsidRDefault="000C5CBB" w:rsidP="00E91696">
      <w:pPr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E91696" w:rsidRPr="00E827EE">
        <w:rPr>
          <w:rFonts w:ascii="Times New Roman" w:hAnsi="Times New Roman" w:cs="Times New Roman"/>
          <w:spacing w:val="5"/>
          <w:sz w:val="28"/>
          <w:szCs w:val="28"/>
        </w:rPr>
        <w:t>о проведении</w:t>
      </w:r>
      <w:r w:rsidR="00E91696" w:rsidRPr="00E827EE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E827EE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A034B9" w:rsidRPr="00E827EE">
        <w:rPr>
          <w:rFonts w:ascii="Times New Roman" w:hAnsi="Times New Roman" w:cs="Times New Roman"/>
          <w:sz w:val="28"/>
          <w:szCs w:val="28"/>
        </w:rPr>
        <w:t xml:space="preserve">поставщиками (подрядчиками, исполнителями) </w:t>
      </w:r>
      <w:r w:rsidR="00E91696" w:rsidRPr="00E827EE">
        <w:rPr>
          <w:rFonts w:ascii="Times New Roman" w:hAnsi="Times New Roman" w:cs="Times New Roman"/>
          <w:sz w:val="28"/>
          <w:szCs w:val="28"/>
        </w:rPr>
        <w:t xml:space="preserve">результатов, предусмотренных </w:t>
      </w:r>
      <w:r w:rsidR="007C7755" w:rsidRPr="00E827EE">
        <w:rPr>
          <w:rFonts w:ascii="Times New Roman" w:hAnsi="Times New Roman" w:cs="Times New Roman"/>
          <w:sz w:val="28"/>
          <w:szCs w:val="28"/>
        </w:rPr>
        <w:t>муниципальным</w:t>
      </w:r>
      <w:r w:rsidR="00A034B9" w:rsidRPr="00E827EE">
        <w:rPr>
          <w:rFonts w:ascii="Times New Roman" w:hAnsi="Times New Roman" w:cs="Times New Roman"/>
          <w:sz w:val="28"/>
          <w:szCs w:val="28"/>
        </w:rPr>
        <w:t>и</w:t>
      </w:r>
      <w:r w:rsidR="007C7755" w:rsidRPr="00E827E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034B9" w:rsidRPr="00E827EE">
        <w:rPr>
          <w:rFonts w:ascii="Times New Roman" w:hAnsi="Times New Roman" w:cs="Times New Roman"/>
          <w:sz w:val="28"/>
          <w:szCs w:val="28"/>
        </w:rPr>
        <w:t>ами</w:t>
      </w:r>
      <w:r w:rsidR="007C7755" w:rsidRPr="00E827EE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A034B9" w:rsidRPr="00E827EE">
        <w:rPr>
          <w:rFonts w:ascii="Times New Roman" w:hAnsi="Times New Roman" w:cs="Times New Roman"/>
          <w:sz w:val="28"/>
          <w:szCs w:val="28"/>
        </w:rPr>
        <w:t>ами</w:t>
      </w:r>
      <w:r w:rsidR="007C7755" w:rsidRPr="00E827EE">
        <w:rPr>
          <w:rFonts w:ascii="Times New Roman" w:hAnsi="Times New Roman" w:cs="Times New Roman"/>
          <w:sz w:val="28"/>
          <w:szCs w:val="28"/>
        </w:rPr>
        <w:t>)</w:t>
      </w: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BB" w:rsidRPr="00E827EE" w:rsidRDefault="000C5CBB" w:rsidP="000C5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BB" w:rsidRPr="00E827EE" w:rsidRDefault="000C5CBB" w:rsidP="000C5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EE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0C5CBB" w:rsidRPr="00E827EE" w:rsidRDefault="000C5CBB" w:rsidP="000C5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7EE">
        <w:rPr>
          <w:rFonts w:ascii="Times New Roman" w:hAnsi="Times New Roman" w:cs="Times New Roman"/>
          <w:b/>
          <w:sz w:val="28"/>
          <w:szCs w:val="28"/>
        </w:rPr>
        <w:t xml:space="preserve">по исполнению </w:t>
      </w:r>
      <w:r w:rsidR="007C7755" w:rsidRPr="00E827EE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контракта (договора) </w:t>
      </w:r>
      <w:r w:rsidRPr="00E827EE">
        <w:rPr>
          <w:rFonts w:ascii="Times New Roman" w:hAnsi="Times New Roman" w:cs="Times New Roman"/>
          <w:b/>
          <w:sz w:val="28"/>
          <w:szCs w:val="28"/>
        </w:rPr>
        <w:t xml:space="preserve">(исполнению отдельного этапа </w:t>
      </w:r>
      <w:r w:rsidR="007C7755" w:rsidRPr="00E827EE">
        <w:rPr>
          <w:rFonts w:ascii="Times New Roman" w:hAnsi="Times New Roman" w:cs="Times New Roman"/>
          <w:b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b/>
          <w:sz w:val="28"/>
          <w:szCs w:val="28"/>
        </w:rPr>
        <w:t>)</w:t>
      </w:r>
    </w:p>
    <w:p w:rsidR="000C5CBB" w:rsidRPr="00E827EE" w:rsidRDefault="000C5CBB" w:rsidP="000C5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г. Курск                                                                       «____»________ 20___года</w:t>
      </w: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Комиссией, назначенной распоряжением Администрации Курского района Курской области  от ___________________№_________ проведена экспертиза поставленного товара, результатов выполненной работы, оказанной услуги </w:t>
      </w:r>
      <w:r w:rsidR="00E827EE" w:rsidRPr="00E827EE">
        <w:rPr>
          <w:rFonts w:ascii="Times New Roman" w:hAnsi="Times New Roman" w:cs="Times New Roman"/>
          <w:sz w:val="28"/>
          <w:szCs w:val="28"/>
        </w:rPr>
        <w:t xml:space="preserve">(выбрать нужное), </w:t>
      </w:r>
      <w:r w:rsidRPr="00E827EE">
        <w:rPr>
          <w:rFonts w:ascii="Times New Roman" w:hAnsi="Times New Roman" w:cs="Times New Roman"/>
          <w:sz w:val="28"/>
          <w:szCs w:val="28"/>
        </w:rPr>
        <w:t>указанных в __________________</w:t>
      </w:r>
      <w:r w:rsidR="00E827E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827EE">
        <w:rPr>
          <w:rFonts w:ascii="Times New Roman" w:hAnsi="Times New Roman" w:cs="Times New Roman"/>
          <w:sz w:val="28"/>
          <w:szCs w:val="28"/>
        </w:rPr>
        <w:t>_______</w:t>
      </w:r>
    </w:p>
    <w:p w:rsidR="00E827EE" w:rsidRDefault="00E827EE" w:rsidP="000C5C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C5CBB" w:rsidRPr="00E827EE" w:rsidRDefault="00E827EE" w:rsidP="00E827EE">
      <w:pPr>
        <w:jc w:val="both"/>
        <w:rPr>
          <w:rFonts w:ascii="Times New Roman" w:hAnsi="Times New Roman" w:cs="Times New Roman"/>
          <w:sz w:val="18"/>
          <w:szCs w:val="1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 </w:t>
      </w:r>
      <w:r w:rsidR="000C5CBB" w:rsidRPr="00E827EE">
        <w:rPr>
          <w:rFonts w:ascii="Times New Roman" w:hAnsi="Times New Roman" w:cs="Times New Roman"/>
          <w:sz w:val="18"/>
          <w:szCs w:val="18"/>
        </w:rPr>
        <w:t>(№ и дата муниципального контракта</w:t>
      </w:r>
      <w:r w:rsidR="007C7755" w:rsidRPr="00E827EE">
        <w:rPr>
          <w:rFonts w:ascii="Times New Roman" w:hAnsi="Times New Roman" w:cs="Times New Roman"/>
          <w:sz w:val="18"/>
          <w:szCs w:val="18"/>
        </w:rPr>
        <w:t xml:space="preserve"> (договора)</w:t>
      </w:r>
      <w:r w:rsidR="000C5CBB" w:rsidRPr="00E827EE">
        <w:rPr>
          <w:rFonts w:ascii="Times New Roman" w:hAnsi="Times New Roman" w:cs="Times New Roman"/>
          <w:sz w:val="18"/>
          <w:szCs w:val="18"/>
        </w:rPr>
        <w:t>)</w:t>
      </w: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В части их соответствия условиям </w:t>
      </w:r>
      <w:r w:rsidR="007C7755" w:rsidRPr="00E827EE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E827E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C5CBB" w:rsidRPr="00E827EE" w:rsidRDefault="007C7755" w:rsidP="000C5CBB">
      <w:pPr>
        <w:jc w:val="both"/>
        <w:rPr>
          <w:rFonts w:ascii="Times New Roman" w:hAnsi="Times New Roman" w:cs="Times New Roman"/>
          <w:sz w:val="20"/>
          <w:szCs w:val="20"/>
        </w:rPr>
      </w:pPr>
      <w:r w:rsidRPr="00E827E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C5CBB" w:rsidRPr="00E827EE">
        <w:rPr>
          <w:rFonts w:ascii="Times New Roman" w:hAnsi="Times New Roman" w:cs="Times New Roman"/>
          <w:sz w:val="20"/>
          <w:szCs w:val="20"/>
        </w:rPr>
        <w:t>(№ и дата контракта</w:t>
      </w:r>
      <w:r w:rsidRPr="00E827EE">
        <w:rPr>
          <w:rFonts w:ascii="Times New Roman" w:hAnsi="Times New Roman" w:cs="Times New Roman"/>
          <w:sz w:val="20"/>
          <w:szCs w:val="20"/>
        </w:rPr>
        <w:t xml:space="preserve"> (договора)</w:t>
      </w:r>
      <w:r w:rsidR="000C5CBB" w:rsidRPr="00E827EE">
        <w:rPr>
          <w:rFonts w:ascii="Times New Roman" w:hAnsi="Times New Roman" w:cs="Times New Roman"/>
          <w:sz w:val="20"/>
          <w:szCs w:val="20"/>
        </w:rPr>
        <w:t>)</w:t>
      </w: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Заключение:______________________________________________________________________________________________________________________________________________________</w:t>
      </w: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0"/>
          <w:szCs w:val="20"/>
        </w:rPr>
      </w:pPr>
      <w:r w:rsidRPr="00E827EE">
        <w:rPr>
          <w:rFonts w:ascii="Times New Roman" w:hAnsi="Times New Roman" w:cs="Times New Roman"/>
          <w:sz w:val="20"/>
          <w:szCs w:val="20"/>
        </w:rPr>
        <w:t>(указать соответствие поставленного товара, результатов выполненной работы, оказанной услуги условиям контракта, либо несоответствие контрактным условиям (пунктам) контракта, спецификации, технического задания и в чем заключается несоответствие)</w:t>
      </w: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Члены комиссии                  _________________    __________________</w:t>
      </w:r>
    </w:p>
    <w:p w:rsidR="000C5CBB" w:rsidRPr="00E827EE" w:rsidRDefault="000C5CBB" w:rsidP="000C5CBB">
      <w:pPr>
        <w:jc w:val="both"/>
        <w:rPr>
          <w:rFonts w:ascii="Times New Roman" w:hAnsi="Times New Roman" w:cs="Times New Roman"/>
          <w:sz w:val="20"/>
          <w:szCs w:val="20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827EE">
        <w:rPr>
          <w:rFonts w:ascii="Times New Roman" w:hAnsi="Times New Roman" w:cs="Times New Roman"/>
          <w:sz w:val="20"/>
          <w:szCs w:val="20"/>
        </w:rPr>
        <w:t>(подпись)                                                  (ФИО)</w:t>
      </w: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804"/>
      </w:tblGrid>
      <w:tr w:rsidR="000C5CBB" w:rsidRPr="00E827EE" w:rsidTr="00F160AB">
        <w:tc>
          <w:tcPr>
            <w:tcW w:w="2801" w:type="dxa"/>
          </w:tcPr>
          <w:p w:rsidR="000C5CBB" w:rsidRPr="00E827EE" w:rsidRDefault="000C5CBB" w:rsidP="00F16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C5CBB" w:rsidRPr="00E827EE" w:rsidRDefault="000C5CBB" w:rsidP="00F160AB">
            <w:pPr>
              <w:pStyle w:val="23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</w:tr>
      <w:tr w:rsidR="000C5CBB" w:rsidRPr="00E827EE" w:rsidTr="00F160AB">
        <w:tc>
          <w:tcPr>
            <w:tcW w:w="2801" w:type="dxa"/>
          </w:tcPr>
          <w:p w:rsidR="000C5CBB" w:rsidRPr="00E827EE" w:rsidRDefault="000C5CBB" w:rsidP="00F160AB">
            <w:pPr>
              <w:pStyle w:val="23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6804" w:type="dxa"/>
          </w:tcPr>
          <w:p w:rsidR="000C5CBB" w:rsidRPr="00E827EE" w:rsidRDefault="000C5CBB" w:rsidP="00F160AB">
            <w:pPr>
              <w:pStyle w:val="23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</w:tr>
    </w:tbl>
    <w:p w:rsidR="000C5CBB" w:rsidRPr="00E827EE" w:rsidRDefault="000C5CBB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0C5CBB" w:rsidRDefault="000C5CBB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E827EE" w:rsidRPr="00E827EE" w:rsidRDefault="00E827EE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0C5CBB" w:rsidRPr="00E827EE" w:rsidRDefault="000C5CBB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C54C33" w:rsidRPr="00E827EE" w:rsidRDefault="00C54C33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54C33" w:rsidRPr="00E827EE" w:rsidRDefault="00784E02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постановлением</w:t>
      </w:r>
      <w:r w:rsidR="00C54C33" w:rsidRPr="00E827EE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</w:t>
      </w:r>
    </w:p>
    <w:p w:rsidR="00C54C33" w:rsidRPr="00E827EE" w:rsidRDefault="00C54C33" w:rsidP="00C54C33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140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C54C33" w:rsidRPr="00E827EE" w:rsidRDefault="00C54C33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C54C33" w:rsidRPr="00E827EE" w:rsidRDefault="00C54C33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p w:rsidR="00C54C33" w:rsidRPr="00E827EE" w:rsidRDefault="00C54C33" w:rsidP="00E91696">
      <w:pPr>
        <w:pStyle w:val="23"/>
        <w:shd w:val="clear" w:color="auto" w:fill="auto"/>
        <w:tabs>
          <w:tab w:val="left" w:pos="993"/>
        </w:tabs>
        <w:spacing w:line="240" w:lineRule="auto"/>
        <w:ind w:firstLine="0"/>
        <w:jc w:val="center"/>
      </w:pPr>
      <w:r w:rsidRPr="00E827EE">
        <w:t xml:space="preserve">Положение </w:t>
      </w:r>
    </w:p>
    <w:p w:rsidR="00C54C33" w:rsidRPr="00E827EE" w:rsidRDefault="00C54C33" w:rsidP="00E91696">
      <w:pPr>
        <w:pStyle w:val="23"/>
        <w:shd w:val="clear" w:color="auto" w:fill="auto"/>
        <w:tabs>
          <w:tab w:val="left" w:pos="993"/>
        </w:tabs>
        <w:spacing w:line="240" w:lineRule="auto"/>
        <w:ind w:firstLine="0"/>
        <w:jc w:val="center"/>
      </w:pPr>
      <w:r w:rsidRPr="00E827EE">
        <w:t xml:space="preserve">об экспертной комиссии Администрации Курского района Курской области для проведения экспертизы результатов исполнения </w:t>
      </w:r>
      <w:r w:rsidR="007C7755" w:rsidRPr="00E827EE">
        <w:t>муниципальных контрактов (договоров)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993"/>
        </w:tabs>
        <w:spacing w:line="240" w:lineRule="auto"/>
        <w:ind w:left="709" w:firstLine="0"/>
        <w:jc w:val="center"/>
      </w:pPr>
    </w:p>
    <w:p w:rsidR="00C54C33" w:rsidRPr="00E827EE" w:rsidRDefault="00C54C33" w:rsidP="00C54C33">
      <w:pPr>
        <w:pStyle w:val="2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jc w:val="center"/>
      </w:pPr>
      <w:r w:rsidRPr="00E827EE">
        <w:t>Общие положения</w:t>
      </w:r>
    </w:p>
    <w:p w:rsidR="00E91696" w:rsidRPr="00E827EE" w:rsidRDefault="00E91696" w:rsidP="00E91696">
      <w:pPr>
        <w:pStyle w:val="23"/>
        <w:shd w:val="clear" w:color="auto" w:fill="auto"/>
        <w:tabs>
          <w:tab w:val="left" w:pos="993"/>
        </w:tabs>
        <w:spacing w:line="240" w:lineRule="auto"/>
        <w:ind w:left="1069" w:firstLine="0"/>
      </w:pP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709"/>
        <w:jc w:val="both"/>
      </w:pPr>
      <w:r w:rsidRPr="00E827EE">
        <w:t xml:space="preserve">1.1. Настоящее </w:t>
      </w:r>
      <w:r w:rsidR="00E91696" w:rsidRPr="00E827EE">
        <w:t>П</w:t>
      </w:r>
      <w:r w:rsidRPr="00E827EE">
        <w:t xml:space="preserve">оложение об экспертной комиссии </w:t>
      </w:r>
      <w:r w:rsidR="00A034B9" w:rsidRPr="00E827EE">
        <w:t xml:space="preserve">Администрации Курского района Курской области для проведения экспертизы результатов исполнения муниципальных контрактов (договоров) </w:t>
      </w:r>
      <w:r w:rsidRPr="00E827EE">
        <w:t xml:space="preserve">(далее - Положение) регламентирует функции, порядок организации работы комиссии, создаваемой для проведения Администрацией Курского района Курской области  </w:t>
      </w:r>
      <w:r w:rsidR="00E91696" w:rsidRPr="00E827EE">
        <w:t xml:space="preserve">(далее – Заказчик) </w:t>
      </w:r>
      <w:r w:rsidRPr="00E827EE">
        <w:t xml:space="preserve">своими силами экспертизы соответствия результатов исполнения </w:t>
      </w:r>
      <w:r w:rsidR="007C7755" w:rsidRPr="00E827EE">
        <w:t xml:space="preserve">муниципальных контрактов (договоров) </w:t>
      </w:r>
      <w:r w:rsidR="00E91696" w:rsidRPr="00E827EE">
        <w:t xml:space="preserve">(товаров, работ, услуг), отдельных этапов исполнения </w:t>
      </w:r>
      <w:r w:rsidR="007C7755" w:rsidRPr="00E827EE">
        <w:t xml:space="preserve">муниципального контракта (договора) </w:t>
      </w:r>
      <w:r w:rsidRPr="00E827EE">
        <w:t xml:space="preserve">условиям </w:t>
      </w:r>
      <w:r w:rsidR="007C7755" w:rsidRPr="00E827EE">
        <w:t>муниципального контракта (договора)</w:t>
      </w:r>
      <w:r w:rsidRPr="00E827EE">
        <w:t xml:space="preserve">, предусмотренной </w:t>
      </w:r>
      <w:r w:rsidR="00E91696" w:rsidRPr="00E827EE">
        <w:t>частью</w:t>
      </w:r>
      <w:r w:rsidRPr="00E827EE">
        <w:t xml:space="preserve"> 3 ст</w:t>
      </w:r>
      <w:r w:rsidR="00E91696" w:rsidRPr="00E827EE">
        <w:t>атьи</w:t>
      </w:r>
      <w:r w:rsidRPr="00E827EE">
        <w:t xml:space="preserve"> 94 Федерального закона от 5</w:t>
      </w:r>
      <w:r w:rsidR="00E91696" w:rsidRPr="00E827EE">
        <w:t xml:space="preserve"> апреля </w:t>
      </w:r>
      <w:r w:rsidRPr="00E827EE">
        <w:t xml:space="preserve">2013 </w:t>
      </w:r>
      <w:r w:rsidR="00E91696" w:rsidRPr="00E827EE">
        <w:t xml:space="preserve">года </w:t>
      </w:r>
      <w:r w:rsidR="00D960CC" w:rsidRPr="00E827EE">
        <w:rPr>
          <w:lang w:bidi="en-US"/>
        </w:rPr>
        <w:t xml:space="preserve">№ </w:t>
      </w:r>
      <w:r w:rsidRPr="00E827EE">
        <w:t>44-</w:t>
      </w:r>
      <w:r w:rsidR="00E91696" w:rsidRPr="00E827EE">
        <w:t xml:space="preserve"> </w:t>
      </w:r>
      <w:r w:rsidRPr="00E827EE">
        <w:t xml:space="preserve">ФЗ </w:t>
      </w:r>
      <w:r w:rsidR="00D960CC" w:rsidRPr="00E827EE">
        <w:t>«</w:t>
      </w:r>
      <w:r w:rsidRPr="00E827EE">
        <w:t>О контрактной системе в сфере закупок товаров, работ, услуг для обеспечения государственных и муниципальных нужд</w:t>
      </w:r>
      <w:r w:rsidR="00D960CC" w:rsidRPr="00E827EE">
        <w:t>»</w:t>
      </w:r>
      <w:r w:rsidRPr="00E827EE">
        <w:t xml:space="preserve"> (далее - Закон </w:t>
      </w:r>
      <w:r w:rsidR="00D960CC" w:rsidRPr="00E827EE">
        <w:rPr>
          <w:lang w:bidi="en-US"/>
        </w:rPr>
        <w:t xml:space="preserve">№ </w:t>
      </w:r>
      <w:r w:rsidRPr="00E827EE">
        <w:t>44-ФЗ).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  <w:r w:rsidRPr="00E827EE">
        <w:tab/>
      </w:r>
      <w:r w:rsidRPr="00E827EE">
        <w:tab/>
        <w:t>1.2. Экспертная комиссия Администраци</w:t>
      </w:r>
      <w:r w:rsidR="00E91696" w:rsidRPr="00E827EE">
        <w:t xml:space="preserve">и </w:t>
      </w:r>
      <w:r w:rsidRPr="00E827EE">
        <w:t xml:space="preserve">Курского района Курской области </w:t>
      </w:r>
      <w:r w:rsidR="00E91696" w:rsidRPr="00E827EE">
        <w:t xml:space="preserve">для проведения экспертизы результатов исполнения </w:t>
      </w:r>
      <w:r w:rsidR="007C7755" w:rsidRPr="00E827EE">
        <w:t xml:space="preserve">муниципальных контрактов (договоров) </w:t>
      </w:r>
      <w:r w:rsidRPr="00E827EE">
        <w:t xml:space="preserve">(далее - Комиссия) является коллегиальным органом, уполномоченным на проведение экспертизы поставленных товаров, выполненных работ, оказанных услуг, результатов отдельного этапа исполнения контракта на предмет их соответствия условиям </w:t>
      </w:r>
      <w:r w:rsidR="007C7755" w:rsidRPr="00E827EE">
        <w:t>муниципального контракта (договора)</w:t>
      </w:r>
      <w:r w:rsidRPr="00E827EE">
        <w:t xml:space="preserve">. 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1.3. Комиссия в своей деятельности руководствуется Гражданским кодексом Российской Федерации, Законом </w:t>
      </w:r>
      <w:r w:rsidR="00D960CC" w:rsidRPr="00E827EE">
        <w:rPr>
          <w:lang w:bidi="en-US"/>
        </w:rPr>
        <w:t xml:space="preserve">№ </w:t>
      </w:r>
      <w:r w:rsidRPr="00E827EE">
        <w:t>44-ФЗ, иными федеральными законами и принятыми в соответствии с ними нормативными правовыми актами</w:t>
      </w:r>
      <w:r w:rsidR="00E91696" w:rsidRPr="00E827EE">
        <w:t xml:space="preserve"> Российской Федерации</w:t>
      </w:r>
      <w:r w:rsidRPr="00E827EE">
        <w:t>, настоящим Положением и иными внутренними актами Заказчика.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center"/>
      </w:pPr>
      <w:r w:rsidRPr="00E827EE">
        <w:t>2.</w:t>
      </w:r>
      <w:r w:rsidR="00A93FE0" w:rsidRPr="00E827EE">
        <w:t xml:space="preserve"> </w:t>
      </w:r>
      <w:r w:rsidRPr="00E827EE">
        <w:t>Состав Комиссии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2.1. </w:t>
      </w:r>
      <w:r w:rsidR="00A93FE0" w:rsidRPr="00E827EE">
        <w:t>С</w:t>
      </w:r>
      <w:r w:rsidRPr="00E827EE">
        <w:t xml:space="preserve">остав Комиссии </w:t>
      </w:r>
      <w:r w:rsidR="00A93FE0" w:rsidRPr="00E827EE">
        <w:t>состоит из</w:t>
      </w:r>
      <w:r w:rsidRPr="00E827EE">
        <w:t xml:space="preserve"> председател</w:t>
      </w:r>
      <w:r w:rsidR="00A93FE0" w:rsidRPr="00E827EE">
        <w:t>я</w:t>
      </w:r>
      <w:r w:rsidRPr="00E827EE">
        <w:t xml:space="preserve">, </w:t>
      </w:r>
      <w:r w:rsidR="00A93FE0" w:rsidRPr="00E827EE">
        <w:t xml:space="preserve">заместителя председателя, </w:t>
      </w:r>
      <w:r w:rsidRPr="00E827EE">
        <w:t>член</w:t>
      </w:r>
      <w:r w:rsidR="00A93FE0" w:rsidRPr="00E827EE">
        <w:t>ов</w:t>
      </w:r>
      <w:r w:rsidRPr="00E827EE">
        <w:t xml:space="preserve"> Комиссии и секретар</w:t>
      </w:r>
      <w:r w:rsidR="00A93FE0" w:rsidRPr="00E827EE">
        <w:t>я</w:t>
      </w:r>
      <w:r w:rsidRPr="00E827EE">
        <w:t xml:space="preserve"> Комиссии. Численный состав Комиссии - не менее пяти человек.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2.2. Персональный состав Комиссии определяется распоряжением </w:t>
      </w:r>
      <w:r w:rsidRPr="00E827EE">
        <w:lastRenderedPageBreak/>
        <w:t>Администрации Курского района Курской области.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2.3. В Комиссию включаются лица из числа работников </w:t>
      </w:r>
      <w:r w:rsidR="00A93FE0" w:rsidRPr="00E827EE">
        <w:t>З</w:t>
      </w:r>
      <w:r w:rsidRPr="00E827EE">
        <w:t>аказчика, обладающие специальными знаниями и (или) опытом и (или)                 профессиональной подготовкой в сфере, относящейся к предмету           экспертизы.</w:t>
      </w:r>
    </w:p>
    <w:p w:rsidR="00A93FE0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2.4. </w:t>
      </w:r>
      <w:r w:rsidR="00A93FE0" w:rsidRPr="00E827EE">
        <w:t xml:space="preserve">В случае проведения экспертизы, предусмотренных </w:t>
      </w:r>
      <w:r w:rsidR="007C7755" w:rsidRPr="00E827EE">
        <w:t xml:space="preserve">муниципальным контрактом (договором) </w:t>
      </w:r>
      <w:r w:rsidR="00A93FE0" w:rsidRPr="00E827EE">
        <w:t>поставленных товаров (выполнения работ, оказанных услуг), в целях реализации отдельного государственного полномочия по обеспечению жилыми помещениями детей-сирот и детей, оставшихся без попечения родителей, в состав Комиссии включается специалист отдела опеки и попечительства Администрации Курского района Курской области.</w:t>
      </w:r>
    </w:p>
    <w:p w:rsidR="00C54C33" w:rsidRPr="00E827EE" w:rsidRDefault="00A93FE0" w:rsidP="00A93FE0">
      <w:pPr>
        <w:pStyle w:val="23"/>
        <w:shd w:val="clear" w:color="auto" w:fill="auto"/>
        <w:tabs>
          <w:tab w:val="left" w:pos="307"/>
        </w:tabs>
        <w:spacing w:line="240" w:lineRule="auto"/>
        <w:ind w:firstLine="709"/>
        <w:jc w:val="both"/>
      </w:pPr>
      <w:r w:rsidRPr="00E827EE">
        <w:t xml:space="preserve">2.5. </w:t>
      </w:r>
      <w:r w:rsidR="00C54C33" w:rsidRPr="00E827EE">
        <w:t xml:space="preserve">Членами Комиссии не могут быть лица, лично заинтересованные в результатах исполнения </w:t>
      </w:r>
      <w:r w:rsidR="007C7755" w:rsidRPr="00E827EE">
        <w:t xml:space="preserve">муниципального контракта (договора) </w:t>
      </w:r>
      <w:r w:rsidR="00C54C33" w:rsidRPr="00E827EE">
        <w:t xml:space="preserve">или отдельного этапа </w:t>
      </w:r>
      <w:r w:rsidR="007C7755" w:rsidRPr="00E827EE">
        <w:t>муниципального контракта (договора)</w:t>
      </w:r>
      <w:r w:rsidR="00C54C33" w:rsidRPr="00E827EE">
        <w:t>. К таким лицам относятся: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17"/>
        </w:tabs>
        <w:spacing w:line="240" w:lineRule="auto"/>
        <w:ind w:firstLine="0"/>
        <w:jc w:val="both"/>
      </w:pPr>
      <w:r w:rsidRPr="00E827EE">
        <w:tab/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22"/>
        </w:tabs>
        <w:spacing w:line="240" w:lineRule="auto"/>
        <w:ind w:firstLine="0"/>
        <w:jc w:val="both"/>
      </w:pPr>
      <w:r w:rsidRPr="00E827EE">
        <w:tab/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22"/>
        </w:tabs>
        <w:spacing w:line="240" w:lineRule="auto"/>
        <w:ind w:firstLine="0"/>
        <w:jc w:val="both"/>
      </w:pPr>
      <w:r w:rsidRPr="00E827EE">
        <w:tab/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C54C33" w:rsidRPr="00E827EE" w:rsidRDefault="00C54C33" w:rsidP="00C54C33">
      <w:pPr>
        <w:pStyle w:val="23"/>
        <w:shd w:val="clear" w:color="auto" w:fill="auto"/>
        <w:spacing w:line="240" w:lineRule="auto"/>
        <w:ind w:firstLine="708"/>
        <w:jc w:val="both"/>
      </w:pPr>
      <w:r w:rsidRPr="00E827EE"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both"/>
      </w:pPr>
    </w:p>
    <w:p w:rsidR="00C54C33" w:rsidRPr="00E827EE" w:rsidRDefault="00C54C33" w:rsidP="00C54C33">
      <w:pPr>
        <w:pStyle w:val="23"/>
        <w:shd w:val="clear" w:color="auto" w:fill="auto"/>
        <w:tabs>
          <w:tab w:val="left" w:pos="307"/>
        </w:tabs>
        <w:spacing w:line="240" w:lineRule="auto"/>
        <w:ind w:firstLine="0"/>
        <w:jc w:val="center"/>
      </w:pPr>
      <w:r w:rsidRPr="00E827EE">
        <w:t>3.</w:t>
      </w:r>
      <w:r w:rsidR="00A93FE0" w:rsidRPr="00E827EE">
        <w:t xml:space="preserve"> </w:t>
      </w:r>
      <w:r w:rsidRPr="00E827EE">
        <w:t>Полномочия Комиссии</w:t>
      </w:r>
    </w:p>
    <w:p w:rsidR="00C54C33" w:rsidRPr="00E827EE" w:rsidRDefault="00C54C33" w:rsidP="00C54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EE">
        <w:rPr>
          <w:rFonts w:ascii="Times New Roman" w:hAnsi="Times New Roman" w:cs="Times New Roman"/>
          <w:sz w:val="28"/>
          <w:szCs w:val="28"/>
        </w:rPr>
        <w:t xml:space="preserve">3.1. Комиссия создается для экспертизы отдельного этапа исполнения  </w:t>
      </w:r>
      <w:r w:rsidR="007C7755" w:rsidRPr="00E827EE">
        <w:rPr>
          <w:rFonts w:ascii="Times New Roman" w:hAnsi="Times New Roman" w:cs="Times New Roman"/>
          <w:sz w:val="28"/>
          <w:szCs w:val="28"/>
        </w:rPr>
        <w:t>муниципальных</w:t>
      </w:r>
      <w:r w:rsidR="00E827EE">
        <w:rPr>
          <w:rFonts w:ascii="Times New Roman" w:hAnsi="Times New Roman" w:cs="Times New Roman"/>
          <w:sz w:val="28"/>
          <w:szCs w:val="28"/>
        </w:rPr>
        <w:t xml:space="preserve"> </w:t>
      </w:r>
      <w:r w:rsidR="007C7755" w:rsidRPr="00E827EE">
        <w:rPr>
          <w:rFonts w:ascii="Times New Roman" w:hAnsi="Times New Roman" w:cs="Times New Roman"/>
          <w:sz w:val="28"/>
          <w:szCs w:val="28"/>
        </w:rPr>
        <w:t>контрактов (договор</w:t>
      </w:r>
      <w:r w:rsidR="00755C97" w:rsidRPr="00E827EE">
        <w:rPr>
          <w:rFonts w:ascii="Times New Roman" w:hAnsi="Times New Roman" w:cs="Times New Roman"/>
          <w:sz w:val="28"/>
          <w:szCs w:val="28"/>
        </w:rPr>
        <w:t>ов</w:t>
      </w:r>
      <w:r w:rsidR="007C7755" w:rsidRPr="00E827EE">
        <w:rPr>
          <w:rFonts w:ascii="Times New Roman" w:hAnsi="Times New Roman" w:cs="Times New Roman"/>
          <w:sz w:val="28"/>
          <w:szCs w:val="28"/>
        </w:rPr>
        <w:t>)</w:t>
      </w:r>
      <w:r w:rsidRPr="00E827EE">
        <w:rPr>
          <w:rFonts w:ascii="Times New Roman" w:hAnsi="Times New Roman" w:cs="Times New Roman"/>
          <w:sz w:val="28"/>
          <w:szCs w:val="28"/>
        </w:rPr>
        <w:t xml:space="preserve">, поставленного товара, выполненной работы или оказанной услуги для муниципальных нужд  </w:t>
      </w:r>
      <w:r w:rsidR="00A93FE0" w:rsidRPr="00E827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827EE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A93FE0" w:rsidRPr="00E827EE" w:rsidRDefault="00C54C33" w:rsidP="00A93FE0">
      <w:pPr>
        <w:pStyle w:val="23"/>
        <w:shd w:val="clear" w:color="auto" w:fill="auto"/>
        <w:tabs>
          <w:tab w:val="left" w:pos="348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3.2. Функцией Комиссии является проведение экспертизы 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48"/>
        </w:tabs>
        <w:spacing w:line="240" w:lineRule="auto"/>
        <w:ind w:firstLine="0"/>
        <w:jc w:val="both"/>
      </w:pPr>
      <w:r w:rsidRPr="00E827EE">
        <w:t>пред</w:t>
      </w:r>
      <w:r w:rsidR="00A034B9" w:rsidRPr="00E827EE">
        <w:t>о</w:t>
      </w:r>
      <w:r w:rsidRPr="00E827EE">
        <w:t xml:space="preserve">ставленных </w:t>
      </w:r>
      <w:r w:rsidR="00A034B9" w:rsidRPr="00E827EE">
        <w:t xml:space="preserve">поставщиками (подрядчиками, исполнителями) </w:t>
      </w:r>
      <w:r w:rsidRPr="00E827EE">
        <w:t xml:space="preserve">результатов </w:t>
      </w:r>
      <w:r w:rsidR="00A93FE0" w:rsidRPr="00E827EE">
        <w:t xml:space="preserve">исполнения </w:t>
      </w:r>
      <w:r w:rsidR="00755C97" w:rsidRPr="00E827EE">
        <w:t xml:space="preserve">муниципальных контрактов (договоров) </w:t>
      </w:r>
      <w:r w:rsidRPr="00E827EE">
        <w:t xml:space="preserve">в части их соответствия условиям </w:t>
      </w:r>
      <w:r w:rsidR="00755C97" w:rsidRPr="00E827EE">
        <w:t xml:space="preserve">муниципального </w:t>
      </w:r>
      <w:r w:rsidRPr="00E827EE">
        <w:t>контракта</w:t>
      </w:r>
      <w:r w:rsidR="00755C97" w:rsidRPr="00E827EE">
        <w:t xml:space="preserve"> (договора)</w:t>
      </w:r>
      <w:r w:rsidRPr="00E827EE">
        <w:t xml:space="preserve">. 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348"/>
        </w:tabs>
        <w:spacing w:line="240" w:lineRule="auto"/>
        <w:ind w:firstLine="0"/>
        <w:jc w:val="both"/>
      </w:pPr>
      <w:r w:rsidRPr="00E827EE">
        <w:tab/>
      </w:r>
      <w:r w:rsidRPr="00E827EE">
        <w:tab/>
        <w:t>3.3. В ходе экспертизы комиссия осуществляет следующие действия: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67"/>
        </w:tabs>
        <w:spacing w:line="240" w:lineRule="auto"/>
        <w:ind w:firstLine="0"/>
        <w:jc w:val="both"/>
      </w:pPr>
      <w:r w:rsidRPr="00E827EE">
        <w:tab/>
        <w:t xml:space="preserve"> проводит осмотр результатов исполнения</w:t>
      </w:r>
      <w:r w:rsidR="00A93FE0" w:rsidRPr="00E827EE">
        <w:t xml:space="preserve"> </w:t>
      </w:r>
      <w:r w:rsidR="00A034B9" w:rsidRPr="00E827EE">
        <w:t xml:space="preserve">муниципальных </w:t>
      </w:r>
      <w:r w:rsidR="00A93FE0" w:rsidRPr="00E827EE">
        <w:t>контрактов</w:t>
      </w:r>
      <w:r w:rsidR="00A034B9" w:rsidRPr="00E827EE">
        <w:t xml:space="preserve"> (договоров);</w:t>
      </w:r>
      <w:r w:rsidRPr="00E827EE">
        <w:t xml:space="preserve"> 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67"/>
        </w:tabs>
        <w:spacing w:line="240" w:lineRule="auto"/>
        <w:ind w:firstLine="0"/>
        <w:jc w:val="both"/>
      </w:pPr>
      <w:r w:rsidRPr="00E827EE">
        <w:tab/>
        <w:t>анализ</w:t>
      </w:r>
      <w:r w:rsidR="00A93FE0" w:rsidRPr="00E827EE">
        <w:t>ирует документы</w:t>
      </w:r>
      <w:r w:rsidRPr="00E827EE">
        <w:t xml:space="preserve"> и сведени</w:t>
      </w:r>
      <w:r w:rsidR="00A93FE0" w:rsidRPr="00E827EE">
        <w:t>я</w:t>
      </w:r>
      <w:r w:rsidRPr="00E827EE">
        <w:t>, предоставленны</w:t>
      </w:r>
      <w:r w:rsidR="00A93FE0" w:rsidRPr="00E827EE">
        <w:t>е</w:t>
      </w:r>
      <w:r w:rsidRPr="00E827EE">
        <w:t xml:space="preserve"> </w:t>
      </w:r>
      <w:r w:rsidR="00A034B9" w:rsidRPr="00E827EE">
        <w:t>поставщиками (подрядчиками, исполнителями)</w:t>
      </w:r>
      <w:r w:rsidRPr="00E827EE">
        <w:t xml:space="preserve">, на предмет соответствия результатов исполнения </w:t>
      </w:r>
      <w:r w:rsidR="00755C97" w:rsidRPr="00E827EE">
        <w:t xml:space="preserve">муниципальных контрактов (договоров) </w:t>
      </w:r>
      <w:r w:rsidRPr="00E827EE">
        <w:t xml:space="preserve">условиям, содержащимся в </w:t>
      </w:r>
      <w:r w:rsidR="00755C97" w:rsidRPr="00E827EE">
        <w:t>муниципальных контрактах (договорах)</w:t>
      </w:r>
      <w:r w:rsidRPr="00E827EE">
        <w:t>, а также на предмет их соответствия требованиям законодательства Российской Федерации;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lastRenderedPageBreak/>
        <w:tab/>
      </w:r>
      <w:r w:rsidR="008D3450" w:rsidRPr="00E827EE">
        <w:t>выносит экспертное</w:t>
      </w:r>
      <w:r w:rsidRPr="00E827EE">
        <w:t xml:space="preserve"> заключение по результатам проведенной экспертизы.</w:t>
      </w:r>
    </w:p>
    <w:p w:rsidR="008D3450" w:rsidRPr="00E827EE" w:rsidRDefault="00C54C33" w:rsidP="00C54C33">
      <w:pPr>
        <w:pStyle w:val="23"/>
        <w:shd w:val="clear" w:color="auto" w:fill="auto"/>
        <w:spacing w:line="240" w:lineRule="auto"/>
        <w:ind w:firstLine="600"/>
        <w:jc w:val="both"/>
      </w:pPr>
      <w:r w:rsidRPr="00E827EE">
        <w:t xml:space="preserve">3.3. </w:t>
      </w:r>
      <w:r w:rsidR="008D3450" w:rsidRPr="00E827EE">
        <w:t xml:space="preserve">Для проведения экспертизы Комиссия имеет право запрашивать у </w:t>
      </w:r>
      <w:r w:rsidR="00A034B9" w:rsidRPr="00E827EE">
        <w:t>поставщиками (подрядчиками, исполнителями)</w:t>
      </w:r>
      <w:r w:rsidR="008D3450" w:rsidRPr="00E827EE">
        <w:t xml:space="preserve"> дополнительные материалы, относящиеся к условиям исполнения </w:t>
      </w:r>
      <w:r w:rsidR="00755C97" w:rsidRPr="00E827EE">
        <w:t xml:space="preserve">муниципальных контрактов (договоров) </w:t>
      </w:r>
      <w:r w:rsidR="008D3450" w:rsidRPr="00E827EE">
        <w:t xml:space="preserve">и отдельным этапам исполнения </w:t>
      </w:r>
      <w:r w:rsidR="00755C97" w:rsidRPr="00E827EE">
        <w:t>муниципальных контрактов (договоров)</w:t>
      </w:r>
      <w:r w:rsidR="008D3450" w:rsidRPr="00E827EE">
        <w:t>.</w:t>
      </w:r>
    </w:p>
    <w:p w:rsidR="00C54C33" w:rsidRPr="00E827EE" w:rsidRDefault="008D3450" w:rsidP="00C54C33">
      <w:pPr>
        <w:pStyle w:val="23"/>
        <w:shd w:val="clear" w:color="auto" w:fill="auto"/>
        <w:spacing w:line="240" w:lineRule="auto"/>
        <w:ind w:firstLine="600"/>
        <w:jc w:val="both"/>
      </w:pPr>
      <w:r w:rsidRPr="00E827EE">
        <w:t xml:space="preserve">3.4. </w:t>
      </w:r>
      <w:r w:rsidR="00C54C33" w:rsidRPr="00E827EE">
        <w:t>Председатель Комиссии выполняет следующие функции: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  <w:t>осуществляет общее руководство работой Комиссии;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 xml:space="preserve"> </w:t>
      </w:r>
      <w:r w:rsidRPr="00E827EE">
        <w:tab/>
        <w:t>назначает время и место проведения заседания, ведет заседание Комиссии;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  <w:t>определяет порядок рассмотрения обсуждаемых вопросов;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  <w:t xml:space="preserve"> осуществляет иные действия, необходимые для выполнения Комиссией своих функций.</w:t>
      </w:r>
    </w:p>
    <w:p w:rsidR="008D3450" w:rsidRPr="00E827EE" w:rsidRDefault="008D3450" w:rsidP="008D3450">
      <w:pPr>
        <w:pStyle w:val="23"/>
        <w:shd w:val="clear" w:color="auto" w:fill="auto"/>
        <w:tabs>
          <w:tab w:val="left" w:pos="672"/>
        </w:tabs>
        <w:spacing w:line="240" w:lineRule="auto"/>
        <w:ind w:firstLine="851"/>
        <w:jc w:val="both"/>
      </w:pPr>
      <w:r w:rsidRPr="00E827EE">
        <w:t>В отсутствие председателя Комиссии его обязанности исполняет заместитель председателя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440"/>
        </w:tabs>
        <w:spacing w:line="240" w:lineRule="auto"/>
        <w:ind w:firstLine="0"/>
        <w:jc w:val="both"/>
      </w:pPr>
      <w:r w:rsidRPr="00E827EE">
        <w:tab/>
      </w:r>
      <w:r w:rsidRPr="00E827EE">
        <w:tab/>
        <w:t>3.</w:t>
      </w:r>
      <w:r w:rsidR="008D3450" w:rsidRPr="00E827EE">
        <w:t>5</w:t>
      </w:r>
      <w:r w:rsidRPr="00E827EE">
        <w:t>. Секретарь Комиссии выполняет следующие функции: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  <w:t>осуществляет подготовку заседаний, в том числе сбор и оформление необходимых документов и сведений;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  <w:t>своевременно уведомляет членов Комиссии о месте, дате и времени проведения заседания;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  <w:t>информирует членов Комиссии по всем вопросам, относящимся к их функциям;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  <w:t xml:space="preserve"> оформляет заключение по результатам работы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464"/>
        </w:tabs>
        <w:spacing w:line="240" w:lineRule="auto"/>
        <w:ind w:firstLine="0"/>
        <w:jc w:val="both"/>
      </w:pPr>
      <w:r w:rsidRPr="00E827EE">
        <w:tab/>
      </w:r>
      <w:r w:rsidRPr="00E827EE">
        <w:tab/>
        <w:t>3.</w:t>
      </w:r>
      <w:r w:rsidR="008D3450" w:rsidRPr="00E827EE">
        <w:t>6</w:t>
      </w:r>
      <w:r w:rsidRPr="00E827EE">
        <w:t>. Делегирование членами Комиссии своих полномочий иным     лицам (в том числе на основании доверенности) не допускается.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535"/>
        </w:tabs>
        <w:spacing w:line="240" w:lineRule="auto"/>
        <w:ind w:firstLine="0"/>
        <w:jc w:val="both"/>
      </w:pPr>
      <w:r w:rsidRPr="00E827EE">
        <w:tab/>
      </w:r>
      <w:r w:rsidRPr="00E827EE">
        <w:tab/>
        <w:t>3.</w:t>
      </w:r>
      <w:r w:rsidR="008D3450" w:rsidRPr="00E827EE">
        <w:t>7</w:t>
      </w:r>
      <w:r w:rsidRPr="00E827EE">
        <w:t xml:space="preserve">. Результат работы </w:t>
      </w:r>
      <w:r w:rsidR="007469F0" w:rsidRPr="00E827EE">
        <w:t>К</w:t>
      </w:r>
      <w:r w:rsidRPr="00E827EE">
        <w:t>омиссии оформляется экспертным заключением, которое должно содержать следующие сведения: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37"/>
        </w:tabs>
        <w:spacing w:line="240" w:lineRule="auto"/>
        <w:ind w:firstLine="0"/>
        <w:jc w:val="both"/>
      </w:pPr>
      <w:r w:rsidRPr="00E827EE">
        <w:tab/>
      </w:r>
      <w:r w:rsidRPr="00E827EE">
        <w:tab/>
        <w:t>дату и место составления заключения;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42"/>
        </w:tabs>
        <w:spacing w:line="240" w:lineRule="auto"/>
        <w:ind w:firstLine="0"/>
        <w:jc w:val="both"/>
      </w:pPr>
      <w:r w:rsidRPr="00E827EE">
        <w:tab/>
        <w:t xml:space="preserve"> номер, дату, предмет контракта;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42"/>
        </w:tabs>
        <w:spacing w:line="240" w:lineRule="auto"/>
        <w:ind w:firstLine="0"/>
        <w:jc w:val="both"/>
      </w:pPr>
      <w:r w:rsidRPr="00E827EE">
        <w:tab/>
        <w:t xml:space="preserve"> сведения о поставщике (подрядчике, исполнителе);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42"/>
        </w:tabs>
        <w:spacing w:line="240" w:lineRule="auto"/>
        <w:ind w:firstLine="0"/>
        <w:jc w:val="both"/>
      </w:pPr>
      <w:r w:rsidRPr="00E827EE">
        <w:tab/>
        <w:t xml:space="preserve"> информацию о проверке фактического состояния результатов исполнения контракта;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42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 сведения о том, соответствует ли товар (работа, услуга) условиям контракта;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42"/>
        </w:tabs>
        <w:spacing w:line="240" w:lineRule="auto"/>
        <w:ind w:firstLine="0"/>
        <w:jc w:val="both"/>
      </w:pPr>
      <w:r w:rsidRPr="00E827EE">
        <w:tab/>
        <w:t xml:space="preserve"> замечания с описанием характеристик товара (работы, услуги), которые не соответствуют условиям контракта, при наличии;</w:t>
      </w:r>
    </w:p>
    <w:p w:rsidR="00C54C33" w:rsidRPr="00E827EE" w:rsidRDefault="00C54C33" w:rsidP="00C54C33">
      <w:pPr>
        <w:pStyle w:val="50"/>
        <w:shd w:val="clear" w:color="auto" w:fill="auto"/>
        <w:tabs>
          <w:tab w:val="left" w:pos="642"/>
        </w:tabs>
        <w:spacing w:line="240" w:lineRule="auto"/>
        <w:rPr>
          <w:b w:val="0"/>
          <w:sz w:val="28"/>
          <w:szCs w:val="28"/>
        </w:rPr>
      </w:pPr>
      <w:r w:rsidRPr="00E827EE">
        <w:rPr>
          <w:sz w:val="28"/>
          <w:szCs w:val="28"/>
        </w:rPr>
        <w:tab/>
      </w:r>
      <w:r w:rsidR="008D3450" w:rsidRPr="00E827EE">
        <w:rPr>
          <w:b w:val="0"/>
          <w:sz w:val="28"/>
          <w:szCs w:val="28"/>
        </w:rPr>
        <w:t>предложения и</w:t>
      </w:r>
      <w:r w:rsidR="008D3450" w:rsidRPr="00E827EE">
        <w:rPr>
          <w:sz w:val="28"/>
          <w:szCs w:val="28"/>
        </w:rPr>
        <w:t xml:space="preserve"> </w:t>
      </w:r>
      <w:r w:rsidRPr="00E827EE">
        <w:rPr>
          <w:b w:val="0"/>
          <w:sz w:val="28"/>
          <w:szCs w:val="28"/>
        </w:rPr>
        <w:t xml:space="preserve">рекомендации </w:t>
      </w:r>
      <w:r w:rsidR="008D3450" w:rsidRPr="00E827EE">
        <w:rPr>
          <w:b w:val="0"/>
          <w:sz w:val="28"/>
          <w:szCs w:val="28"/>
        </w:rPr>
        <w:t>З</w:t>
      </w:r>
      <w:r w:rsidRPr="00E827EE">
        <w:rPr>
          <w:b w:val="0"/>
          <w:sz w:val="28"/>
          <w:szCs w:val="28"/>
        </w:rPr>
        <w:t>аказчику и иные сведения, при наличии.</w:t>
      </w:r>
    </w:p>
    <w:p w:rsidR="00C54C33" w:rsidRPr="00E827EE" w:rsidRDefault="00C54C33" w:rsidP="00C54C33">
      <w:pPr>
        <w:pStyle w:val="50"/>
        <w:shd w:val="clear" w:color="auto" w:fill="auto"/>
        <w:tabs>
          <w:tab w:val="left" w:pos="535"/>
        </w:tabs>
        <w:spacing w:line="240" w:lineRule="auto"/>
        <w:rPr>
          <w:b w:val="0"/>
          <w:sz w:val="28"/>
          <w:szCs w:val="28"/>
        </w:rPr>
      </w:pPr>
      <w:r w:rsidRPr="00E827EE">
        <w:rPr>
          <w:b w:val="0"/>
          <w:sz w:val="28"/>
          <w:szCs w:val="28"/>
        </w:rPr>
        <w:t xml:space="preserve">Экспертное заключение подписывается всеми членами Комиссии. 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center"/>
      </w:pPr>
      <w:r w:rsidRPr="00E827EE">
        <w:t>4. Права членов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440"/>
        </w:tabs>
        <w:spacing w:line="240" w:lineRule="auto"/>
        <w:ind w:firstLine="0"/>
        <w:jc w:val="both"/>
      </w:pPr>
      <w:r w:rsidRPr="00E827EE">
        <w:tab/>
      </w:r>
      <w:r w:rsidRPr="00E827EE">
        <w:tab/>
        <w:t>Члены Комиссии имеют право: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4.1. Знакомиться со всеми результатами исполнения </w:t>
      </w:r>
      <w:r w:rsidR="00755C97" w:rsidRPr="00E827EE">
        <w:t>муниципальных контрактов (договоров)</w:t>
      </w:r>
      <w:r w:rsidRPr="00E827EE">
        <w:t>, документами и материалами.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lastRenderedPageBreak/>
        <w:tab/>
      </w:r>
      <w:r w:rsidRPr="00E827EE">
        <w:tab/>
        <w:t>4.2. Выступать по вопросам повестки дня на заседании Комиссии и проверять правильность оформления заключений и иных документов.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  <w:t>4.3. Обращаться к председателю Комиссии с предложениями, касающимися организации работы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center"/>
      </w:pPr>
      <w:r w:rsidRPr="00E827EE">
        <w:t>5. Обязанности членов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440"/>
        </w:tabs>
        <w:spacing w:line="240" w:lineRule="auto"/>
        <w:ind w:firstLine="0"/>
        <w:jc w:val="both"/>
      </w:pPr>
      <w:r w:rsidRPr="00E827EE">
        <w:tab/>
      </w:r>
      <w:r w:rsidRPr="00E827EE">
        <w:tab/>
        <w:t>Члены Комиссии обязаны: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  <w:t>5.1. Соблюдать законодательство Российской Федерации.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  <w:t>5.2. Лично присутствовать на заседаниях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  <w:t>5.3. Подписывать оформляемые в ходе заседаний Комиссии заключения.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  <w:t>5.4. Принимать решения по вопросам, относящимся к компетенции Комиссии.</w:t>
      </w:r>
    </w:p>
    <w:p w:rsidR="00C54C33" w:rsidRPr="00E827EE" w:rsidRDefault="00C54C33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  <w:r w:rsidRPr="00E827EE">
        <w:tab/>
      </w:r>
      <w:r w:rsidRPr="00E827EE">
        <w:tab/>
        <w:t xml:space="preserve">5.5. Незамедлительно сообщать Заказчику о фактах, препятствующих участию в работе Комиссии. Член Комиссии, обнаруживший в процессе работы Комиссии свою личную заинтересованность в результатах исполнения </w:t>
      </w:r>
      <w:r w:rsidR="00755C97" w:rsidRPr="00E827EE">
        <w:t xml:space="preserve">муниципальных контрактов (договоров) </w:t>
      </w:r>
      <w:r w:rsidRPr="00E827EE">
        <w:t>или в результатах проводимой экспертизы,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7469F0" w:rsidRPr="00E827EE" w:rsidRDefault="007469F0" w:rsidP="00C54C33">
      <w:pPr>
        <w:pStyle w:val="23"/>
        <w:shd w:val="clear" w:color="auto" w:fill="auto"/>
        <w:tabs>
          <w:tab w:val="left" w:pos="672"/>
        </w:tabs>
        <w:spacing w:line="240" w:lineRule="auto"/>
        <w:ind w:firstLine="0"/>
        <w:jc w:val="both"/>
      </w:pPr>
    </w:p>
    <w:p w:rsidR="007469F0" w:rsidRPr="00E827EE" w:rsidRDefault="007469F0" w:rsidP="007469F0">
      <w:pPr>
        <w:pStyle w:val="23"/>
        <w:numPr>
          <w:ilvl w:val="0"/>
          <w:numId w:val="8"/>
        </w:numPr>
        <w:shd w:val="clear" w:color="auto" w:fill="auto"/>
        <w:tabs>
          <w:tab w:val="left" w:pos="672"/>
        </w:tabs>
        <w:spacing w:line="240" w:lineRule="auto"/>
        <w:jc w:val="center"/>
      </w:pPr>
      <w:r w:rsidRPr="00E827EE">
        <w:t>Порядок работы Комиссии</w:t>
      </w:r>
    </w:p>
    <w:p w:rsidR="007469F0" w:rsidRPr="00E827EE" w:rsidRDefault="007469F0" w:rsidP="007469F0">
      <w:pPr>
        <w:pStyle w:val="23"/>
        <w:numPr>
          <w:ilvl w:val="1"/>
          <w:numId w:val="8"/>
        </w:numPr>
        <w:shd w:val="clear" w:color="auto" w:fill="auto"/>
        <w:tabs>
          <w:tab w:val="left" w:pos="672"/>
        </w:tabs>
        <w:spacing w:line="240" w:lineRule="auto"/>
        <w:ind w:left="0" w:firstLine="851"/>
        <w:jc w:val="both"/>
      </w:pPr>
      <w:r w:rsidRPr="00E827EE">
        <w:t>Работа Комиссии</w:t>
      </w:r>
      <w:r w:rsidR="00415D10" w:rsidRPr="00E827EE">
        <w:t xml:space="preserve"> осуществляется на ее заседаниях.</w:t>
      </w:r>
    </w:p>
    <w:p w:rsidR="00415D10" w:rsidRPr="00E827EE" w:rsidRDefault="00415D10" w:rsidP="007469F0">
      <w:pPr>
        <w:pStyle w:val="23"/>
        <w:numPr>
          <w:ilvl w:val="1"/>
          <w:numId w:val="8"/>
        </w:numPr>
        <w:shd w:val="clear" w:color="auto" w:fill="auto"/>
        <w:tabs>
          <w:tab w:val="left" w:pos="672"/>
        </w:tabs>
        <w:spacing w:line="240" w:lineRule="auto"/>
        <w:ind w:left="0" w:firstLine="851"/>
        <w:jc w:val="both"/>
      </w:pPr>
      <w:r w:rsidRPr="00E827EE">
        <w:t>Комиссия правомочна осуществлять свои функции, если на заседании Комиссии присутствует не менее чем пятьдесят процентов общего числа его членов.</w:t>
      </w:r>
    </w:p>
    <w:p w:rsidR="00C54C33" w:rsidRPr="00E827EE" w:rsidRDefault="00415D10" w:rsidP="00415D10">
      <w:pPr>
        <w:pStyle w:val="23"/>
        <w:numPr>
          <w:ilvl w:val="1"/>
          <w:numId w:val="8"/>
        </w:numPr>
        <w:shd w:val="clear" w:color="auto" w:fill="auto"/>
        <w:tabs>
          <w:tab w:val="left" w:pos="672"/>
        </w:tabs>
        <w:spacing w:line="240" w:lineRule="auto"/>
        <w:ind w:left="0" w:firstLine="851"/>
        <w:jc w:val="both"/>
      </w:pPr>
      <w:r w:rsidRPr="00E827EE">
        <w:t>Решения Комиссии принимаются простым большинством голосов от числа присутствующих на заседаниях членов Комиссии. Решения Комиссии оформляются экспертным заключением и подписываются всеми присутствующими на заседании членами Комиссии. Если член Комиссии имеет особое мнение, оно оформляется приложением к экспертному заключению за подписью этого члена Комиссии.</w:t>
      </w:r>
    </w:p>
    <w:p w:rsidR="00415D10" w:rsidRPr="00E827EE" w:rsidRDefault="00415D10" w:rsidP="00415D10">
      <w:pPr>
        <w:pStyle w:val="23"/>
        <w:numPr>
          <w:ilvl w:val="1"/>
          <w:numId w:val="8"/>
        </w:numPr>
        <w:shd w:val="clear" w:color="auto" w:fill="auto"/>
        <w:tabs>
          <w:tab w:val="left" w:pos="672"/>
        </w:tabs>
        <w:spacing w:line="240" w:lineRule="auto"/>
        <w:ind w:left="0" w:firstLine="851"/>
        <w:jc w:val="both"/>
      </w:pPr>
      <w:r w:rsidRPr="00E827EE">
        <w:t>При голосовании каждый член Комиссии имеет один голос. При равенстве голосов голос председателя Комиссии является решающим.</w:t>
      </w:r>
    </w:p>
    <w:p w:rsidR="00415D10" w:rsidRPr="00E827EE" w:rsidRDefault="00415D10" w:rsidP="00415D10">
      <w:pPr>
        <w:pStyle w:val="23"/>
        <w:numPr>
          <w:ilvl w:val="1"/>
          <w:numId w:val="8"/>
        </w:numPr>
        <w:shd w:val="clear" w:color="auto" w:fill="auto"/>
        <w:tabs>
          <w:tab w:val="left" w:pos="672"/>
        </w:tabs>
        <w:spacing w:line="240" w:lineRule="auto"/>
        <w:ind w:left="0" w:firstLine="851"/>
        <w:jc w:val="both"/>
      </w:pPr>
      <w:r w:rsidRPr="00E827EE">
        <w:t xml:space="preserve">Срок подготовки экспертного заключения </w:t>
      </w:r>
      <w:r w:rsidR="00A034B9" w:rsidRPr="00E827EE">
        <w:t>5</w:t>
      </w:r>
      <w:r w:rsidRPr="00E827EE">
        <w:t xml:space="preserve"> рабочих дней со дня поступления Заказчику соответствующего документа по </w:t>
      </w:r>
      <w:r w:rsidR="00A034B9" w:rsidRPr="00E827EE">
        <w:t xml:space="preserve">муниципальному </w:t>
      </w:r>
      <w:r w:rsidRPr="00E827EE">
        <w:t>контракту</w:t>
      </w:r>
      <w:r w:rsidR="00A034B9" w:rsidRPr="00E827EE">
        <w:t xml:space="preserve"> (договору)</w:t>
      </w:r>
      <w:r w:rsidRPr="00E827EE">
        <w:t>, подтверждающего поставку товара, выполнени</w:t>
      </w:r>
      <w:r w:rsidR="00A034B9" w:rsidRPr="00E827EE">
        <w:t>е</w:t>
      </w:r>
      <w:r w:rsidRPr="00E827EE">
        <w:t xml:space="preserve"> работ, оказани</w:t>
      </w:r>
      <w:r w:rsidR="00A034B9" w:rsidRPr="00E827EE">
        <w:t>е</w:t>
      </w:r>
      <w:r w:rsidRPr="00E827EE">
        <w:t xml:space="preserve"> услуг</w:t>
      </w:r>
      <w:r w:rsidR="005476EB" w:rsidRPr="00E827EE">
        <w:t xml:space="preserve"> или отдельного этапа исполнения </w:t>
      </w:r>
      <w:r w:rsidR="00A034B9" w:rsidRPr="00E827EE">
        <w:t xml:space="preserve">муниципального </w:t>
      </w:r>
      <w:r w:rsidR="005476EB" w:rsidRPr="00E827EE">
        <w:t>контракта</w:t>
      </w:r>
      <w:r w:rsidR="00A034B9" w:rsidRPr="00E827EE">
        <w:t xml:space="preserve"> (договора)</w:t>
      </w:r>
      <w:r w:rsidR="005476EB" w:rsidRPr="00E827EE">
        <w:t>.</w:t>
      </w:r>
    </w:p>
    <w:p w:rsidR="00C54C33" w:rsidRPr="00E827EE" w:rsidRDefault="00C54C33" w:rsidP="00E34CEB">
      <w:pPr>
        <w:tabs>
          <w:tab w:val="left" w:leader="underscore" w:pos="5103"/>
          <w:tab w:val="left" w:leader="underscore" w:pos="9498"/>
          <w:tab w:val="left" w:leader="underscore" w:pos="9923"/>
        </w:tabs>
        <w:ind w:left="5245" w:right="-282"/>
        <w:rPr>
          <w:rFonts w:ascii="Times New Roman" w:hAnsi="Times New Roman" w:cs="Times New Roman"/>
          <w:sz w:val="28"/>
          <w:szCs w:val="28"/>
        </w:rPr>
      </w:pPr>
    </w:p>
    <w:sectPr w:rsidR="00C54C33" w:rsidRPr="00E827EE" w:rsidSect="003362F7">
      <w:pgSz w:w="11909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1A" w:rsidRDefault="0034391A" w:rsidP="00B61B10">
      <w:r>
        <w:separator/>
      </w:r>
    </w:p>
  </w:endnote>
  <w:endnote w:type="continuationSeparator" w:id="0">
    <w:p w:rsidR="0034391A" w:rsidRDefault="0034391A" w:rsidP="00B6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1A" w:rsidRDefault="0034391A"/>
  </w:footnote>
  <w:footnote w:type="continuationSeparator" w:id="0">
    <w:p w:rsidR="0034391A" w:rsidRDefault="003439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9E7"/>
    <w:multiLevelType w:val="multilevel"/>
    <w:tmpl w:val="718A2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35F6D"/>
    <w:multiLevelType w:val="hybridMultilevel"/>
    <w:tmpl w:val="17C66634"/>
    <w:lvl w:ilvl="0" w:tplc="FCD2B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6E52A6"/>
    <w:multiLevelType w:val="multilevel"/>
    <w:tmpl w:val="C7663B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4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074533A"/>
    <w:multiLevelType w:val="multilevel"/>
    <w:tmpl w:val="2392F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315B2"/>
    <w:multiLevelType w:val="multilevel"/>
    <w:tmpl w:val="718A2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F58F6"/>
    <w:multiLevelType w:val="multilevel"/>
    <w:tmpl w:val="CAE8CFA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 w15:restartNumberingAfterBreak="0">
    <w:nsid w:val="61333193"/>
    <w:multiLevelType w:val="hybridMultilevel"/>
    <w:tmpl w:val="8AEA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14654"/>
    <w:multiLevelType w:val="multilevel"/>
    <w:tmpl w:val="A8CC2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10"/>
    <w:rsid w:val="000145D1"/>
    <w:rsid w:val="0002441E"/>
    <w:rsid w:val="00071575"/>
    <w:rsid w:val="000A5A83"/>
    <w:rsid w:val="000C4F7D"/>
    <w:rsid w:val="000C5CBB"/>
    <w:rsid w:val="000D7422"/>
    <w:rsid w:val="000F5941"/>
    <w:rsid w:val="0011567A"/>
    <w:rsid w:val="001361D1"/>
    <w:rsid w:val="00144111"/>
    <w:rsid w:val="001513AF"/>
    <w:rsid w:val="001A41DA"/>
    <w:rsid w:val="001C4FFB"/>
    <w:rsid w:val="001E48D1"/>
    <w:rsid w:val="001E625E"/>
    <w:rsid w:val="001F6952"/>
    <w:rsid w:val="002F319C"/>
    <w:rsid w:val="003023D6"/>
    <w:rsid w:val="00326212"/>
    <w:rsid w:val="003362F7"/>
    <w:rsid w:val="0034391A"/>
    <w:rsid w:val="0036593C"/>
    <w:rsid w:val="00377B27"/>
    <w:rsid w:val="003807B9"/>
    <w:rsid w:val="00382BA0"/>
    <w:rsid w:val="003A1671"/>
    <w:rsid w:val="003D6FA0"/>
    <w:rsid w:val="003E0465"/>
    <w:rsid w:val="003E37D6"/>
    <w:rsid w:val="00402FB5"/>
    <w:rsid w:val="00415D10"/>
    <w:rsid w:val="0041760C"/>
    <w:rsid w:val="00437872"/>
    <w:rsid w:val="00444BF6"/>
    <w:rsid w:val="004C1F0A"/>
    <w:rsid w:val="00534A83"/>
    <w:rsid w:val="005476EB"/>
    <w:rsid w:val="0055038D"/>
    <w:rsid w:val="00554DEF"/>
    <w:rsid w:val="00557FAE"/>
    <w:rsid w:val="00580601"/>
    <w:rsid w:val="005A0503"/>
    <w:rsid w:val="005B4FC4"/>
    <w:rsid w:val="005C6D7A"/>
    <w:rsid w:val="005D41B8"/>
    <w:rsid w:val="0061122D"/>
    <w:rsid w:val="00680FD6"/>
    <w:rsid w:val="006C13AB"/>
    <w:rsid w:val="00724BC2"/>
    <w:rsid w:val="007469F0"/>
    <w:rsid w:val="00755C97"/>
    <w:rsid w:val="007709C0"/>
    <w:rsid w:val="00784E02"/>
    <w:rsid w:val="007C7755"/>
    <w:rsid w:val="007D190E"/>
    <w:rsid w:val="00816014"/>
    <w:rsid w:val="00820DF5"/>
    <w:rsid w:val="00846179"/>
    <w:rsid w:val="00864B46"/>
    <w:rsid w:val="00875759"/>
    <w:rsid w:val="00884EA7"/>
    <w:rsid w:val="008B124A"/>
    <w:rsid w:val="008D3450"/>
    <w:rsid w:val="009048E0"/>
    <w:rsid w:val="00915E71"/>
    <w:rsid w:val="00927C3B"/>
    <w:rsid w:val="009A0F1A"/>
    <w:rsid w:val="009A19D7"/>
    <w:rsid w:val="009D1F1E"/>
    <w:rsid w:val="00A034B9"/>
    <w:rsid w:val="00A147F3"/>
    <w:rsid w:val="00A31265"/>
    <w:rsid w:val="00A93FE0"/>
    <w:rsid w:val="00B30FB8"/>
    <w:rsid w:val="00B61B10"/>
    <w:rsid w:val="00B73677"/>
    <w:rsid w:val="00B818F1"/>
    <w:rsid w:val="00B94744"/>
    <w:rsid w:val="00C227A8"/>
    <w:rsid w:val="00C35FFE"/>
    <w:rsid w:val="00C545C5"/>
    <w:rsid w:val="00C54C33"/>
    <w:rsid w:val="00C93F8A"/>
    <w:rsid w:val="00CD4A87"/>
    <w:rsid w:val="00D249B7"/>
    <w:rsid w:val="00D7630A"/>
    <w:rsid w:val="00D960CC"/>
    <w:rsid w:val="00DB7368"/>
    <w:rsid w:val="00DD00F4"/>
    <w:rsid w:val="00DD4111"/>
    <w:rsid w:val="00E21423"/>
    <w:rsid w:val="00E34CEB"/>
    <w:rsid w:val="00E827EE"/>
    <w:rsid w:val="00E91696"/>
    <w:rsid w:val="00EA7F6B"/>
    <w:rsid w:val="00F200BA"/>
    <w:rsid w:val="00F44CED"/>
    <w:rsid w:val="00F551FC"/>
    <w:rsid w:val="00F84090"/>
    <w:rsid w:val="00FB01AC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1517"/>
  <w15:docId w15:val="{0C7D3B59-CA42-4475-AAD7-845904D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1B1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1B10"/>
    <w:rPr>
      <w:color w:val="0066CC"/>
      <w:u w:val="single"/>
    </w:rPr>
  </w:style>
  <w:style w:type="character" w:customStyle="1" w:styleId="2">
    <w:name w:val="Основной текст (2)"/>
    <w:basedOn w:val="a0"/>
    <w:rsid w:val="00B61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1"/>
    <w:rsid w:val="00B61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sid w:val="00B6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B61B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B61B1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95pt">
    <w:name w:val="Основной текст (4) + 9;5 pt;Полужирный;Не курсив"/>
    <w:basedOn w:val="4"/>
    <w:rsid w:val="00B61B1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B61B1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B6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_"/>
    <w:basedOn w:val="a0"/>
    <w:link w:val="23"/>
    <w:rsid w:val="00B61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1pt1pt">
    <w:name w:val="Основной текст (2) + 21 pt;Курсив;Интервал 1 pt"/>
    <w:basedOn w:val="22"/>
    <w:rsid w:val="00B61B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61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4pt">
    <w:name w:val="Основной текст (6) + 14 pt;Полужирный;Курсив"/>
    <w:basedOn w:val="6"/>
    <w:rsid w:val="00B61B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6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3">
    <w:name w:val="Основной текст (2)"/>
    <w:basedOn w:val="a"/>
    <w:link w:val="22"/>
    <w:rsid w:val="00B61B10"/>
    <w:pPr>
      <w:shd w:val="clear" w:color="auto" w:fill="FFFFFF"/>
      <w:spacing w:line="317" w:lineRule="exact"/>
      <w:ind w:hanging="5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0"/>
    <w:rsid w:val="00B61B10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30">
    <w:name w:val="Основной текст (3)"/>
    <w:basedOn w:val="a"/>
    <w:link w:val="3"/>
    <w:rsid w:val="00B61B1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B61B10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b/>
      <w:bCs/>
      <w:spacing w:val="50"/>
      <w:sz w:val="52"/>
      <w:szCs w:val="52"/>
    </w:rPr>
  </w:style>
  <w:style w:type="paragraph" w:customStyle="1" w:styleId="40">
    <w:name w:val="Основной текст (4)"/>
    <w:basedOn w:val="a"/>
    <w:link w:val="4"/>
    <w:rsid w:val="00B61B10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B61B1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B61B10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B61B1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9A19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0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0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1513AF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2">
    <w:name w:val="c12"/>
    <w:basedOn w:val="a"/>
    <w:uiPriority w:val="99"/>
    <w:rsid w:val="001513AF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styleId="a8">
    <w:name w:val="List Paragraph"/>
    <w:basedOn w:val="a"/>
    <w:uiPriority w:val="34"/>
    <w:qFormat/>
    <w:rsid w:val="001513AF"/>
    <w:pPr>
      <w:ind w:left="720"/>
      <w:contextualSpacing/>
    </w:pPr>
  </w:style>
  <w:style w:type="paragraph" w:customStyle="1" w:styleId="p14">
    <w:name w:val="p14"/>
    <w:basedOn w:val="a"/>
    <w:uiPriority w:val="99"/>
    <w:rsid w:val="00C54C33"/>
    <w:pPr>
      <w:tabs>
        <w:tab w:val="left" w:pos="464"/>
      </w:tabs>
      <w:autoSpaceDE w:val="0"/>
      <w:autoSpaceDN w:val="0"/>
      <w:adjustRightInd w:val="0"/>
      <w:spacing w:line="232" w:lineRule="atLeast"/>
      <w:ind w:firstLine="465"/>
      <w:jc w:val="both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13">
    <w:name w:val="Абзац списка1"/>
    <w:basedOn w:val="a"/>
    <w:rsid w:val="00C54C3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p40">
    <w:name w:val="p40"/>
    <w:basedOn w:val="a"/>
    <w:rsid w:val="00C54C33"/>
    <w:pPr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4">
    <w:name w:val="p4"/>
    <w:basedOn w:val="a"/>
    <w:rsid w:val="00C54C33"/>
    <w:pPr>
      <w:tabs>
        <w:tab w:val="left" w:pos="187"/>
        <w:tab w:val="left" w:pos="612"/>
      </w:tabs>
      <w:autoSpaceDE w:val="0"/>
      <w:autoSpaceDN w:val="0"/>
      <w:adjustRightInd w:val="0"/>
      <w:spacing w:line="238" w:lineRule="atLeast"/>
      <w:ind w:left="187" w:firstLine="425"/>
      <w:jc w:val="both"/>
    </w:pPr>
    <w:rPr>
      <w:rFonts w:ascii="Times New Roman" w:eastAsia="Times New Roman" w:hAnsi="Times New Roman" w:cs="Times New Roman"/>
      <w:color w:val="auto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1C18-BDF1-41BA-9C28-7DDC0FC0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Doc</cp:lastModifiedBy>
  <cp:revision>11</cp:revision>
  <cp:lastPrinted>2024-11-27T13:45:00Z</cp:lastPrinted>
  <dcterms:created xsi:type="dcterms:W3CDTF">2024-10-31T13:12:00Z</dcterms:created>
  <dcterms:modified xsi:type="dcterms:W3CDTF">2024-12-02T08:00:00Z</dcterms:modified>
</cp:coreProperties>
</file>