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D7" w:rsidRDefault="00176BD7" w:rsidP="00176BD7">
      <w:pPr>
        <w:pStyle w:val="a7"/>
        <w:spacing w:before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76BD7" w:rsidRDefault="00176BD7" w:rsidP="00176BD7">
      <w:pPr>
        <w:pStyle w:val="a7"/>
        <w:spacing w:before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</w:t>
      </w:r>
      <w:r w:rsidR="003A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="003A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</w:t>
      </w:r>
      <w:r w:rsidR="003A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176BD7" w:rsidRDefault="00176BD7" w:rsidP="00176BD7">
      <w:pPr>
        <w:pStyle w:val="a7"/>
        <w:spacing w:before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76BD7" w:rsidRDefault="00176BD7" w:rsidP="00176BD7">
      <w:pPr>
        <w:pStyle w:val="a7"/>
        <w:spacing w:before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3A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17.12.2024</w:t>
      </w:r>
      <w:r w:rsidR="003A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3A31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2003</w:t>
      </w:r>
    </w:p>
    <w:p w:rsidR="00176BD7" w:rsidRPr="00F81292" w:rsidRDefault="00176BD7" w:rsidP="00176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BD7" w:rsidRPr="00DD7A67" w:rsidRDefault="00176BD7" w:rsidP="00176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55">
        <w:rPr>
          <w:rFonts w:ascii="Times New Roman" w:hAnsi="Times New Roman" w:cs="Times New Roman"/>
          <w:b/>
          <w:sz w:val="28"/>
          <w:szCs w:val="28"/>
        </w:rPr>
        <w:t>Об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55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55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55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5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05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«Выдача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акта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по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b/>
          <w:sz w:val="28"/>
          <w:szCs w:val="28"/>
        </w:rPr>
        <w:t>или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b/>
          <w:sz w:val="28"/>
          <w:szCs w:val="28"/>
        </w:rPr>
        <w:t>по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b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b/>
          <w:sz w:val="28"/>
          <w:szCs w:val="28"/>
        </w:rPr>
        <w:t>дома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b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b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с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b/>
          <w:sz w:val="28"/>
          <w:szCs w:val="28"/>
        </w:rPr>
        <w:t>капитала»</w:t>
      </w:r>
    </w:p>
    <w:p w:rsidR="00176BD7" w:rsidRPr="00C31055" w:rsidRDefault="00176BD7" w:rsidP="00176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176B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70C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Федеральным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законом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27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2010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210-ФЗ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«Об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организации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государственных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муниципальных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0470C">
        <w:rPr>
          <w:rFonts w:ascii="Times New Roman" w:hAnsi="Times New Roman" w:cs="Times New Roman"/>
          <w:sz w:val="28"/>
          <w:szCs w:val="28"/>
        </w:rPr>
        <w:t>услуг»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BD7" w:rsidRPr="009F282D" w:rsidRDefault="003A311A" w:rsidP="00176B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BD7" w:rsidRPr="009F282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6BD7" w:rsidRPr="00DD7A67" w:rsidRDefault="00176BD7" w:rsidP="0017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82D">
        <w:rPr>
          <w:rFonts w:ascii="Times New Roman" w:hAnsi="Times New Roman" w:cs="Times New Roman"/>
          <w:sz w:val="28"/>
          <w:szCs w:val="28"/>
        </w:rPr>
        <w:t>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Утвердить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прилагаемый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регламент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«Выдача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акта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E7A57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DD7A67">
        <w:rPr>
          <w:rFonts w:ascii="Times New Roman" w:hAnsi="Times New Roman" w:cs="Times New Roman"/>
          <w:sz w:val="28"/>
          <w:szCs w:val="28"/>
        </w:rPr>
        <w:t>капитала»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BD7" w:rsidRPr="009F282D" w:rsidRDefault="00176BD7" w:rsidP="0017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F282D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Контроль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исполнением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настоящего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постановления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возложить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заместителя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Главы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Администрации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О.В.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Шестиперова</w:t>
      </w:r>
      <w:proofErr w:type="spellEnd"/>
      <w:r w:rsidRPr="009F282D">
        <w:rPr>
          <w:rFonts w:ascii="Times New Roman" w:hAnsi="Times New Roman" w:cs="Times New Roman"/>
          <w:sz w:val="28"/>
          <w:szCs w:val="28"/>
        </w:rPr>
        <w:t>.</w:t>
      </w:r>
    </w:p>
    <w:p w:rsidR="00176BD7" w:rsidRDefault="00176BD7" w:rsidP="0017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F282D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282D">
        <w:rPr>
          <w:rFonts w:ascii="Times New Roman" w:hAnsi="Times New Roman" w:cs="Times New Roman"/>
          <w:sz w:val="28"/>
          <w:szCs w:val="28"/>
        </w:rPr>
        <w:t>остановление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вступает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силу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F282D">
        <w:rPr>
          <w:rFonts w:ascii="Times New Roman" w:hAnsi="Times New Roman" w:cs="Times New Roman"/>
          <w:sz w:val="28"/>
          <w:szCs w:val="28"/>
        </w:rPr>
        <w:t>подписания.</w:t>
      </w:r>
    </w:p>
    <w:p w:rsidR="00176BD7" w:rsidRDefault="00176BD7" w:rsidP="0017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176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Pr="009F282D" w:rsidRDefault="00176BD7" w:rsidP="00176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176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76BD7" w:rsidRDefault="00176BD7" w:rsidP="00176BD7">
      <w:pPr>
        <w:jc w:val="both"/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176BD7" w:rsidRDefault="00176BD7" w:rsidP="00176BD7"/>
    <w:p w:rsidR="00176BD7" w:rsidRDefault="00176BD7" w:rsidP="00176BD7"/>
    <w:p w:rsidR="00176BD7" w:rsidRDefault="00176BD7" w:rsidP="00176BD7"/>
    <w:p w:rsidR="00176BD7" w:rsidRDefault="00176BD7" w:rsidP="00176BD7"/>
    <w:p w:rsidR="00176BD7" w:rsidRDefault="00176BD7" w:rsidP="00176BD7"/>
    <w:p w:rsidR="00176BD7" w:rsidRDefault="00176BD7" w:rsidP="00176BD7"/>
    <w:p w:rsidR="00176BD7" w:rsidRDefault="00176BD7" w:rsidP="00176BD7"/>
    <w:p w:rsidR="00176BD7" w:rsidRDefault="00176BD7" w:rsidP="00176BD7"/>
    <w:p w:rsidR="00176BD7" w:rsidRDefault="00176BD7" w:rsidP="00A1546D">
      <w:pPr>
        <w:ind w:left="6060"/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A1546D">
      <w:pPr>
        <w:ind w:left="6060"/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A1546D">
      <w:pPr>
        <w:ind w:left="6060"/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A1546D">
      <w:pPr>
        <w:ind w:left="6060"/>
        <w:jc w:val="both"/>
        <w:rPr>
          <w:rFonts w:ascii="Times New Roman" w:hAnsi="Times New Roman" w:cs="Times New Roman"/>
          <w:sz w:val="28"/>
          <w:szCs w:val="28"/>
        </w:rPr>
      </w:pPr>
    </w:p>
    <w:p w:rsidR="00176BD7" w:rsidRDefault="00176BD7" w:rsidP="00A1546D">
      <w:pPr>
        <w:ind w:left="6060"/>
        <w:jc w:val="both"/>
        <w:rPr>
          <w:rFonts w:ascii="Times New Roman" w:hAnsi="Times New Roman" w:cs="Times New Roman"/>
          <w:sz w:val="28"/>
          <w:szCs w:val="28"/>
        </w:rPr>
      </w:pPr>
    </w:p>
    <w:p w:rsidR="00A1546D" w:rsidRPr="00784467" w:rsidRDefault="00A1546D" w:rsidP="00541E7B">
      <w:pPr>
        <w:ind w:left="6060"/>
        <w:jc w:val="center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1546D" w:rsidRPr="00784467" w:rsidRDefault="00A1546D" w:rsidP="00A1546D">
      <w:pPr>
        <w:tabs>
          <w:tab w:val="left" w:pos="7558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постановлением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Администрации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от_______________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№________</w:t>
      </w:r>
    </w:p>
    <w:p w:rsidR="00A1546D" w:rsidRDefault="00A1546D" w:rsidP="00A1546D">
      <w:pPr>
        <w:pStyle w:val="30"/>
        <w:shd w:val="clear" w:color="auto" w:fill="auto"/>
        <w:spacing w:after="273"/>
        <w:jc w:val="right"/>
      </w:pPr>
    </w:p>
    <w:p w:rsidR="00932AFE" w:rsidRDefault="00EB1353" w:rsidP="00541E7B">
      <w:pPr>
        <w:pStyle w:val="30"/>
        <w:shd w:val="clear" w:color="auto" w:fill="auto"/>
        <w:spacing w:after="273"/>
        <w:ind w:right="-7" w:firstLine="709"/>
      </w:pPr>
      <w:r>
        <w:t>А</w:t>
      </w:r>
      <w:r w:rsidR="00A1546D">
        <w:t>дминистративный</w:t>
      </w:r>
      <w:r w:rsidR="003A311A">
        <w:t xml:space="preserve"> </w:t>
      </w:r>
      <w:r w:rsidR="00A1546D">
        <w:t>регламент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>
        <w:t>Администрацией</w:t>
      </w:r>
      <w:r w:rsidR="003A311A">
        <w:t xml:space="preserve"> </w:t>
      </w:r>
      <w:r>
        <w:t>Курского</w:t>
      </w:r>
      <w:r w:rsidR="003A311A">
        <w:t xml:space="preserve"> </w:t>
      </w:r>
      <w:r>
        <w:t>района</w:t>
      </w:r>
      <w:r w:rsidR="003A311A">
        <w:t xml:space="preserve"> </w:t>
      </w:r>
      <w:r>
        <w:t>Курской</w:t>
      </w:r>
      <w:r w:rsidR="003A311A">
        <w:t xml:space="preserve"> </w:t>
      </w:r>
      <w:r>
        <w:t>области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«Выдача</w:t>
      </w:r>
      <w:r w:rsidR="003A311A">
        <w:t xml:space="preserve"> </w:t>
      </w:r>
      <w:r w:rsidR="00A1546D">
        <w:t>акта</w:t>
      </w:r>
      <w:r w:rsidR="003A311A">
        <w:t xml:space="preserve"> </w:t>
      </w:r>
      <w:r w:rsidR="00A1546D">
        <w:t>освидетельствования</w:t>
      </w:r>
      <w:r w:rsidR="003A311A">
        <w:t xml:space="preserve"> </w:t>
      </w:r>
      <w:r w:rsidR="00A1546D">
        <w:t>проведения</w:t>
      </w:r>
      <w:r w:rsidR="003A311A">
        <w:t xml:space="preserve"> </w:t>
      </w:r>
      <w:r w:rsidR="00A1546D">
        <w:t>основных</w:t>
      </w:r>
      <w:r w:rsidR="003A311A">
        <w:t xml:space="preserve"> </w:t>
      </w:r>
      <w:r w:rsidR="00A1546D">
        <w:t>работ</w:t>
      </w:r>
      <w:r w:rsidR="003A311A">
        <w:t xml:space="preserve"> </w:t>
      </w:r>
      <w:r w:rsidR="00A1546D">
        <w:t>по</w:t>
      </w:r>
      <w:r w:rsidR="003A311A">
        <w:t xml:space="preserve"> </w:t>
      </w:r>
      <w:r w:rsidR="00A1546D">
        <w:t>строительству</w:t>
      </w:r>
      <w:r w:rsidR="003A311A">
        <w:t xml:space="preserve"> </w:t>
      </w:r>
      <w:r w:rsidR="00A1546D">
        <w:t>(реконструкции)</w:t>
      </w:r>
      <w:r w:rsidR="003A311A">
        <w:t xml:space="preserve"> </w:t>
      </w:r>
      <w:r w:rsidR="00A1546D">
        <w:t>объекта</w:t>
      </w:r>
      <w:r w:rsidR="003A311A">
        <w:t xml:space="preserve"> </w:t>
      </w:r>
      <w:r w:rsidR="00A1546D">
        <w:t>индивидуального</w:t>
      </w:r>
      <w:r w:rsidR="003A311A">
        <w:t xml:space="preserve"> </w:t>
      </w:r>
      <w:r w:rsidR="00A1546D">
        <w:t>жилищного</w:t>
      </w:r>
      <w:r w:rsidR="003A311A">
        <w:t xml:space="preserve"> </w:t>
      </w:r>
      <w:r w:rsidR="00A1546D">
        <w:t>строительства</w:t>
      </w:r>
      <w:r w:rsidR="003A311A">
        <w:t xml:space="preserve"> </w:t>
      </w:r>
      <w:r>
        <w:t>или</w:t>
      </w:r>
      <w:r w:rsidR="003A311A">
        <w:t xml:space="preserve"> </w:t>
      </w:r>
      <w:r>
        <w:t>по</w:t>
      </w:r>
      <w:r w:rsidR="003A311A">
        <w:t xml:space="preserve"> </w:t>
      </w:r>
      <w:r>
        <w:t>реконструкции</w:t>
      </w:r>
      <w:r w:rsidR="003A311A">
        <w:t xml:space="preserve"> </w:t>
      </w:r>
      <w:r>
        <w:t>дома</w:t>
      </w:r>
      <w:r w:rsidR="003A311A">
        <w:t xml:space="preserve"> </w:t>
      </w:r>
      <w:r>
        <w:t>блокированной</w:t>
      </w:r>
      <w:r w:rsidR="003A311A">
        <w:t xml:space="preserve"> </w:t>
      </w:r>
      <w:r>
        <w:t>застройки,</w:t>
      </w:r>
      <w:r w:rsidR="003A311A">
        <w:t xml:space="preserve"> </w:t>
      </w:r>
      <w:r>
        <w:t>осуществляемых</w:t>
      </w:r>
      <w:r w:rsidR="003A311A">
        <w:t xml:space="preserve"> </w:t>
      </w:r>
      <w:r w:rsidR="00A1546D">
        <w:t>с</w:t>
      </w:r>
      <w:r w:rsidR="003A311A">
        <w:t xml:space="preserve"> </w:t>
      </w:r>
      <w:r w:rsidR="00A1546D">
        <w:t>привлечением</w:t>
      </w:r>
      <w:r w:rsidR="003A311A">
        <w:t xml:space="preserve"> </w:t>
      </w:r>
      <w:r w:rsidR="00A1546D">
        <w:t>средств</w:t>
      </w:r>
      <w:r w:rsidR="003A311A">
        <w:t xml:space="preserve"> </w:t>
      </w:r>
      <w:r w:rsidR="00A1546D">
        <w:t>материнского</w:t>
      </w:r>
      <w:r w:rsidR="003A311A">
        <w:t xml:space="preserve"> </w:t>
      </w:r>
      <w:r w:rsidR="00A1546D">
        <w:t>(семейного)</w:t>
      </w:r>
      <w:r w:rsidR="003A311A">
        <w:t xml:space="preserve"> </w:t>
      </w:r>
      <w:r w:rsidR="00A1546D">
        <w:t>капитала»</w:t>
      </w:r>
    </w:p>
    <w:p w:rsidR="00932AFE" w:rsidRDefault="00176BD7" w:rsidP="00176BD7">
      <w:pPr>
        <w:pStyle w:val="10"/>
        <w:keepNext/>
        <w:keepLines/>
        <w:shd w:val="clear" w:color="auto" w:fill="auto"/>
        <w:tabs>
          <w:tab w:val="left" w:pos="4022"/>
        </w:tabs>
        <w:spacing w:before="0" w:after="299" w:line="280" w:lineRule="exact"/>
        <w:ind w:left="709" w:right="-7"/>
        <w:jc w:val="center"/>
      </w:pPr>
      <w:bookmarkStart w:id="0" w:name="bookmark0"/>
      <w:r>
        <w:t>1.</w:t>
      </w:r>
      <w:r w:rsidR="00A1546D">
        <w:t>Общие</w:t>
      </w:r>
      <w:r w:rsidR="003A311A">
        <w:t xml:space="preserve"> </w:t>
      </w:r>
      <w:r w:rsidR="00A1546D">
        <w:t>положения</w:t>
      </w:r>
      <w:bookmarkEnd w:id="0"/>
    </w:p>
    <w:p w:rsidR="00A16E81" w:rsidRDefault="00A16E81" w:rsidP="00176BD7">
      <w:pPr>
        <w:pStyle w:val="30"/>
        <w:shd w:val="clear" w:color="auto" w:fill="auto"/>
        <w:spacing w:after="0"/>
        <w:ind w:right="-7" w:firstLine="709"/>
        <w:jc w:val="both"/>
        <w:rPr>
          <w:b w:val="0"/>
        </w:rPr>
      </w:pPr>
      <w:r w:rsidRPr="00A16E81">
        <w:rPr>
          <w:b w:val="0"/>
        </w:rPr>
        <w:t>1.1.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Настоящий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административный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регламент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предоставления</w:t>
      </w:r>
      <w:r w:rsidR="003A311A">
        <w:rPr>
          <w:b w:val="0"/>
        </w:rPr>
        <w:t xml:space="preserve"> </w:t>
      </w:r>
      <w:r w:rsidRPr="00A16E81">
        <w:rPr>
          <w:b w:val="0"/>
        </w:rPr>
        <w:t>Администрацией</w:t>
      </w:r>
      <w:r w:rsidR="003A311A">
        <w:rPr>
          <w:b w:val="0"/>
        </w:rPr>
        <w:t xml:space="preserve"> </w:t>
      </w:r>
      <w:r w:rsidRPr="00A16E81">
        <w:rPr>
          <w:b w:val="0"/>
        </w:rPr>
        <w:t>Курского</w:t>
      </w:r>
      <w:r w:rsidR="003A311A">
        <w:rPr>
          <w:b w:val="0"/>
        </w:rPr>
        <w:t xml:space="preserve"> </w:t>
      </w:r>
      <w:r w:rsidRPr="00A16E81">
        <w:rPr>
          <w:b w:val="0"/>
        </w:rPr>
        <w:t>района</w:t>
      </w:r>
      <w:r w:rsidR="003A311A">
        <w:rPr>
          <w:b w:val="0"/>
        </w:rPr>
        <w:t xml:space="preserve"> </w:t>
      </w:r>
      <w:r w:rsidRPr="00A16E81">
        <w:rPr>
          <w:b w:val="0"/>
        </w:rPr>
        <w:t>Курской</w:t>
      </w:r>
      <w:r w:rsidR="003A311A">
        <w:rPr>
          <w:b w:val="0"/>
        </w:rPr>
        <w:t xml:space="preserve"> </w:t>
      </w:r>
      <w:r w:rsidRPr="00A16E81">
        <w:rPr>
          <w:b w:val="0"/>
        </w:rPr>
        <w:t>области</w:t>
      </w:r>
      <w:r w:rsidR="003A311A">
        <w:rPr>
          <w:b w:val="0"/>
        </w:rPr>
        <w:t xml:space="preserve"> </w:t>
      </w:r>
      <w:r w:rsidRPr="00A16E81">
        <w:rPr>
          <w:b w:val="0"/>
        </w:rPr>
        <w:t>муниципальной</w:t>
      </w:r>
      <w:r w:rsidR="003A311A">
        <w:rPr>
          <w:b w:val="0"/>
        </w:rPr>
        <w:t xml:space="preserve"> </w:t>
      </w:r>
      <w:r w:rsidRPr="00A16E81">
        <w:rPr>
          <w:b w:val="0"/>
        </w:rPr>
        <w:t>услуги</w:t>
      </w:r>
      <w:r w:rsidR="003A311A">
        <w:rPr>
          <w:b w:val="0"/>
        </w:rPr>
        <w:t xml:space="preserve"> </w:t>
      </w:r>
      <w:r w:rsidRPr="00A16E81">
        <w:rPr>
          <w:b w:val="0"/>
        </w:rPr>
        <w:t>«Выдача</w:t>
      </w:r>
      <w:r w:rsidR="003A311A">
        <w:rPr>
          <w:b w:val="0"/>
        </w:rPr>
        <w:t xml:space="preserve"> </w:t>
      </w:r>
      <w:r w:rsidRPr="00A16E81">
        <w:rPr>
          <w:b w:val="0"/>
        </w:rPr>
        <w:t>акта</w:t>
      </w:r>
      <w:r w:rsidR="003A311A">
        <w:rPr>
          <w:b w:val="0"/>
        </w:rPr>
        <w:t xml:space="preserve"> </w:t>
      </w:r>
      <w:r w:rsidRPr="00A16E81">
        <w:rPr>
          <w:b w:val="0"/>
        </w:rPr>
        <w:t>освидетельствования</w:t>
      </w:r>
      <w:r w:rsidR="003A311A">
        <w:rPr>
          <w:b w:val="0"/>
        </w:rPr>
        <w:t xml:space="preserve"> </w:t>
      </w:r>
      <w:r w:rsidRPr="00A16E81">
        <w:rPr>
          <w:b w:val="0"/>
        </w:rPr>
        <w:t>проведения</w:t>
      </w:r>
      <w:r w:rsidR="003A311A">
        <w:rPr>
          <w:b w:val="0"/>
        </w:rPr>
        <w:t xml:space="preserve"> </w:t>
      </w:r>
      <w:r w:rsidRPr="00A16E81">
        <w:rPr>
          <w:b w:val="0"/>
        </w:rPr>
        <w:t>основных</w:t>
      </w:r>
      <w:r w:rsidR="003A311A">
        <w:rPr>
          <w:b w:val="0"/>
        </w:rPr>
        <w:t xml:space="preserve"> </w:t>
      </w:r>
      <w:r w:rsidRPr="00A16E81">
        <w:rPr>
          <w:b w:val="0"/>
        </w:rPr>
        <w:t>работ</w:t>
      </w:r>
      <w:r w:rsidR="003A311A">
        <w:rPr>
          <w:b w:val="0"/>
        </w:rPr>
        <w:t xml:space="preserve"> </w:t>
      </w:r>
      <w:r w:rsidRPr="00A16E81">
        <w:rPr>
          <w:b w:val="0"/>
        </w:rPr>
        <w:t>по</w:t>
      </w:r>
      <w:r w:rsidR="003A311A">
        <w:rPr>
          <w:b w:val="0"/>
        </w:rPr>
        <w:t xml:space="preserve"> </w:t>
      </w:r>
      <w:r w:rsidRPr="00A16E81">
        <w:rPr>
          <w:b w:val="0"/>
        </w:rPr>
        <w:t>строительству</w:t>
      </w:r>
      <w:r w:rsidR="003A311A">
        <w:rPr>
          <w:b w:val="0"/>
        </w:rPr>
        <w:t xml:space="preserve"> </w:t>
      </w:r>
      <w:r w:rsidRPr="00A16E81">
        <w:rPr>
          <w:b w:val="0"/>
        </w:rPr>
        <w:t>(реконструкции)</w:t>
      </w:r>
      <w:r w:rsidR="003A311A">
        <w:rPr>
          <w:b w:val="0"/>
        </w:rPr>
        <w:t xml:space="preserve"> </w:t>
      </w:r>
      <w:r w:rsidRPr="00A16E81">
        <w:rPr>
          <w:b w:val="0"/>
        </w:rPr>
        <w:t>объекта</w:t>
      </w:r>
      <w:r w:rsidR="003A311A">
        <w:rPr>
          <w:b w:val="0"/>
        </w:rPr>
        <w:t xml:space="preserve"> </w:t>
      </w:r>
      <w:r w:rsidRPr="00A16E81">
        <w:rPr>
          <w:b w:val="0"/>
        </w:rPr>
        <w:t>индивидуального</w:t>
      </w:r>
      <w:r w:rsidR="003A311A">
        <w:rPr>
          <w:b w:val="0"/>
        </w:rPr>
        <w:t xml:space="preserve"> </w:t>
      </w:r>
      <w:r w:rsidRPr="00A16E81">
        <w:rPr>
          <w:b w:val="0"/>
        </w:rPr>
        <w:t>жилищного</w:t>
      </w:r>
      <w:r w:rsidR="003A311A">
        <w:rPr>
          <w:b w:val="0"/>
        </w:rPr>
        <w:t xml:space="preserve"> </w:t>
      </w:r>
      <w:r w:rsidRPr="00A16E81">
        <w:rPr>
          <w:b w:val="0"/>
        </w:rPr>
        <w:t>строительства</w:t>
      </w:r>
      <w:r w:rsidR="003A311A">
        <w:rPr>
          <w:b w:val="0"/>
        </w:rPr>
        <w:t xml:space="preserve"> </w:t>
      </w:r>
      <w:r w:rsidRPr="00A16E81">
        <w:rPr>
          <w:b w:val="0"/>
        </w:rPr>
        <w:t>или</w:t>
      </w:r>
      <w:r w:rsidR="003A311A">
        <w:rPr>
          <w:b w:val="0"/>
        </w:rPr>
        <w:t xml:space="preserve"> </w:t>
      </w:r>
      <w:r w:rsidRPr="00A16E81">
        <w:rPr>
          <w:b w:val="0"/>
        </w:rPr>
        <w:t>по</w:t>
      </w:r>
      <w:r w:rsidR="003A311A">
        <w:rPr>
          <w:b w:val="0"/>
        </w:rPr>
        <w:t xml:space="preserve"> </w:t>
      </w:r>
      <w:r w:rsidRPr="00A16E81">
        <w:rPr>
          <w:b w:val="0"/>
        </w:rPr>
        <w:t>реконструкции</w:t>
      </w:r>
      <w:r w:rsidR="003A311A">
        <w:rPr>
          <w:b w:val="0"/>
        </w:rPr>
        <w:t xml:space="preserve"> </w:t>
      </w:r>
      <w:r w:rsidRPr="00A16E81">
        <w:rPr>
          <w:b w:val="0"/>
        </w:rPr>
        <w:t>дома</w:t>
      </w:r>
      <w:r w:rsidR="003A311A">
        <w:rPr>
          <w:b w:val="0"/>
        </w:rPr>
        <w:t xml:space="preserve"> </w:t>
      </w:r>
      <w:r w:rsidRPr="00A16E81">
        <w:rPr>
          <w:b w:val="0"/>
        </w:rPr>
        <w:t>блокированной</w:t>
      </w:r>
      <w:r w:rsidR="003A311A">
        <w:rPr>
          <w:b w:val="0"/>
        </w:rPr>
        <w:t xml:space="preserve"> </w:t>
      </w:r>
      <w:r w:rsidRPr="00A16E81">
        <w:rPr>
          <w:b w:val="0"/>
        </w:rPr>
        <w:t>застройки,</w:t>
      </w:r>
      <w:r w:rsidR="003A311A">
        <w:rPr>
          <w:b w:val="0"/>
        </w:rPr>
        <w:t xml:space="preserve"> </w:t>
      </w:r>
      <w:r w:rsidRPr="00A16E81">
        <w:rPr>
          <w:b w:val="0"/>
        </w:rPr>
        <w:t>осуществляемых</w:t>
      </w:r>
      <w:r w:rsidR="003A311A">
        <w:rPr>
          <w:b w:val="0"/>
        </w:rPr>
        <w:t xml:space="preserve">  </w:t>
      </w:r>
      <w:r w:rsidRPr="00A16E81">
        <w:rPr>
          <w:b w:val="0"/>
        </w:rPr>
        <w:t>с</w:t>
      </w:r>
      <w:r w:rsidR="003A311A">
        <w:rPr>
          <w:b w:val="0"/>
        </w:rPr>
        <w:t xml:space="preserve"> </w:t>
      </w:r>
      <w:r w:rsidRPr="00A16E81">
        <w:rPr>
          <w:b w:val="0"/>
        </w:rPr>
        <w:t>привлечением</w:t>
      </w:r>
      <w:r w:rsidR="003A311A">
        <w:rPr>
          <w:b w:val="0"/>
        </w:rPr>
        <w:t xml:space="preserve"> </w:t>
      </w:r>
      <w:r w:rsidRPr="00A16E81">
        <w:rPr>
          <w:b w:val="0"/>
        </w:rPr>
        <w:t>средств</w:t>
      </w:r>
      <w:r w:rsidR="003A311A">
        <w:rPr>
          <w:b w:val="0"/>
        </w:rPr>
        <w:t xml:space="preserve"> </w:t>
      </w:r>
      <w:r w:rsidRPr="00A16E81">
        <w:rPr>
          <w:b w:val="0"/>
        </w:rPr>
        <w:t>материнского</w:t>
      </w:r>
      <w:r w:rsidR="003A311A">
        <w:rPr>
          <w:b w:val="0"/>
        </w:rPr>
        <w:t xml:space="preserve"> </w:t>
      </w:r>
      <w:r w:rsidRPr="00A16E81">
        <w:rPr>
          <w:b w:val="0"/>
        </w:rPr>
        <w:t>(семейного)</w:t>
      </w:r>
      <w:r w:rsidR="003A311A">
        <w:rPr>
          <w:b w:val="0"/>
        </w:rPr>
        <w:t xml:space="preserve"> </w:t>
      </w:r>
      <w:r w:rsidRPr="00A16E81">
        <w:rPr>
          <w:b w:val="0"/>
        </w:rPr>
        <w:t>капитала»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(далее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-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Административный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регламент)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устанавливает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стандарт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и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порядок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предоставления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муниципальной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услуги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по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выдаче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акта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освидетельствования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проведения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основных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работ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по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строительству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(реконструкции)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объекта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индивидуального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жилищного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строительства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(далее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-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ИЖС)</w:t>
      </w:r>
      <w:r w:rsidR="003A311A">
        <w:rPr>
          <w:b w:val="0"/>
        </w:rPr>
        <w:t xml:space="preserve"> </w:t>
      </w:r>
      <w:r w:rsidRPr="00A16E81">
        <w:rPr>
          <w:b w:val="0"/>
        </w:rPr>
        <w:t>или</w:t>
      </w:r>
      <w:r w:rsidR="003A311A">
        <w:rPr>
          <w:b w:val="0"/>
        </w:rPr>
        <w:t xml:space="preserve"> </w:t>
      </w:r>
      <w:r w:rsidRPr="00A16E81">
        <w:rPr>
          <w:b w:val="0"/>
        </w:rPr>
        <w:t>по</w:t>
      </w:r>
      <w:r w:rsidR="003A311A">
        <w:rPr>
          <w:b w:val="0"/>
        </w:rPr>
        <w:t xml:space="preserve"> </w:t>
      </w:r>
      <w:r w:rsidRPr="00A16E81">
        <w:rPr>
          <w:b w:val="0"/>
        </w:rPr>
        <w:t>реконструкции</w:t>
      </w:r>
      <w:r w:rsidR="003A311A">
        <w:rPr>
          <w:b w:val="0"/>
        </w:rPr>
        <w:t xml:space="preserve"> </w:t>
      </w:r>
      <w:r w:rsidRPr="00A16E81">
        <w:rPr>
          <w:b w:val="0"/>
        </w:rPr>
        <w:t>дома</w:t>
      </w:r>
      <w:r w:rsidR="003A311A">
        <w:rPr>
          <w:b w:val="0"/>
        </w:rPr>
        <w:t xml:space="preserve"> </w:t>
      </w:r>
      <w:r w:rsidRPr="00A16E81">
        <w:rPr>
          <w:b w:val="0"/>
        </w:rPr>
        <w:t>блокированной</w:t>
      </w:r>
      <w:r w:rsidR="003A311A">
        <w:rPr>
          <w:b w:val="0"/>
        </w:rPr>
        <w:t xml:space="preserve"> </w:t>
      </w:r>
      <w:r w:rsidRPr="00A16E81">
        <w:rPr>
          <w:b w:val="0"/>
        </w:rPr>
        <w:t>застройки,</w:t>
      </w:r>
      <w:r w:rsidR="003A311A">
        <w:rPr>
          <w:b w:val="0"/>
        </w:rPr>
        <w:t xml:space="preserve"> </w:t>
      </w:r>
      <w:r w:rsidRPr="00A16E81">
        <w:rPr>
          <w:b w:val="0"/>
        </w:rPr>
        <w:t>осуществляемых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с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привлечением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средств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материнского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(семейного)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капитала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(далее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-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муниципальная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услуга).</w:t>
      </w:r>
    </w:p>
    <w:p w:rsidR="00932AFE" w:rsidRPr="00A16E81" w:rsidRDefault="00A16E81" w:rsidP="00176BD7">
      <w:pPr>
        <w:pStyle w:val="30"/>
        <w:shd w:val="clear" w:color="auto" w:fill="auto"/>
        <w:spacing w:after="0"/>
        <w:ind w:right="-7" w:firstLine="709"/>
        <w:jc w:val="both"/>
        <w:rPr>
          <w:b w:val="0"/>
        </w:rPr>
      </w:pPr>
      <w:r w:rsidRPr="00A16E81">
        <w:rPr>
          <w:b w:val="0"/>
        </w:rPr>
        <w:t>1.2.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Заявителями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на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получение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муниципальной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услуги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являются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физические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лица,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получившие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государственный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сертификат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на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материнский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(семейный)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капитал.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(далее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-</w:t>
      </w:r>
      <w:r w:rsidR="003A311A">
        <w:rPr>
          <w:b w:val="0"/>
        </w:rPr>
        <w:t xml:space="preserve"> </w:t>
      </w:r>
      <w:r w:rsidR="00A1546D" w:rsidRPr="00A16E81">
        <w:rPr>
          <w:b w:val="0"/>
        </w:rPr>
        <w:t>заявител</w:t>
      </w:r>
      <w:r w:rsidRPr="00A16E81">
        <w:rPr>
          <w:b w:val="0"/>
        </w:rPr>
        <w:t>и</w:t>
      </w:r>
      <w:r w:rsidR="00A1546D" w:rsidRPr="00A16E81">
        <w:rPr>
          <w:b w:val="0"/>
        </w:rPr>
        <w:t>).</w:t>
      </w:r>
    </w:p>
    <w:p w:rsidR="00932AFE" w:rsidRDefault="00A1546D" w:rsidP="00176BD7">
      <w:pPr>
        <w:pStyle w:val="20"/>
        <w:shd w:val="clear" w:color="auto" w:fill="auto"/>
        <w:spacing w:before="0"/>
        <w:ind w:right="-7" w:firstLine="709"/>
      </w:pPr>
      <w:r>
        <w:t>Интересы</w:t>
      </w:r>
      <w:r w:rsidR="003A311A">
        <w:t xml:space="preserve"> </w:t>
      </w:r>
      <w:r>
        <w:t>заявителей</w:t>
      </w:r>
      <w:r w:rsidR="003A311A">
        <w:t xml:space="preserve"> </w:t>
      </w:r>
      <w:r>
        <w:t>могут</w:t>
      </w:r>
      <w:r w:rsidR="003A311A">
        <w:t xml:space="preserve"> </w:t>
      </w:r>
      <w:r>
        <w:t>представлять</w:t>
      </w:r>
      <w:r w:rsidR="003A311A">
        <w:t xml:space="preserve"> </w:t>
      </w:r>
      <w:r>
        <w:t>законные</w:t>
      </w:r>
      <w:r w:rsidR="003A311A">
        <w:t xml:space="preserve"> </w:t>
      </w:r>
      <w:r>
        <w:t>представители</w:t>
      </w:r>
      <w:r w:rsidR="003A311A">
        <w:t xml:space="preserve"> </w:t>
      </w:r>
      <w:r>
        <w:t>или</w:t>
      </w:r>
      <w:r w:rsidR="003A311A">
        <w:t xml:space="preserve"> </w:t>
      </w:r>
      <w:r>
        <w:t>иные</w:t>
      </w:r>
      <w:r w:rsidR="003A311A">
        <w:t xml:space="preserve"> </w:t>
      </w:r>
      <w:r>
        <w:t>лица,</w:t>
      </w:r>
      <w:r w:rsidR="003A311A">
        <w:t xml:space="preserve"> </w:t>
      </w:r>
      <w:r>
        <w:t>уполномоченные</w:t>
      </w:r>
      <w:r w:rsidR="003A311A">
        <w:t xml:space="preserve"> </w:t>
      </w:r>
      <w:r>
        <w:t>заявителем</w:t>
      </w:r>
      <w:r w:rsidR="003A311A">
        <w:t xml:space="preserve"> </w:t>
      </w:r>
      <w:r>
        <w:t>в</w:t>
      </w:r>
      <w:r w:rsidR="003A311A">
        <w:t xml:space="preserve"> </w:t>
      </w:r>
      <w:r>
        <w:t>установленном</w:t>
      </w:r>
      <w:r w:rsidR="003A311A">
        <w:t xml:space="preserve"> </w:t>
      </w:r>
      <w:r>
        <w:t>порядке</w:t>
      </w:r>
      <w:r w:rsidR="003A311A">
        <w:t xml:space="preserve"> </w:t>
      </w:r>
      <w:r>
        <w:t>(далее</w:t>
      </w:r>
      <w:r w:rsidR="003A311A">
        <w:t xml:space="preserve"> </w:t>
      </w:r>
      <w:r>
        <w:t>-</w:t>
      </w:r>
      <w:r w:rsidR="003A311A">
        <w:t xml:space="preserve"> </w:t>
      </w:r>
      <w:r>
        <w:t>представитель</w:t>
      </w:r>
      <w:r w:rsidR="003A311A">
        <w:t xml:space="preserve"> </w:t>
      </w:r>
      <w:r>
        <w:t>заявителя).</w:t>
      </w:r>
    </w:p>
    <w:p w:rsidR="00D07011" w:rsidRDefault="00D07011" w:rsidP="00176BD7">
      <w:pPr>
        <w:pStyle w:val="20"/>
        <w:shd w:val="clear" w:color="auto" w:fill="auto"/>
        <w:spacing w:before="0"/>
        <w:ind w:right="-7" w:firstLine="709"/>
      </w:pPr>
      <w:r>
        <w:t>1.3.</w:t>
      </w:r>
      <w:r w:rsidR="003A311A">
        <w:t xml:space="preserve"> </w:t>
      </w:r>
      <w:r>
        <w:t>Муниципальная</w:t>
      </w:r>
      <w:r w:rsidR="003A311A">
        <w:t xml:space="preserve"> </w:t>
      </w:r>
      <w:r>
        <w:t>услуга</w:t>
      </w:r>
      <w:r w:rsidR="003A311A">
        <w:t xml:space="preserve"> </w:t>
      </w:r>
      <w:r>
        <w:t>предоставляется</w:t>
      </w:r>
      <w:r w:rsidR="003A311A">
        <w:t xml:space="preserve"> </w:t>
      </w:r>
      <w:r>
        <w:t>заявителю</w:t>
      </w:r>
      <w:r w:rsidR="003A311A">
        <w:t xml:space="preserve"> </w:t>
      </w:r>
      <w:r>
        <w:t>в</w:t>
      </w:r>
      <w:r w:rsidR="003A311A">
        <w:t xml:space="preserve"> </w:t>
      </w:r>
      <w:r>
        <w:t>соответствии</w:t>
      </w:r>
      <w:r w:rsidR="003A311A">
        <w:t xml:space="preserve"> </w:t>
      </w:r>
      <w:r>
        <w:t>с</w:t>
      </w:r>
      <w:r w:rsidR="003A311A">
        <w:t xml:space="preserve"> </w:t>
      </w:r>
      <w:r>
        <w:t>вариантом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 w:rsidR="00586826">
        <w:t>(далее</w:t>
      </w:r>
      <w:r w:rsidR="003A311A">
        <w:t xml:space="preserve"> </w:t>
      </w:r>
      <w:r w:rsidR="00586826">
        <w:t>–</w:t>
      </w:r>
      <w:r w:rsidR="003A311A">
        <w:t xml:space="preserve"> </w:t>
      </w:r>
      <w:r w:rsidR="00586826">
        <w:t>вариант).</w:t>
      </w:r>
    </w:p>
    <w:p w:rsidR="00586826" w:rsidRDefault="00586826" w:rsidP="00176BD7">
      <w:pPr>
        <w:pStyle w:val="20"/>
        <w:shd w:val="clear" w:color="auto" w:fill="auto"/>
        <w:spacing w:before="0"/>
        <w:ind w:right="-7" w:firstLine="709"/>
      </w:pPr>
      <w:r>
        <w:t>Вариант</w:t>
      </w:r>
      <w:r w:rsidR="003A311A">
        <w:t xml:space="preserve"> </w:t>
      </w:r>
      <w:r>
        <w:t>определяется</w:t>
      </w:r>
      <w:r w:rsidR="003A311A">
        <w:t xml:space="preserve"> </w:t>
      </w:r>
      <w:r>
        <w:t>исходя</w:t>
      </w:r>
      <w:r w:rsidR="003A311A">
        <w:t xml:space="preserve"> </w:t>
      </w:r>
      <w:r>
        <w:t>из</w:t>
      </w:r>
      <w:r w:rsidR="003A311A">
        <w:t xml:space="preserve"> </w:t>
      </w:r>
      <w:r>
        <w:t>установленных</w:t>
      </w:r>
      <w:r w:rsidR="003A311A">
        <w:t xml:space="preserve"> </w:t>
      </w:r>
      <w:r>
        <w:t>в</w:t>
      </w:r>
      <w:r w:rsidR="003A311A">
        <w:t xml:space="preserve"> </w:t>
      </w:r>
      <w:r>
        <w:t>соответствии</w:t>
      </w:r>
      <w:r w:rsidR="003A311A">
        <w:t xml:space="preserve"> </w:t>
      </w:r>
      <w:r>
        <w:t>с</w:t>
      </w:r>
      <w:r w:rsidR="003A311A">
        <w:t xml:space="preserve"> </w:t>
      </w:r>
      <w:r>
        <w:t>приложением</w:t>
      </w:r>
      <w:r w:rsidR="003A311A">
        <w:t xml:space="preserve"> </w:t>
      </w:r>
      <w:r>
        <w:t>№</w:t>
      </w:r>
      <w:r w:rsidR="003A311A">
        <w:t xml:space="preserve"> </w:t>
      </w:r>
      <w:r>
        <w:t>1</w:t>
      </w:r>
      <w:r w:rsidR="003A311A">
        <w:t xml:space="preserve"> </w:t>
      </w:r>
      <w:r>
        <w:t>к</w:t>
      </w:r>
      <w:r w:rsidR="003A311A">
        <w:t xml:space="preserve"> </w:t>
      </w:r>
      <w:r>
        <w:t>настоящему</w:t>
      </w:r>
      <w:r w:rsidR="003A311A">
        <w:t xml:space="preserve"> </w:t>
      </w:r>
      <w:r>
        <w:t>Административному</w:t>
      </w:r>
      <w:r w:rsidR="003A311A">
        <w:t xml:space="preserve"> </w:t>
      </w:r>
      <w:r>
        <w:t>регламенту</w:t>
      </w:r>
      <w:r w:rsidR="003A311A">
        <w:t xml:space="preserve"> </w:t>
      </w:r>
      <w:r>
        <w:t>общих</w:t>
      </w:r>
      <w:r w:rsidR="003A311A">
        <w:t xml:space="preserve"> </w:t>
      </w:r>
      <w:r>
        <w:t>признаков</w:t>
      </w:r>
      <w:r w:rsidR="003A311A">
        <w:t xml:space="preserve"> </w:t>
      </w:r>
      <w:r>
        <w:t>заявителей,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определенным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в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результате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анкетирования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(далее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-</w:t>
      </w:r>
      <w:r w:rsidR="003A311A">
        <w:rPr>
          <w:color w:val="auto"/>
          <w:lang w:bidi="ar-SA"/>
        </w:rPr>
        <w:t xml:space="preserve"> </w:t>
      </w:r>
      <w:r w:rsidR="0059693A">
        <w:rPr>
          <w:color w:val="auto"/>
          <w:lang w:bidi="ar-SA"/>
        </w:rPr>
        <w:t>профилирование)</w:t>
      </w:r>
      <w:r w:rsidR="003A311A">
        <w:t xml:space="preserve"> </w:t>
      </w:r>
      <w:r>
        <w:t>а</w:t>
      </w:r>
      <w:r w:rsidR="003A311A">
        <w:t xml:space="preserve"> </w:t>
      </w:r>
      <w:r>
        <w:t>также</w:t>
      </w:r>
      <w:r w:rsidR="003A311A">
        <w:t xml:space="preserve"> </w:t>
      </w:r>
      <w:r>
        <w:t>из</w:t>
      </w:r>
      <w:r w:rsidR="003A311A">
        <w:t xml:space="preserve"> </w:t>
      </w:r>
      <w:r>
        <w:t>результата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за</w:t>
      </w:r>
      <w:r w:rsidR="003A311A">
        <w:t xml:space="preserve"> </w:t>
      </w:r>
      <w:r>
        <w:t>предоставлением</w:t>
      </w:r>
      <w:r w:rsidR="003A311A">
        <w:t xml:space="preserve"> </w:t>
      </w:r>
      <w:r>
        <w:t>которого</w:t>
      </w:r>
      <w:r w:rsidR="003A311A">
        <w:t xml:space="preserve"> </w:t>
      </w:r>
      <w:r>
        <w:t>обратился</w:t>
      </w:r>
      <w:r w:rsidR="003A311A">
        <w:t xml:space="preserve"> </w:t>
      </w:r>
      <w:r>
        <w:t>заявитель.</w:t>
      </w:r>
    </w:p>
    <w:p w:rsidR="00932AFE" w:rsidRDefault="00A1546D" w:rsidP="004D5AC8">
      <w:pPr>
        <w:pStyle w:val="10"/>
        <w:keepNext/>
        <w:keepLines/>
        <w:numPr>
          <w:ilvl w:val="0"/>
          <w:numId w:val="27"/>
        </w:numPr>
        <w:shd w:val="clear" w:color="auto" w:fill="auto"/>
        <w:tabs>
          <w:tab w:val="left" w:pos="2047"/>
        </w:tabs>
        <w:spacing w:before="0" w:after="0" w:line="643" w:lineRule="exact"/>
        <w:ind w:right="-7"/>
      </w:pPr>
      <w:bookmarkStart w:id="1" w:name="bookmark1"/>
      <w:r>
        <w:lastRenderedPageBreak/>
        <w:t>Стандарт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bookmarkEnd w:id="1"/>
    </w:p>
    <w:p w:rsidR="00932AFE" w:rsidRPr="00F7665E" w:rsidRDefault="00F7665E" w:rsidP="00176BD7">
      <w:pPr>
        <w:pStyle w:val="20"/>
        <w:shd w:val="clear" w:color="auto" w:fill="auto"/>
        <w:tabs>
          <w:tab w:val="left" w:pos="3028"/>
        </w:tabs>
        <w:spacing w:before="0" w:line="643" w:lineRule="exact"/>
        <w:ind w:right="-7" w:firstLine="709"/>
        <w:jc w:val="center"/>
        <w:rPr>
          <w:b/>
        </w:rPr>
      </w:pPr>
      <w:r w:rsidRPr="00F7665E">
        <w:rPr>
          <w:b/>
        </w:rPr>
        <w:t>2.1.</w:t>
      </w:r>
      <w:r w:rsidR="003A311A">
        <w:rPr>
          <w:b/>
        </w:rPr>
        <w:t xml:space="preserve"> </w:t>
      </w:r>
      <w:r w:rsidR="00A1546D" w:rsidRPr="00F7665E">
        <w:rPr>
          <w:b/>
        </w:rPr>
        <w:t>Наименование</w:t>
      </w:r>
      <w:r w:rsidR="003A311A">
        <w:rPr>
          <w:b/>
        </w:rPr>
        <w:t xml:space="preserve"> </w:t>
      </w:r>
      <w:r w:rsidR="00A1546D" w:rsidRPr="00F7665E">
        <w:rPr>
          <w:b/>
        </w:rPr>
        <w:t>муниципальной</w:t>
      </w:r>
      <w:r w:rsidR="003A311A">
        <w:rPr>
          <w:b/>
        </w:rPr>
        <w:t xml:space="preserve"> </w:t>
      </w:r>
      <w:r w:rsidR="00A1546D" w:rsidRPr="00F7665E">
        <w:rPr>
          <w:b/>
        </w:rPr>
        <w:t>услуги</w:t>
      </w:r>
    </w:p>
    <w:p w:rsidR="00932AFE" w:rsidRDefault="00F7665E" w:rsidP="00176BD7">
      <w:pPr>
        <w:pStyle w:val="20"/>
        <w:shd w:val="clear" w:color="auto" w:fill="auto"/>
        <w:spacing w:before="0" w:after="296"/>
        <w:ind w:right="-7" w:firstLine="709"/>
      </w:pPr>
      <w:r w:rsidRPr="00F7665E">
        <w:t>Выдача</w:t>
      </w:r>
      <w:r w:rsidR="003A311A">
        <w:t xml:space="preserve"> </w:t>
      </w:r>
      <w:r w:rsidRPr="00F7665E">
        <w:t>акта</w:t>
      </w:r>
      <w:r w:rsidR="003A311A">
        <w:t xml:space="preserve"> </w:t>
      </w:r>
      <w:r w:rsidRPr="00F7665E">
        <w:t>освидетельствования</w:t>
      </w:r>
      <w:r w:rsidR="003A311A">
        <w:t xml:space="preserve"> </w:t>
      </w:r>
      <w:r w:rsidRPr="00F7665E">
        <w:t>проведения</w:t>
      </w:r>
      <w:r w:rsidR="003A311A">
        <w:t xml:space="preserve"> </w:t>
      </w:r>
      <w:r w:rsidRPr="00F7665E">
        <w:t>основных</w:t>
      </w:r>
      <w:r w:rsidR="003A311A">
        <w:t xml:space="preserve"> </w:t>
      </w:r>
      <w:r w:rsidRPr="00F7665E">
        <w:t>работ</w:t>
      </w:r>
      <w:r w:rsidR="003A311A">
        <w:t xml:space="preserve"> </w:t>
      </w:r>
      <w:r w:rsidRPr="00F7665E">
        <w:t>по</w:t>
      </w:r>
      <w:r w:rsidR="003A311A">
        <w:t xml:space="preserve"> </w:t>
      </w:r>
      <w:r w:rsidRPr="00F7665E">
        <w:t>строительству</w:t>
      </w:r>
      <w:r w:rsidR="003A311A">
        <w:t xml:space="preserve"> </w:t>
      </w:r>
      <w:r w:rsidRPr="00F7665E">
        <w:t>(реконструкции)</w:t>
      </w:r>
      <w:r w:rsidR="003A311A">
        <w:t xml:space="preserve"> </w:t>
      </w:r>
      <w:r w:rsidRPr="00F7665E">
        <w:t>объекта</w:t>
      </w:r>
      <w:r w:rsidR="003A311A">
        <w:t xml:space="preserve"> </w:t>
      </w:r>
      <w:r w:rsidRPr="00F7665E">
        <w:t>индивидуального</w:t>
      </w:r>
      <w:r w:rsidR="003A311A">
        <w:t xml:space="preserve"> </w:t>
      </w:r>
      <w:r w:rsidRPr="00F7665E">
        <w:t>жилищного</w:t>
      </w:r>
      <w:r w:rsidR="003A311A">
        <w:t xml:space="preserve"> </w:t>
      </w:r>
      <w:r w:rsidRPr="00F7665E">
        <w:t>строительства</w:t>
      </w:r>
      <w:r w:rsidR="003A311A">
        <w:t xml:space="preserve"> </w:t>
      </w:r>
      <w:r w:rsidRPr="00F7665E">
        <w:t>или</w:t>
      </w:r>
      <w:r w:rsidR="003A311A">
        <w:t xml:space="preserve"> </w:t>
      </w:r>
      <w:r w:rsidRPr="00F7665E">
        <w:t>по</w:t>
      </w:r>
      <w:r w:rsidR="003A311A">
        <w:t xml:space="preserve"> </w:t>
      </w:r>
      <w:r w:rsidRPr="00F7665E">
        <w:t>реконструкции</w:t>
      </w:r>
      <w:r w:rsidR="003A311A">
        <w:t xml:space="preserve"> </w:t>
      </w:r>
      <w:r w:rsidRPr="00F7665E">
        <w:t>дома</w:t>
      </w:r>
      <w:r w:rsidR="003A311A">
        <w:t xml:space="preserve"> </w:t>
      </w:r>
      <w:r w:rsidRPr="00F7665E">
        <w:t>блокированной</w:t>
      </w:r>
      <w:r w:rsidR="003A311A">
        <w:t xml:space="preserve"> </w:t>
      </w:r>
      <w:r w:rsidRPr="00F7665E">
        <w:t>застройки,</w:t>
      </w:r>
      <w:r w:rsidR="003A311A">
        <w:t xml:space="preserve"> </w:t>
      </w:r>
      <w:r w:rsidRPr="00F7665E">
        <w:t>осуществляемых</w:t>
      </w:r>
      <w:r w:rsidR="003A311A">
        <w:t xml:space="preserve"> </w:t>
      </w:r>
      <w:r w:rsidRPr="00F7665E">
        <w:t>с</w:t>
      </w:r>
      <w:r w:rsidR="003A311A">
        <w:t xml:space="preserve"> </w:t>
      </w:r>
      <w:r w:rsidRPr="00F7665E">
        <w:t>привлечением</w:t>
      </w:r>
      <w:r w:rsidR="003A311A">
        <w:t xml:space="preserve"> </w:t>
      </w:r>
      <w:r w:rsidRPr="00F7665E">
        <w:t>средств</w:t>
      </w:r>
      <w:r w:rsidR="003A311A">
        <w:t xml:space="preserve"> </w:t>
      </w:r>
      <w:r w:rsidRPr="00F7665E">
        <w:t>материнского</w:t>
      </w:r>
      <w:r w:rsidR="003A311A">
        <w:t xml:space="preserve"> </w:t>
      </w:r>
      <w:r w:rsidRPr="00F7665E">
        <w:t>(семейного)</w:t>
      </w:r>
      <w:r w:rsidR="003A311A">
        <w:t xml:space="preserve"> </w:t>
      </w:r>
      <w:r w:rsidRPr="00F7665E">
        <w:t>капитала</w:t>
      </w:r>
      <w:r w:rsidR="00A1546D" w:rsidRPr="00F7665E">
        <w:t>.</w:t>
      </w:r>
    </w:p>
    <w:p w:rsidR="00F7665E" w:rsidRPr="00F7665E" w:rsidRDefault="00F7665E" w:rsidP="00176BD7">
      <w:pPr>
        <w:pStyle w:val="20"/>
        <w:shd w:val="clear" w:color="auto" w:fill="auto"/>
        <w:spacing w:before="0" w:after="296"/>
        <w:ind w:right="-7" w:firstLine="709"/>
        <w:jc w:val="center"/>
        <w:rPr>
          <w:b/>
        </w:rPr>
      </w:pPr>
      <w:r w:rsidRPr="00F7665E">
        <w:rPr>
          <w:b/>
        </w:rPr>
        <w:t>2.2.</w:t>
      </w:r>
      <w:r w:rsidR="003A311A">
        <w:rPr>
          <w:b/>
        </w:rPr>
        <w:t xml:space="preserve"> </w:t>
      </w:r>
      <w:r w:rsidRPr="00F7665E">
        <w:rPr>
          <w:b/>
        </w:rPr>
        <w:t>Наименование</w:t>
      </w:r>
      <w:r w:rsidR="003A311A">
        <w:rPr>
          <w:b/>
        </w:rPr>
        <w:t xml:space="preserve"> </w:t>
      </w:r>
      <w:r w:rsidRPr="00F7665E">
        <w:rPr>
          <w:b/>
        </w:rPr>
        <w:t>органа,</w:t>
      </w:r>
      <w:r w:rsidR="003A311A">
        <w:rPr>
          <w:b/>
        </w:rPr>
        <w:t xml:space="preserve"> </w:t>
      </w:r>
      <w:r w:rsidRPr="00F7665E">
        <w:rPr>
          <w:b/>
        </w:rPr>
        <w:t>предоставляющего</w:t>
      </w:r>
      <w:r w:rsidR="003A311A">
        <w:rPr>
          <w:b/>
        </w:rPr>
        <w:t xml:space="preserve"> </w:t>
      </w:r>
      <w:r w:rsidRPr="00F7665E">
        <w:rPr>
          <w:b/>
        </w:rPr>
        <w:t>муниципальную</w:t>
      </w:r>
      <w:r w:rsidR="003A311A">
        <w:rPr>
          <w:b/>
        </w:rPr>
        <w:t xml:space="preserve"> </w:t>
      </w:r>
      <w:r w:rsidRPr="00F7665E">
        <w:rPr>
          <w:b/>
        </w:rPr>
        <w:t>услугу</w:t>
      </w:r>
    </w:p>
    <w:p w:rsidR="00932AFE" w:rsidRPr="0049559E" w:rsidRDefault="00F7665E" w:rsidP="00176BD7">
      <w:pPr>
        <w:pStyle w:val="20"/>
        <w:shd w:val="clear" w:color="auto" w:fill="auto"/>
        <w:spacing w:before="0" w:line="240" w:lineRule="auto"/>
        <w:ind w:right="-7" w:firstLine="709"/>
        <w:rPr>
          <w:i/>
        </w:rPr>
      </w:pPr>
      <w:r>
        <w:t>2.2.1.</w:t>
      </w:r>
      <w:r w:rsidR="003A311A">
        <w:t xml:space="preserve"> </w:t>
      </w:r>
      <w:r w:rsidR="0049559E" w:rsidRPr="0049559E">
        <w:t>М</w:t>
      </w:r>
      <w:r w:rsidR="00A1546D" w:rsidRPr="0049559E">
        <w:t>униципальн</w:t>
      </w:r>
      <w:r w:rsidR="0049559E" w:rsidRPr="0049559E">
        <w:t>ая</w:t>
      </w:r>
      <w:r w:rsidR="003A311A">
        <w:t xml:space="preserve"> </w:t>
      </w:r>
      <w:r w:rsidR="00A1546D" w:rsidRPr="0049559E">
        <w:t>услуг</w:t>
      </w:r>
      <w:r w:rsidR="0049559E" w:rsidRPr="0049559E">
        <w:t>а</w:t>
      </w:r>
      <w:r w:rsidR="003A311A">
        <w:t xml:space="preserve"> </w:t>
      </w:r>
      <w:r w:rsidR="0049559E" w:rsidRPr="0049559E">
        <w:t>предоставляется</w:t>
      </w:r>
      <w:r w:rsidR="003A311A">
        <w:rPr>
          <w:i/>
        </w:rPr>
        <w:t xml:space="preserve"> </w:t>
      </w:r>
      <w:r w:rsidR="0049559E" w:rsidRPr="0049559E">
        <w:rPr>
          <w:rStyle w:val="41"/>
          <w:i w:val="0"/>
        </w:rPr>
        <w:t>Администрацией</w:t>
      </w:r>
      <w:r w:rsidR="003A311A">
        <w:rPr>
          <w:rStyle w:val="41"/>
          <w:i w:val="0"/>
        </w:rPr>
        <w:t xml:space="preserve"> </w:t>
      </w:r>
      <w:r w:rsidR="0049559E" w:rsidRPr="0049559E">
        <w:rPr>
          <w:rStyle w:val="41"/>
          <w:i w:val="0"/>
        </w:rPr>
        <w:t>Курского</w:t>
      </w:r>
      <w:r w:rsidR="003A311A">
        <w:rPr>
          <w:rStyle w:val="41"/>
          <w:i w:val="0"/>
        </w:rPr>
        <w:t xml:space="preserve"> </w:t>
      </w:r>
      <w:r w:rsidR="0049559E" w:rsidRPr="0049559E">
        <w:rPr>
          <w:rStyle w:val="41"/>
          <w:i w:val="0"/>
        </w:rPr>
        <w:t>района</w:t>
      </w:r>
      <w:r w:rsidR="003A311A">
        <w:rPr>
          <w:rStyle w:val="41"/>
          <w:i w:val="0"/>
        </w:rPr>
        <w:t xml:space="preserve"> </w:t>
      </w:r>
      <w:r w:rsidR="0049559E" w:rsidRPr="0049559E">
        <w:rPr>
          <w:rStyle w:val="41"/>
          <w:i w:val="0"/>
        </w:rPr>
        <w:t>Курской</w:t>
      </w:r>
      <w:r w:rsidR="003A311A">
        <w:rPr>
          <w:rStyle w:val="41"/>
          <w:i w:val="0"/>
        </w:rPr>
        <w:t xml:space="preserve"> </w:t>
      </w:r>
      <w:r w:rsidR="0049559E" w:rsidRPr="0049559E">
        <w:rPr>
          <w:rStyle w:val="41"/>
          <w:i w:val="0"/>
        </w:rPr>
        <w:t>области</w:t>
      </w:r>
      <w:r w:rsidR="003A311A">
        <w:rPr>
          <w:rStyle w:val="41"/>
          <w:i w:val="0"/>
        </w:rPr>
        <w:t xml:space="preserve"> </w:t>
      </w:r>
      <w:r w:rsidR="0036521D">
        <w:rPr>
          <w:rStyle w:val="41"/>
          <w:i w:val="0"/>
        </w:rPr>
        <w:t>(далее</w:t>
      </w:r>
      <w:r w:rsidR="003A311A">
        <w:rPr>
          <w:rStyle w:val="41"/>
          <w:i w:val="0"/>
        </w:rPr>
        <w:t xml:space="preserve"> </w:t>
      </w:r>
      <w:r w:rsidR="0036521D">
        <w:rPr>
          <w:rStyle w:val="41"/>
          <w:i w:val="0"/>
        </w:rPr>
        <w:t>–</w:t>
      </w:r>
      <w:r w:rsidR="003A311A">
        <w:rPr>
          <w:rStyle w:val="41"/>
          <w:i w:val="0"/>
        </w:rPr>
        <w:t xml:space="preserve"> </w:t>
      </w:r>
      <w:r w:rsidR="0036521D">
        <w:rPr>
          <w:rStyle w:val="41"/>
          <w:i w:val="0"/>
        </w:rPr>
        <w:t>Уполномоченный</w:t>
      </w:r>
      <w:r w:rsidR="003A311A">
        <w:rPr>
          <w:rStyle w:val="41"/>
          <w:i w:val="0"/>
        </w:rPr>
        <w:t xml:space="preserve"> </w:t>
      </w:r>
      <w:r w:rsidR="0036521D">
        <w:rPr>
          <w:rStyle w:val="41"/>
          <w:i w:val="0"/>
        </w:rPr>
        <w:t>орган)</w:t>
      </w:r>
      <w:r w:rsidR="0049559E">
        <w:rPr>
          <w:rStyle w:val="41"/>
          <w:i w:val="0"/>
        </w:rPr>
        <w:t>.</w:t>
      </w:r>
    </w:p>
    <w:p w:rsidR="00932AFE" w:rsidRPr="00EA5715" w:rsidRDefault="00F7665E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715">
        <w:rPr>
          <w:rFonts w:ascii="Times New Roman" w:hAnsi="Times New Roman" w:cs="Times New Roman"/>
          <w:sz w:val="28"/>
          <w:szCs w:val="28"/>
        </w:rPr>
        <w:t>2.2.2.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принимают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участие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должностные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лица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Уполномоченного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органа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,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ответственные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за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выполнение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конкретной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административной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="00EA5715" w:rsidRPr="00EA5715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(многофункциональные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центры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наличии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соглашения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A5715">
        <w:rPr>
          <w:rFonts w:ascii="Times New Roman" w:hAnsi="Times New Roman" w:cs="Times New Roman"/>
          <w:sz w:val="28"/>
          <w:szCs w:val="28"/>
        </w:rPr>
        <w:t>взаимодействии).</w:t>
      </w:r>
    </w:p>
    <w:p w:rsidR="00932AFE" w:rsidRDefault="00A1546D" w:rsidP="00176BD7">
      <w:pPr>
        <w:pStyle w:val="20"/>
        <w:shd w:val="clear" w:color="auto" w:fill="auto"/>
        <w:spacing w:before="0"/>
        <w:ind w:right="-7" w:firstLine="709"/>
      </w:pPr>
      <w:r>
        <w:t>При</w:t>
      </w:r>
      <w:r w:rsidR="003A311A">
        <w:t xml:space="preserve"> </w:t>
      </w:r>
      <w:r>
        <w:t>предоставлении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 w:rsidR="0036521D">
        <w:t>Уполномоченный</w:t>
      </w:r>
      <w:r w:rsidR="003A311A">
        <w:t xml:space="preserve"> </w:t>
      </w:r>
      <w:r w:rsidR="0036521D">
        <w:t>орган</w:t>
      </w:r>
      <w:r w:rsidR="003A311A">
        <w:t xml:space="preserve"> </w:t>
      </w:r>
      <w:r>
        <w:t>взаимодействует</w:t>
      </w:r>
      <w:r w:rsidR="003A311A">
        <w:t xml:space="preserve"> </w:t>
      </w:r>
      <w:r>
        <w:t>с:</w:t>
      </w:r>
    </w:p>
    <w:p w:rsidR="00932AFE" w:rsidRDefault="00A1546D" w:rsidP="00176BD7">
      <w:pPr>
        <w:pStyle w:val="20"/>
        <w:shd w:val="clear" w:color="auto" w:fill="auto"/>
        <w:spacing w:before="0"/>
        <w:ind w:right="-7" w:firstLine="709"/>
      </w:pPr>
      <w:r>
        <w:t>Федеральной</w:t>
      </w:r>
      <w:r w:rsidR="003A311A">
        <w:t xml:space="preserve"> </w:t>
      </w:r>
      <w:r>
        <w:t>службой</w:t>
      </w:r>
      <w:r w:rsidR="003A311A">
        <w:t xml:space="preserve"> </w:t>
      </w:r>
      <w:r>
        <w:t>государственной</w:t>
      </w:r>
      <w:r w:rsidR="003A311A">
        <w:t xml:space="preserve"> </w:t>
      </w:r>
      <w:r>
        <w:t>регистрации,</w:t>
      </w:r>
      <w:r w:rsidR="003A311A">
        <w:t xml:space="preserve"> </w:t>
      </w:r>
      <w:r>
        <w:t>кадастра</w:t>
      </w:r>
      <w:r w:rsidR="003A311A">
        <w:t xml:space="preserve"> </w:t>
      </w:r>
      <w:r>
        <w:t>и</w:t>
      </w:r>
      <w:r w:rsidR="003A311A">
        <w:t xml:space="preserve"> </w:t>
      </w:r>
      <w:r>
        <w:t>картографии;</w:t>
      </w:r>
    </w:p>
    <w:p w:rsidR="00932AFE" w:rsidRDefault="00EA5715" w:rsidP="00176BD7">
      <w:pPr>
        <w:pStyle w:val="20"/>
        <w:shd w:val="clear" w:color="auto" w:fill="auto"/>
        <w:spacing w:before="0"/>
        <w:ind w:right="-7" w:firstLine="709"/>
      </w:pPr>
      <w:r>
        <w:t>Фондом</w:t>
      </w:r>
      <w:r w:rsidR="003A311A">
        <w:t xml:space="preserve"> </w:t>
      </w:r>
      <w:r>
        <w:t>п</w:t>
      </w:r>
      <w:r w:rsidR="00A1546D">
        <w:t>енсионн</w:t>
      </w:r>
      <w:r>
        <w:t>ого</w:t>
      </w:r>
      <w:r w:rsidR="003A311A">
        <w:t xml:space="preserve"> </w:t>
      </w:r>
      <w:r>
        <w:t>и</w:t>
      </w:r>
      <w:r w:rsidR="003A311A">
        <w:t xml:space="preserve"> </w:t>
      </w:r>
      <w:r>
        <w:t>социального</w:t>
      </w:r>
      <w:r w:rsidR="003A311A">
        <w:t xml:space="preserve"> </w:t>
      </w:r>
      <w:r>
        <w:t>страхования</w:t>
      </w:r>
      <w:r w:rsidR="003A311A">
        <w:t xml:space="preserve"> </w:t>
      </w:r>
      <w:r w:rsidR="00A1546D">
        <w:t>Российской</w:t>
      </w:r>
      <w:r w:rsidR="003A311A">
        <w:t xml:space="preserve"> </w:t>
      </w:r>
      <w:r w:rsidR="00A1546D">
        <w:t>Федерации.</w:t>
      </w:r>
    </w:p>
    <w:p w:rsidR="00932AFE" w:rsidRDefault="00EA5715" w:rsidP="00176BD7">
      <w:pPr>
        <w:pStyle w:val="20"/>
        <w:shd w:val="clear" w:color="auto" w:fill="auto"/>
        <w:tabs>
          <w:tab w:val="left" w:pos="0"/>
        </w:tabs>
        <w:spacing w:before="0" w:after="300" w:line="317" w:lineRule="exact"/>
        <w:ind w:right="-7" w:firstLine="709"/>
      </w:pPr>
      <w:r>
        <w:t>2.2.3.</w:t>
      </w:r>
      <w:r w:rsidR="003A311A">
        <w:t xml:space="preserve"> </w:t>
      </w:r>
      <w:r w:rsidR="00A1546D">
        <w:t>При</w:t>
      </w:r>
      <w:r w:rsidR="003A311A">
        <w:t xml:space="preserve"> </w:t>
      </w:r>
      <w:r w:rsidR="00A1546D">
        <w:t>предоставлении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запрещается</w:t>
      </w:r>
      <w:r w:rsidR="003A311A">
        <w:t xml:space="preserve"> </w:t>
      </w:r>
      <w:r w:rsidR="00A1546D">
        <w:t>требовать</w:t>
      </w:r>
      <w:r w:rsidR="003A311A">
        <w:t xml:space="preserve"> </w:t>
      </w:r>
      <w:r w:rsidR="00A1546D">
        <w:t>от</w:t>
      </w:r>
      <w:r w:rsidR="003A311A">
        <w:t xml:space="preserve"> </w:t>
      </w:r>
      <w:r w:rsidR="00A1546D">
        <w:t>заявителя</w:t>
      </w:r>
      <w:r w:rsidR="003A311A">
        <w:t xml:space="preserve"> </w:t>
      </w:r>
      <w:r w:rsidR="00A1546D">
        <w:t>осуществления</w:t>
      </w:r>
      <w:r w:rsidR="003A311A">
        <w:t xml:space="preserve"> </w:t>
      </w:r>
      <w:r w:rsidR="00A1546D">
        <w:t>действий,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том</w:t>
      </w:r>
      <w:r w:rsidR="003A311A">
        <w:t xml:space="preserve"> </w:t>
      </w:r>
      <w:r w:rsidR="00A1546D">
        <w:t>числе</w:t>
      </w:r>
      <w:r w:rsidR="003A311A">
        <w:t xml:space="preserve"> </w:t>
      </w:r>
      <w:r w:rsidR="00A1546D">
        <w:t>согласований,</w:t>
      </w:r>
      <w:r w:rsidR="003A311A">
        <w:t xml:space="preserve"> </w:t>
      </w:r>
      <w:r w:rsidR="00A1546D">
        <w:t>необходимых</w:t>
      </w:r>
      <w:r w:rsidR="003A311A">
        <w:t xml:space="preserve"> </w:t>
      </w:r>
      <w:r w:rsidR="00A1546D">
        <w:t>для</w:t>
      </w:r>
      <w:r w:rsidR="003A311A">
        <w:t xml:space="preserve"> </w:t>
      </w:r>
      <w:r w:rsidR="00A1546D">
        <w:t>получения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и</w:t>
      </w:r>
      <w:r w:rsidR="003A311A">
        <w:t xml:space="preserve"> </w:t>
      </w:r>
      <w:r w:rsidR="00A1546D">
        <w:t>связанных</w:t>
      </w:r>
      <w:r w:rsidR="003A311A">
        <w:t xml:space="preserve"> </w:t>
      </w:r>
      <w:r w:rsidR="00A1546D">
        <w:t>с</w:t>
      </w:r>
      <w:r w:rsidR="003A311A">
        <w:t xml:space="preserve"> </w:t>
      </w:r>
      <w:r w:rsidR="00A1546D">
        <w:t>обращением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иные</w:t>
      </w:r>
      <w:r w:rsidR="003A311A">
        <w:t xml:space="preserve"> </w:t>
      </w:r>
      <w:r w:rsidR="00A1546D">
        <w:t>государственные</w:t>
      </w:r>
      <w:r w:rsidR="003A311A">
        <w:t xml:space="preserve"> </w:t>
      </w:r>
      <w:r w:rsidR="00A1546D">
        <w:t>органы</w:t>
      </w:r>
      <w:r w:rsidR="003A311A">
        <w:t xml:space="preserve"> </w:t>
      </w:r>
      <w:r w:rsidR="00A1546D">
        <w:t>и</w:t>
      </w:r>
      <w:r w:rsidR="003A311A">
        <w:t xml:space="preserve"> </w:t>
      </w:r>
      <w:r w:rsidR="00A1546D">
        <w:t>организации,</w:t>
      </w:r>
      <w:r w:rsidR="003A311A">
        <w:t xml:space="preserve"> </w:t>
      </w:r>
      <w:r w:rsidR="00A1546D">
        <w:t>за</w:t>
      </w:r>
      <w:r w:rsidR="003A311A">
        <w:t xml:space="preserve"> </w:t>
      </w:r>
      <w:r w:rsidR="00A1546D">
        <w:t>исключением</w:t>
      </w:r>
      <w:r w:rsidR="003A311A">
        <w:t xml:space="preserve"> </w:t>
      </w:r>
      <w:r w:rsidR="00A1546D">
        <w:t>получения</w:t>
      </w:r>
      <w:r w:rsidR="003A311A">
        <w:t xml:space="preserve"> </w:t>
      </w:r>
      <w:r w:rsidR="00A1546D">
        <w:t>услуг,</w:t>
      </w:r>
      <w:r w:rsidR="003A311A">
        <w:t xml:space="preserve"> </w:t>
      </w:r>
      <w:r w:rsidR="00A1546D">
        <w:t>включенных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перечень</w:t>
      </w:r>
      <w:r w:rsidR="003A311A">
        <w:t xml:space="preserve"> </w:t>
      </w:r>
      <w:r w:rsidR="00A1546D">
        <w:t>услуг,</w:t>
      </w:r>
      <w:r w:rsidR="003A311A">
        <w:t xml:space="preserve"> </w:t>
      </w:r>
      <w:r w:rsidR="00A1546D">
        <w:t>которые</w:t>
      </w:r>
      <w:r w:rsidR="003A311A">
        <w:t xml:space="preserve"> </w:t>
      </w:r>
      <w:r w:rsidR="00A1546D">
        <w:t>являются</w:t>
      </w:r>
      <w:r w:rsidR="003A311A">
        <w:t xml:space="preserve"> </w:t>
      </w:r>
      <w:r w:rsidR="00A1546D">
        <w:t>необходимыми</w:t>
      </w:r>
      <w:r w:rsidR="003A311A">
        <w:t xml:space="preserve"> </w:t>
      </w:r>
      <w:r w:rsidR="00A1546D">
        <w:t>и</w:t>
      </w:r>
      <w:r w:rsidR="003A311A">
        <w:t xml:space="preserve"> </w:t>
      </w:r>
      <w:r w:rsidR="00A1546D">
        <w:t>обязательными</w:t>
      </w:r>
      <w:r w:rsidR="003A311A">
        <w:t xml:space="preserve"> </w:t>
      </w:r>
      <w:r w:rsidR="00A1546D">
        <w:t>для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услуги.</w:t>
      </w:r>
    </w:p>
    <w:p w:rsidR="00932AFE" w:rsidRPr="002814C2" w:rsidRDefault="00A1546D" w:rsidP="004D5AC8">
      <w:pPr>
        <w:pStyle w:val="20"/>
        <w:shd w:val="clear" w:color="auto" w:fill="auto"/>
        <w:spacing w:before="0" w:after="296" w:line="317" w:lineRule="exact"/>
        <w:ind w:right="-7" w:firstLine="709"/>
        <w:jc w:val="center"/>
        <w:rPr>
          <w:b/>
        </w:rPr>
      </w:pPr>
      <w:r w:rsidRPr="002814C2">
        <w:rPr>
          <w:b/>
        </w:rPr>
        <w:t>2.3.</w:t>
      </w:r>
      <w:r w:rsidR="003A311A">
        <w:rPr>
          <w:b/>
        </w:rPr>
        <w:t xml:space="preserve"> </w:t>
      </w:r>
      <w:r w:rsidR="002814C2">
        <w:rPr>
          <w:b/>
        </w:rPr>
        <w:t>Р</w:t>
      </w:r>
      <w:r w:rsidRPr="002814C2">
        <w:rPr>
          <w:b/>
        </w:rPr>
        <w:t>езультат</w:t>
      </w:r>
      <w:r w:rsidR="003A311A">
        <w:rPr>
          <w:b/>
        </w:rPr>
        <w:t xml:space="preserve"> </w:t>
      </w:r>
      <w:r w:rsidRPr="002814C2">
        <w:rPr>
          <w:b/>
        </w:rPr>
        <w:t>предоставления</w:t>
      </w:r>
      <w:r w:rsidR="003A311A">
        <w:rPr>
          <w:b/>
        </w:rPr>
        <w:t xml:space="preserve"> </w:t>
      </w:r>
      <w:r w:rsidRPr="002814C2">
        <w:rPr>
          <w:b/>
        </w:rPr>
        <w:t>муниципальной</w:t>
      </w:r>
      <w:r w:rsidR="003A311A">
        <w:rPr>
          <w:b/>
        </w:rPr>
        <w:t xml:space="preserve"> </w:t>
      </w:r>
      <w:r w:rsidRPr="002814C2">
        <w:rPr>
          <w:b/>
        </w:rPr>
        <w:t>услуги</w:t>
      </w:r>
    </w:p>
    <w:p w:rsidR="00932AFE" w:rsidRDefault="00DC260D" w:rsidP="00176BD7">
      <w:pPr>
        <w:pStyle w:val="20"/>
        <w:shd w:val="clear" w:color="auto" w:fill="auto"/>
        <w:tabs>
          <w:tab w:val="left" w:pos="0"/>
        </w:tabs>
        <w:spacing w:before="0" w:line="280" w:lineRule="exact"/>
        <w:ind w:right="-7" w:firstLine="709"/>
      </w:pPr>
      <w:r>
        <w:t>2.3.1.</w:t>
      </w:r>
      <w:r w:rsidR="003A311A">
        <w:t xml:space="preserve"> </w:t>
      </w:r>
      <w:r w:rsidR="00A1546D">
        <w:t>Результатом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является:</w:t>
      </w:r>
    </w:p>
    <w:p w:rsidR="002814C2" w:rsidRDefault="002814C2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1)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акт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по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форме,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утвержденной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Приказом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Минстро</w:t>
      </w:r>
      <w:r w:rsid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России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от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24.04.2024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N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285/пр.</w:t>
      </w:r>
    </w:p>
    <w:p w:rsidR="0036521D" w:rsidRPr="0036521D" w:rsidRDefault="0036521D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содержащий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основании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которого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заявителю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предоставляется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предусмотрен;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55034" w:rsidRDefault="00155034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2)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исправление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допущенных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опечаток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ошибок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выданном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акте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6521D"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6521D">
        <w:rPr>
          <w:rFonts w:ascii="Times New Roman" w:hAnsi="Times New Roman" w:cs="Times New Roman"/>
          <w:sz w:val="28"/>
          <w:szCs w:val="28"/>
        </w:rPr>
        <w:t>.</w:t>
      </w:r>
    </w:p>
    <w:p w:rsidR="0036521D" w:rsidRPr="0036521D" w:rsidRDefault="0036521D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содержащий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основании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которого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заявителю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предоставляется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предусмотрен;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32AFE" w:rsidRDefault="002814C2" w:rsidP="00176BD7">
      <w:pPr>
        <w:pStyle w:val="20"/>
        <w:shd w:val="clear" w:color="auto" w:fill="auto"/>
        <w:tabs>
          <w:tab w:val="left" w:pos="713"/>
        </w:tabs>
        <w:spacing w:before="0"/>
        <w:ind w:right="-7" w:firstLine="709"/>
      </w:pPr>
      <w:r w:rsidRPr="0036521D">
        <w:tab/>
      </w:r>
      <w:r w:rsidR="0036521D" w:rsidRPr="0036521D">
        <w:t>3</w:t>
      </w:r>
      <w:r w:rsidRPr="0036521D">
        <w:t>)</w:t>
      </w:r>
      <w:r w:rsidR="003A311A">
        <w:t xml:space="preserve"> </w:t>
      </w:r>
      <w:r w:rsidR="00A1546D" w:rsidRPr="0036521D">
        <w:t>решение</w:t>
      </w:r>
      <w:r w:rsidR="003A311A">
        <w:t xml:space="preserve"> </w:t>
      </w:r>
      <w:r w:rsidR="00A1546D" w:rsidRPr="0036521D">
        <w:t>об</w:t>
      </w:r>
      <w:r w:rsidR="003A311A">
        <w:t xml:space="preserve"> </w:t>
      </w:r>
      <w:r w:rsidR="00A1546D" w:rsidRPr="0036521D">
        <w:t>отказе</w:t>
      </w:r>
      <w:r w:rsidR="003A311A">
        <w:t xml:space="preserve"> </w:t>
      </w:r>
      <w:r w:rsidR="00A1546D" w:rsidRPr="0036521D">
        <w:t>в</w:t>
      </w:r>
      <w:r w:rsidR="003A311A">
        <w:t xml:space="preserve"> </w:t>
      </w:r>
      <w:r w:rsidR="00A1546D" w:rsidRPr="0036521D">
        <w:t>предоставлении</w:t>
      </w:r>
      <w:r w:rsidR="003A311A">
        <w:t xml:space="preserve"> </w:t>
      </w:r>
      <w:r w:rsidR="00A1546D" w:rsidRPr="0036521D">
        <w:t>муниципальной</w:t>
      </w:r>
      <w:r w:rsidR="003A311A">
        <w:t xml:space="preserve"> </w:t>
      </w:r>
      <w:r w:rsidR="00A1546D" w:rsidRPr="0036521D">
        <w:t>услуги</w:t>
      </w:r>
      <w:r w:rsidR="003A311A">
        <w:t xml:space="preserve"> </w:t>
      </w:r>
      <w:r w:rsidR="00A1546D" w:rsidRPr="0036521D">
        <w:t>в</w:t>
      </w:r>
      <w:r w:rsidR="003A311A">
        <w:t xml:space="preserve"> </w:t>
      </w:r>
      <w:r w:rsidR="00A1546D" w:rsidRPr="0036521D">
        <w:t>форме</w:t>
      </w:r>
      <w:r w:rsidR="003A311A">
        <w:t xml:space="preserve"> </w:t>
      </w:r>
      <w:r w:rsidR="00A1546D" w:rsidRPr="0036521D">
        <w:t>документа</w:t>
      </w:r>
      <w:r w:rsidR="003A311A">
        <w:t xml:space="preserve"> </w:t>
      </w:r>
      <w:r w:rsidR="00A1546D" w:rsidRPr="0036521D">
        <w:t>на</w:t>
      </w:r>
      <w:r w:rsidR="003A311A">
        <w:t xml:space="preserve"> </w:t>
      </w:r>
      <w:r w:rsidR="00A1546D" w:rsidRPr="0036521D">
        <w:t>бумажном</w:t>
      </w:r>
      <w:r w:rsidR="003A311A">
        <w:t xml:space="preserve"> </w:t>
      </w:r>
      <w:r w:rsidR="00A1546D" w:rsidRPr="0036521D">
        <w:t>носителе</w:t>
      </w:r>
      <w:r w:rsidR="00A1546D">
        <w:t>.</w:t>
      </w:r>
    </w:p>
    <w:p w:rsidR="0036521D" w:rsidRDefault="0036521D" w:rsidP="00176BD7">
      <w:pPr>
        <w:widowControl/>
        <w:autoSpaceDE w:val="0"/>
        <w:autoSpaceDN w:val="0"/>
        <w:adjustRightInd w:val="0"/>
        <w:ind w:right="-7" w:firstLine="709"/>
        <w:jc w:val="both"/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содержащий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основании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которого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заявителю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предоставляется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результат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предусмотрен.</w:t>
      </w:r>
    </w:p>
    <w:p w:rsidR="00932AFE" w:rsidRDefault="00DC260D" w:rsidP="00176BD7">
      <w:pPr>
        <w:pStyle w:val="20"/>
        <w:shd w:val="clear" w:color="auto" w:fill="auto"/>
        <w:tabs>
          <w:tab w:val="left" w:pos="0"/>
        </w:tabs>
        <w:spacing w:before="0" w:after="300"/>
        <w:ind w:right="-7" w:firstLine="709"/>
      </w:pPr>
      <w:r>
        <w:t>2.3.2.</w:t>
      </w:r>
      <w:r w:rsidR="003A311A">
        <w:t xml:space="preserve"> </w:t>
      </w:r>
      <w:r w:rsidR="00A1546D">
        <w:t>Результат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представляется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форме</w:t>
      </w:r>
      <w:r w:rsidR="003A311A">
        <w:t xml:space="preserve"> </w:t>
      </w:r>
      <w:r w:rsidR="00A1546D">
        <w:t>документа</w:t>
      </w:r>
      <w:r w:rsidR="003A311A">
        <w:t xml:space="preserve"> </w:t>
      </w:r>
      <w:r w:rsidR="00A1546D">
        <w:t>на</w:t>
      </w:r>
      <w:r w:rsidR="003A311A">
        <w:t xml:space="preserve"> </w:t>
      </w:r>
      <w:r w:rsidR="00A1546D">
        <w:t>бумажном</w:t>
      </w:r>
      <w:r w:rsidR="003A311A">
        <w:t xml:space="preserve"> </w:t>
      </w:r>
      <w:r w:rsidR="00A1546D">
        <w:t>носителе</w:t>
      </w:r>
      <w:r w:rsidR="003A311A">
        <w:t xml:space="preserve"> </w:t>
      </w:r>
      <w:r w:rsidR="00A1546D">
        <w:t>или</w:t>
      </w:r>
      <w:r w:rsidR="003A311A">
        <w:t xml:space="preserve"> </w:t>
      </w:r>
      <w:r w:rsidR="00A1546D">
        <w:t>электронного</w:t>
      </w:r>
      <w:r w:rsidR="003A311A">
        <w:t xml:space="preserve"> </w:t>
      </w:r>
      <w:r w:rsidR="00A1546D">
        <w:t>документа,</w:t>
      </w:r>
      <w:r w:rsidR="003A311A">
        <w:t xml:space="preserve"> </w:t>
      </w:r>
      <w:r w:rsidR="00A1546D">
        <w:t>подписанного</w:t>
      </w:r>
      <w:r w:rsidR="003A311A">
        <w:t xml:space="preserve"> </w:t>
      </w:r>
      <w:r w:rsidR="00A1546D">
        <w:t>электронной</w:t>
      </w:r>
      <w:r w:rsidR="003A311A">
        <w:t xml:space="preserve"> </w:t>
      </w:r>
      <w:r w:rsidR="00A1546D">
        <w:t>подписью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соответствии</w:t>
      </w:r>
      <w:r w:rsidR="003A311A">
        <w:t xml:space="preserve"> </w:t>
      </w:r>
      <w:r w:rsidR="00A1546D">
        <w:t>с</w:t>
      </w:r>
      <w:r w:rsidR="003A311A">
        <w:t xml:space="preserve"> </w:t>
      </w:r>
      <w:r w:rsidR="00A1546D">
        <w:t>требованиями</w:t>
      </w:r>
      <w:r w:rsidR="003A311A">
        <w:t xml:space="preserve"> </w:t>
      </w:r>
      <w:r w:rsidR="00A1546D">
        <w:t>Федерального</w:t>
      </w:r>
      <w:r w:rsidR="003A311A">
        <w:t xml:space="preserve"> </w:t>
      </w:r>
      <w:r w:rsidR="00A1546D">
        <w:t>закона</w:t>
      </w:r>
      <w:r w:rsidR="003A311A">
        <w:t xml:space="preserve"> </w:t>
      </w:r>
      <w:r w:rsidR="00A1546D">
        <w:t>от</w:t>
      </w:r>
      <w:r w:rsidR="003A311A">
        <w:t xml:space="preserve"> </w:t>
      </w:r>
      <w:r w:rsidR="00A1546D">
        <w:t>06.04.2011</w:t>
      </w:r>
      <w:r w:rsidR="003A311A">
        <w:t xml:space="preserve"> </w:t>
      </w:r>
      <w:r w:rsidR="00A1546D">
        <w:t>№</w:t>
      </w:r>
      <w:r w:rsidR="003A311A">
        <w:t xml:space="preserve"> </w:t>
      </w:r>
      <w:r w:rsidR="00A1546D">
        <w:t>63-ФЗ</w:t>
      </w:r>
      <w:r w:rsidR="003A311A">
        <w:t xml:space="preserve"> </w:t>
      </w:r>
      <w:r w:rsidR="00A1546D">
        <w:t>«Об</w:t>
      </w:r>
      <w:r w:rsidR="003A311A">
        <w:t xml:space="preserve"> </w:t>
      </w:r>
      <w:r w:rsidR="00A1546D">
        <w:t>электронной</w:t>
      </w:r>
      <w:r w:rsidR="003A311A">
        <w:t xml:space="preserve"> </w:t>
      </w:r>
      <w:r w:rsidR="00A1546D">
        <w:t>подписи»</w:t>
      </w:r>
      <w:r w:rsidR="003A311A">
        <w:t xml:space="preserve"> </w:t>
      </w:r>
      <w:r w:rsidR="00A1546D">
        <w:t>(далее</w:t>
      </w:r>
      <w:r w:rsidR="003A311A">
        <w:t xml:space="preserve"> </w:t>
      </w:r>
      <w:r w:rsidR="00A1546D">
        <w:t>-</w:t>
      </w:r>
      <w:r w:rsidR="003A311A">
        <w:t xml:space="preserve"> </w:t>
      </w:r>
      <w:r w:rsidR="00A1546D">
        <w:t>Федеральный</w:t>
      </w:r>
      <w:r w:rsidR="003A311A">
        <w:t xml:space="preserve"> </w:t>
      </w:r>
      <w:r w:rsidR="00A1546D">
        <w:t>закон</w:t>
      </w:r>
      <w:r w:rsidR="003A311A">
        <w:t xml:space="preserve"> </w:t>
      </w:r>
      <w:r w:rsidR="00A1546D">
        <w:t>№</w:t>
      </w:r>
      <w:r w:rsidR="003A311A">
        <w:t xml:space="preserve"> </w:t>
      </w:r>
      <w:r w:rsidR="00A1546D">
        <w:t>63-ФЗ).</w:t>
      </w:r>
    </w:p>
    <w:p w:rsidR="00DC260D" w:rsidRDefault="00DC260D" w:rsidP="00176BD7">
      <w:pPr>
        <w:pStyle w:val="20"/>
        <w:shd w:val="clear" w:color="auto" w:fill="auto"/>
        <w:tabs>
          <w:tab w:val="left" w:pos="1288"/>
        </w:tabs>
        <w:spacing w:before="0"/>
        <w:ind w:right="-7" w:firstLine="709"/>
        <w:jc w:val="center"/>
        <w:rPr>
          <w:b/>
        </w:rPr>
      </w:pPr>
      <w:r w:rsidRPr="00DC260D">
        <w:rPr>
          <w:b/>
        </w:rPr>
        <w:t>2.4.</w:t>
      </w:r>
      <w:r w:rsidR="003A311A">
        <w:rPr>
          <w:b/>
        </w:rPr>
        <w:t xml:space="preserve"> </w:t>
      </w:r>
      <w:r w:rsidR="00A1546D" w:rsidRPr="00DC260D">
        <w:rPr>
          <w:b/>
        </w:rPr>
        <w:t>Срок</w:t>
      </w:r>
      <w:r w:rsidR="003A311A">
        <w:rPr>
          <w:b/>
        </w:rPr>
        <w:t xml:space="preserve"> </w:t>
      </w:r>
      <w:r w:rsidR="00A1546D" w:rsidRPr="00DC260D">
        <w:rPr>
          <w:b/>
        </w:rPr>
        <w:t>предо</w:t>
      </w:r>
      <w:r w:rsidRPr="00DC260D">
        <w:rPr>
          <w:b/>
        </w:rPr>
        <w:t>ставления</w:t>
      </w:r>
      <w:r w:rsidR="003A311A">
        <w:rPr>
          <w:b/>
        </w:rPr>
        <w:t xml:space="preserve"> </w:t>
      </w:r>
      <w:r w:rsidRPr="00DC260D">
        <w:rPr>
          <w:b/>
        </w:rPr>
        <w:t>муниципальной</w:t>
      </w:r>
      <w:r w:rsidR="003A311A">
        <w:rPr>
          <w:b/>
        </w:rPr>
        <w:t xml:space="preserve"> </w:t>
      </w:r>
      <w:r w:rsidRPr="00DC260D">
        <w:rPr>
          <w:b/>
        </w:rPr>
        <w:t>услуги</w:t>
      </w:r>
    </w:p>
    <w:p w:rsidR="0036521D" w:rsidRPr="00DC260D" w:rsidRDefault="0036521D" w:rsidP="00176BD7">
      <w:pPr>
        <w:pStyle w:val="20"/>
        <w:shd w:val="clear" w:color="auto" w:fill="auto"/>
        <w:tabs>
          <w:tab w:val="left" w:pos="1288"/>
        </w:tabs>
        <w:spacing w:before="0"/>
        <w:ind w:right="-7" w:firstLine="709"/>
        <w:jc w:val="center"/>
        <w:rPr>
          <w:b/>
        </w:rPr>
      </w:pPr>
    </w:p>
    <w:p w:rsidR="00932AFE" w:rsidRDefault="0036521D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2.4.1.</w:t>
      </w:r>
      <w:r w:rsidR="003A311A">
        <w:t xml:space="preserve"> </w:t>
      </w:r>
      <w:r>
        <w:t>Максимальный</w:t>
      </w:r>
      <w:r w:rsidR="003A311A">
        <w:t xml:space="preserve"> </w:t>
      </w:r>
      <w:r>
        <w:t>с</w:t>
      </w:r>
      <w:r w:rsidR="00A1546D">
        <w:t>рок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-10</w:t>
      </w:r>
      <w:r w:rsidR="003A311A">
        <w:t xml:space="preserve"> </w:t>
      </w:r>
      <w:r w:rsidR="00A1546D">
        <w:t>рабочих</w:t>
      </w:r>
      <w:r w:rsidR="003A311A">
        <w:t xml:space="preserve"> </w:t>
      </w:r>
      <w:r w:rsidR="00A1546D">
        <w:t>дней</w:t>
      </w:r>
      <w:r w:rsidR="003A311A">
        <w:t xml:space="preserve"> </w:t>
      </w:r>
      <w:r>
        <w:t>со</w:t>
      </w:r>
      <w:r w:rsidR="003A311A">
        <w:t xml:space="preserve"> </w:t>
      </w:r>
      <w:r>
        <w:t>дня</w:t>
      </w:r>
      <w:r w:rsidR="003A311A">
        <w:t xml:space="preserve"> </w:t>
      </w:r>
      <w:r>
        <w:t>регистрации</w:t>
      </w:r>
      <w:r w:rsidR="003A311A">
        <w:t xml:space="preserve"> </w:t>
      </w:r>
      <w:r>
        <w:t>заявления</w:t>
      </w:r>
      <w:r w:rsidR="003A311A">
        <w:t xml:space="preserve"> </w:t>
      </w:r>
      <w:r>
        <w:t>и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>
        <w:t>в</w:t>
      </w:r>
      <w:r w:rsidR="003A311A">
        <w:t xml:space="preserve"> </w:t>
      </w:r>
      <w:r>
        <w:t>Уполномоченном</w:t>
      </w:r>
      <w:r w:rsidR="003A311A">
        <w:t xml:space="preserve"> </w:t>
      </w:r>
      <w:r>
        <w:t>органе</w:t>
      </w:r>
      <w:r w:rsidR="00A1546D">
        <w:t>.</w:t>
      </w:r>
    </w:p>
    <w:p w:rsidR="00932AFE" w:rsidRDefault="008A661C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2.4.2.</w:t>
      </w:r>
      <w:r w:rsidR="003A311A">
        <w:t xml:space="preserve"> </w:t>
      </w:r>
      <w:r w:rsidR="00A1546D">
        <w:t>Уполномоченный</w:t>
      </w:r>
      <w:r w:rsidR="003A311A">
        <w:t xml:space="preserve"> </w:t>
      </w:r>
      <w:r w:rsidR="00A1546D">
        <w:t>орган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течение</w:t>
      </w:r>
      <w:r w:rsidR="003A311A">
        <w:t xml:space="preserve"> </w:t>
      </w:r>
      <w:r w:rsidR="00A1546D">
        <w:t>10</w:t>
      </w:r>
      <w:r w:rsidR="003A311A">
        <w:t xml:space="preserve"> </w:t>
      </w:r>
      <w:r w:rsidR="00A1546D">
        <w:t>рабочих</w:t>
      </w:r>
      <w:r w:rsidR="003A311A">
        <w:t xml:space="preserve"> </w:t>
      </w:r>
      <w:r w:rsidR="00A1546D">
        <w:t>дней</w:t>
      </w:r>
      <w:r w:rsidR="003A311A">
        <w:t xml:space="preserve"> </w:t>
      </w:r>
      <w:r w:rsidR="00A1546D">
        <w:t>со</w:t>
      </w:r>
      <w:r w:rsidR="003A311A">
        <w:t xml:space="preserve"> </w:t>
      </w:r>
      <w:r w:rsidR="00A1546D">
        <w:t>дня</w:t>
      </w:r>
      <w:r w:rsidR="003A311A">
        <w:t xml:space="preserve"> </w:t>
      </w:r>
      <w:r w:rsidR="00A1546D">
        <w:t>регистрации</w:t>
      </w:r>
      <w:r w:rsidR="003A311A">
        <w:t xml:space="preserve"> </w:t>
      </w:r>
      <w:r w:rsidR="00A1546D">
        <w:t>заявления</w:t>
      </w:r>
      <w:r w:rsidR="003A311A">
        <w:t xml:space="preserve"> </w:t>
      </w:r>
      <w:r w:rsidR="00A1546D">
        <w:t>и</w:t>
      </w:r>
      <w:r w:rsidR="003A311A">
        <w:t xml:space="preserve"> </w:t>
      </w:r>
      <w:r w:rsidR="00A1546D">
        <w:t>документов,</w:t>
      </w:r>
      <w:r w:rsidR="003A311A">
        <w:t xml:space="preserve"> </w:t>
      </w:r>
      <w:r w:rsidR="00A1546D">
        <w:t>необходимых</w:t>
      </w:r>
      <w:r w:rsidR="003A311A">
        <w:t xml:space="preserve"> </w:t>
      </w:r>
      <w:r w:rsidR="00A1546D">
        <w:t>для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Уполномоченном</w:t>
      </w:r>
      <w:r w:rsidR="003A311A">
        <w:t xml:space="preserve"> </w:t>
      </w:r>
      <w:r w:rsidR="00A1546D">
        <w:t>органе,</w:t>
      </w:r>
      <w:r w:rsidR="003A311A">
        <w:t xml:space="preserve"> </w:t>
      </w:r>
      <w:r w:rsidR="00A1546D">
        <w:t>направляет</w:t>
      </w:r>
      <w:r w:rsidR="003A311A">
        <w:t xml:space="preserve"> </w:t>
      </w:r>
      <w:r w:rsidR="00A1546D">
        <w:t>заявителю</w:t>
      </w:r>
      <w:r w:rsidR="003A311A">
        <w:t xml:space="preserve"> </w:t>
      </w:r>
      <w:r w:rsidR="00A1546D">
        <w:t>способом</w:t>
      </w:r>
      <w:r w:rsidR="003A311A">
        <w:t xml:space="preserve"> </w:t>
      </w:r>
      <w:r w:rsidR="00A1546D">
        <w:t>указанном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заявлении</w:t>
      </w:r>
      <w:r w:rsidR="003A311A">
        <w:t xml:space="preserve"> </w:t>
      </w:r>
      <w:r w:rsidR="00A1546D">
        <w:t>один</w:t>
      </w:r>
      <w:r w:rsidR="003A311A">
        <w:t xml:space="preserve"> </w:t>
      </w:r>
      <w:r w:rsidR="00A1546D">
        <w:t>из</w:t>
      </w:r>
      <w:r w:rsidR="003A311A">
        <w:t xml:space="preserve"> </w:t>
      </w:r>
      <w:r w:rsidR="00A1546D">
        <w:t>результатов,</w:t>
      </w:r>
      <w:r w:rsidR="003A311A">
        <w:t xml:space="preserve"> </w:t>
      </w:r>
      <w:r w:rsidR="00A1546D">
        <w:t>указанных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пункте</w:t>
      </w:r>
      <w:r w:rsidR="003A311A">
        <w:t xml:space="preserve"> </w:t>
      </w:r>
      <w:r w:rsidR="00A1546D">
        <w:t>2.</w:t>
      </w:r>
      <w:r>
        <w:t>3</w:t>
      </w:r>
      <w:r w:rsidR="00116180">
        <w:t>.1</w:t>
      </w:r>
      <w:r w:rsidR="003A311A">
        <w:t xml:space="preserve"> </w:t>
      </w:r>
      <w:r w:rsidR="00116180">
        <w:t>настоящего</w:t>
      </w:r>
      <w:r w:rsidR="003A311A">
        <w:t xml:space="preserve"> </w:t>
      </w:r>
      <w:r w:rsidR="00A1546D">
        <w:t>Административного</w:t>
      </w:r>
      <w:r w:rsidR="003A311A">
        <w:t xml:space="preserve"> </w:t>
      </w:r>
      <w:r w:rsidR="00A1546D">
        <w:t>регламента.</w:t>
      </w:r>
    </w:p>
    <w:p w:rsidR="008A661C" w:rsidRDefault="008A661C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2.4.3.</w:t>
      </w:r>
      <w:r w:rsidR="003A311A">
        <w:t xml:space="preserve"> </w:t>
      </w:r>
      <w:r>
        <w:t>Срок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>
        <w:t>определяется</w:t>
      </w:r>
      <w:r w:rsidR="003A311A">
        <w:t xml:space="preserve"> </w:t>
      </w:r>
      <w:r>
        <w:t>для</w:t>
      </w:r>
      <w:r w:rsidR="003A311A">
        <w:t xml:space="preserve"> </w:t>
      </w:r>
      <w:r>
        <w:t>каждого</w:t>
      </w:r>
      <w:r w:rsidR="003A311A">
        <w:t xml:space="preserve"> </w:t>
      </w:r>
      <w:r>
        <w:t>варианта</w:t>
      </w:r>
      <w:r w:rsidR="003A311A">
        <w:t xml:space="preserve"> </w:t>
      </w:r>
      <w:r>
        <w:t>и</w:t>
      </w:r>
      <w:r w:rsidR="003A311A">
        <w:t xml:space="preserve"> </w:t>
      </w:r>
      <w:r>
        <w:t>приведен</w:t>
      </w:r>
      <w:r w:rsidR="003A311A">
        <w:t xml:space="preserve"> </w:t>
      </w:r>
      <w:r>
        <w:t>в</w:t>
      </w:r>
      <w:r w:rsidR="003A311A">
        <w:t xml:space="preserve"> </w:t>
      </w:r>
      <w:r>
        <w:t>их</w:t>
      </w:r>
      <w:r w:rsidR="003A311A">
        <w:t xml:space="preserve"> </w:t>
      </w:r>
      <w:r>
        <w:t>описании,</w:t>
      </w:r>
      <w:r w:rsidR="003A311A">
        <w:t xml:space="preserve"> </w:t>
      </w:r>
      <w:r>
        <w:t>содержащемся</w:t>
      </w:r>
      <w:r w:rsidR="003A311A">
        <w:t xml:space="preserve"> </w:t>
      </w:r>
      <w:r>
        <w:t>в</w:t>
      </w:r>
      <w:r w:rsidR="003A311A">
        <w:t xml:space="preserve"> </w:t>
      </w:r>
      <w:r>
        <w:t>разделе</w:t>
      </w:r>
      <w:r w:rsidR="003A311A">
        <w:t xml:space="preserve"> </w:t>
      </w:r>
      <w:r>
        <w:rPr>
          <w:lang w:val="en-US"/>
        </w:rPr>
        <w:t>III</w:t>
      </w:r>
      <w:r w:rsidR="003A311A">
        <w:t xml:space="preserve"> </w:t>
      </w:r>
      <w:r w:rsidR="00116180">
        <w:t>настоящего</w:t>
      </w:r>
      <w:r w:rsidR="003A311A">
        <w:t xml:space="preserve"> </w:t>
      </w:r>
      <w:r>
        <w:t>Административного</w:t>
      </w:r>
      <w:r w:rsidR="003A311A">
        <w:t xml:space="preserve"> </w:t>
      </w:r>
      <w:r>
        <w:t>регламента.</w:t>
      </w:r>
    </w:p>
    <w:p w:rsidR="008A661C" w:rsidRDefault="008A661C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</w:p>
    <w:p w:rsidR="008A661C" w:rsidRDefault="008A661C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2.5.</w:t>
      </w:r>
      <w:r w:rsidR="003A31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Правовые</w:t>
      </w:r>
      <w:r w:rsidR="003A31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основания</w:t>
      </w:r>
      <w:r w:rsidR="003A31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для</w:t>
      </w:r>
      <w:r w:rsidR="003A31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предоставления</w:t>
      </w:r>
      <w:r w:rsidR="003A31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8A661C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услуги</w:t>
      </w:r>
    </w:p>
    <w:p w:rsidR="003630E8" w:rsidRDefault="003630E8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630E8" w:rsidRPr="003630E8" w:rsidRDefault="003630E8" w:rsidP="00176BD7">
      <w:pPr>
        <w:pStyle w:val="a7"/>
        <w:shd w:val="clear" w:color="auto" w:fill="FFFFFF" w:themeFill="background1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актов,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(внесудебного)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действий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лиц,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служащих,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телекоммуникационной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сети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3630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http://kurskr.rkursk.ru</w:t>
        </w:r>
      </w:hyperlink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«Единый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(функций)»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ЕПГУ):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3630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http://gosuslugi.ru</w:t>
        </w:r>
      </w:hyperlink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30E8" w:rsidRPr="003630E8" w:rsidRDefault="003630E8" w:rsidP="00176BD7">
      <w:pPr>
        <w:widowControl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0E8" w:rsidRPr="003630E8" w:rsidRDefault="003630E8" w:rsidP="004D5EFE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документов,</w:t>
      </w:r>
    </w:p>
    <w:p w:rsidR="003630E8" w:rsidRPr="003630E8" w:rsidRDefault="003630E8" w:rsidP="004D5EFE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3630E8" w:rsidRPr="003630E8" w:rsidRDefault="003630E8" w:rsidP="004D5EFE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30E8" w:rsidRDefault="00116180" w:rsidP="00176BD7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разделением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подлежат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представлению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описании,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содержащемся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0E8"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116180" w:rsidRDefault="00116180" w:rsidP="00176BD7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подаваемых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</w:p>
    <w:p w:rsidR="00116180" w:rsidRDefault="00116180" w:rsidP="00176BD7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2.6.3.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приведены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описании,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содержащемся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разделе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D4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:rsidR="0035733B" w:rsidRDefault="0035733B" w:rsidP="00176BD7">
      <w:pPr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3B" w:rsidRPr="0035733B" w:rsidRDefault="0035733B" w:rsidP="00176BD7">
      <w:pPr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2.7.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4D5EFE" w:rsidRDefault="004D5EFE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3B" w:rsidRPr="0035733B" w:rsidRDefault="0035733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описании,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содержащемся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разделе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настоящего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sz w:val="28"/>
          <w:szCs w:val="28"/>
        </w:rPr>
        <w:t>регламента.</w:t>
      </w:r>
    </w:p>
    <w:p w:rsidR="0035733B" w:rsidRPr="0035733B" w:rsidRDefault="0035733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3B" w:rsidRPr="0035733B" w:rsidRDefault="0035733B" w:rsidP="00176BD7">
      <w:pPr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33B">
        <w:rPr>
          <w:rFonts w:ascii="Times New Roman" w:hAnsi="Times New Roman" w:cs="Times New Roman"/>
          <w:b/>
          <w:sz w:val="28"/>
          <w:szCs w:val="28"/>
        </w:rPr>
        <w:t>2.8.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Исчерпывающий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для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приостановления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или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33B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35733B" w:rsidRPr="0035733B" w:rsidRDefault="0035733B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3B" w:rsidRPr="0035733B" w:rsidRDefault="0096521B" w:rsidP="00176BD7">
      <w:pPr>
        <w:pStyle w:val="20"/>
        <w:shd w:val="clear" w:color="auto" w:fill="auto"/>
        <w:tabs>
          <w:tab w:val="left" w:pos="1830"/>
          <w:tab w:val="left" w:pos="4263"/>
        </w:tabs>
        <w:spacing w:before="0"/>
        <w:ind w:right="-7" w:firstLine="709"/>
      </w:pPr>
      <w:r>
        <w:t>2</w:t>
      </w:r>
      <w:r w:rsidR="002C22D5">
        <w:t>.8.</w:t>
      </w:r>
      <w:r w:rsidR="0035733B" w:rsidRPr="0035733B">
        <w:t>1.</w:t>
      </w:r>
      <w:r w:rsidR="003A311A">
        <w:t xml:space="preserve"> </w:t>
      </w:r>
      <w:r w:rsidR="00517296">
        <w:t>Основания</w:t>
      </w:r>
      <w:r w:rsidR="003A311A">
        <w:t xml:space="preserve"> </w:t>
      </w:r>
      <w:r w:rsidR="00517296">
        <w:t>для</w:t>
      </w:r>
      <w:r w:rsidR="003A311A">
        <w:t xml:space="preserve"> </w:t>
      </w:r>
      <w:r w:rsidR="00517296">
        <w:t>приостановления</w:t>
      </w:r>
      <w:r w:rsidR="003A311A">
        <w:t xml:space="preserve"> </w:t>
      </w:r>
      <w:r w:rsidR="00517296">
        <w:t>предоставления</w:t>
      </w:r>
      <w:r w:rsidR="003A311A">
        <w:t xml:space="preserve"> </w:t>
      </w:r>
      <w:r w:rsidR="00517296">
        <w:t>муниципальной</w:t>
      </w:r>
      <w:r w:rsidR="003A311A">
        <w:t xml:space="preserve"> </w:t>
      </w:r>
      <w:r w:rsidR="00517296">
        <w:t>услуги</w:t>
      </w:r>
      <w:r w:rsidR="003A311A">
        <w:t xml:space="preserve"> </w:t>
      </w:r>
      <w:r w:rsidR="00517296">
        <w:t>отсутствуют.</w:t>
      </w:r>
    </w:p>
    <w:p w:rsidR="0035733B" w:rsidRDefault="002C22D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35733B" w:rsidRPr="0035733B">
        <w:rPr>
          <w:rFonts w:ascii="Times New Roman" w:hAnsi="Times New Roman" w:cs="Times New Roman"/>
          <w:sz w:val="28"/>
          <w:szCs w:val="28"/>
        </w:rPr>
        <w:t>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Исчерпывающий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каждого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описании,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содержащемся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разделе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настоящего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5733B" w:rsidRPr="0035733B">
        <w:rPr>
          <w:rFonts w:ascii="Times New Roman" w:hAnsi="Times New Roman" w:cs="Times New Roman"/>
          <w:sz w:val="28"/>
          <w:szCs w:val="28"/>
        </w:rPr>
        <w:t>регламента.</w:t>
      </w:r>
    </w:p>
    <w:p w:rsidR="002C22D5" w:rsidRDefault="002C22D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D5" w:rsidRPr="002C22D5" w:rsidRDefault="002C22D5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b/>
          <w:sz w:val="28"/>
          <w:szCs w:val="28"/>
        </w:rPr>
        <w:t>2.9.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Размер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платы,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взимаемой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с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способы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ее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взимания</w:t>
      </w:r>
    </w:p>
    <w:p w:rsidR="002C22D5" w:rsidRPr="002C22D5" w:rsidRDefault="002C22D5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2D5" w:rsidRPr="002C22D5" w:rsidRDefault="002C22D5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услуга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без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взимания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платы.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D5" w:rsidRPr="002C22D5" w:rsidRDefault="002C22D5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D5" w:rsidRPr="002C22D5" w:rsidRDefault="002C22D5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b/>
          <w:sz w:val="28"/>
          <w:szCs w:val="28"/>
        </w:rPr>
        <w:t>2.10.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срок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ожидания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очереди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подаче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заявителем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C22D5" w:rsidRPr="002C22D5" w:rsidRDefault="002C22D5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2D5" w:rsidRPr="002C22D5" w:rsidRDefault="002C22D5" w:rsidP="00176BD7">
      <w:pPr>
        <w:spacing w:line="240" w:lineRule="atLeas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ожидания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очереди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подаче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(заявления)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получении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более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15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минут.</w:t>
      </w:r>
    </w:p>
    <w:p w:rsidR="002C22D5" w:rsidRPr="002C22D5" w:rsidRDefault="002C22D5" w:rsidP="00176BD7">
      <w:pPr>
        <w:spacing w:line="240" w:lineRule="atLeast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2D5" w:rsidRPr="002C22D5" w:rsidRDefault="002C22D5" w:rsidP="00176BD7">
      <w:pPr>
        <w:spacing w:line="240" w:lineRule="atLeast"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b/>
          <w:sz w:val="28"/>
          <w:szCs w:val="28"/>
        </w:rPr>
        <w:t>2.11.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Срок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C22D5" w:rsidRPr="002C22D5" w:rsidRDefault="002C22D5" w:rsidP="00176BD7">
      <w:pPr>
        <w:spacing w:line="240" w:lineRule="atLeast"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2D5" w:rsidRPr="002C22D5" w:rsidRDefault="002C22D5" w:rsidP="00176BD7">
      <w:pPr>
        <w:tabs>
          <w:tab w:val="left" w:pos="0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Регистрация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(заявления)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проступивших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орган,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позднее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рабочего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дня,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следующего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днем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2C22D5">
        <w:rPr>
          <w:rFonts w:ascii="Times New Roman" w:hAnsi="Times New Roman" w:cs="Times New Roman"/>
          <w:sz w:val="28"/>
          <w:szCs w:val="28"/>
        </w:rPr>
        <w:t>поступления.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D5" w:rsidRDefault="002C22D5" w:rsidP="00176BD7">
      <w:pPr>
        <w:widowControl/>
        <w:ind w:right="-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2.11.2.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запроса,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поступившего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через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МФЦ,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рабочего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дня,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следующего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днем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органом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запроса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из</w:t>
      </w:r>
      <w:r w:rsidR="003A3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C22D5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МФЦ.</w:t>
      </w:r>
    </w:p>
    <w:p w:rsidR="0053441D" w:rsidRDefault="0053441D" w:rsidP="00176BD7">
      <w:pPr>
        <w:widowControl/>
        <w:ind w:right="-7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1D">
        <w:rPr>
          <w:rFonts w:ascii="Times New Roman" w:hAnsi="Times New Roman" w:cs="Times New Roman"/>
          <w:b/>
          <w:sz w:val="28"/>
          <w:szCs w:val="28"/>
        </w:rPr>
        <w:t>2.12.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к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помещениям,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41D" w:rsidRP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1D">
        <w:rPr>
          <w:rFonts w:ascii="Times New Roman" w:hAnsi="Times New Roman" w:cs="Times New Roman"/>
          <w:b/>
          <w:sz w:val="28"/>
          <w:szCs w:val="28"/>
        </w:rPr>
        <w:t>предоставляется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услуга</w:t>
      </w:r>
    </w:p>
    <w:p w:rsidR="0053441D" w:rsidRP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1D" w:rsidRDefault="0053441D" w:rsidP="00176BD7">
      <w:pPr>
        <w:widowControl/>
        <w:ind w:right="-7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3441D">
        <w:rPr>
          <w:rFonts w:ascii="Times New Roman" w:hAnsi="Times New Roman" w:cs="Times New Roman"/>
          <w:sz w:val="28"/>
          <w:szCs w:val="28"/>
        </w:rPr>
        <w:t>Требования,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которым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должны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соответствовать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помещения,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числе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ожидания,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заполнения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запросов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информационные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стенды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образцами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заполнения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перечнем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информации,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требования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обеспечению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доступности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инвалидов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указанных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объектов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Федерации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социальной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защите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инвалидов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размещены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официальном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сайте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3441D">
          <w:rPr>
            <w:rFonts w:ascii="Times New Roman" w:hAnsi="Times New Roman" w:cs="Times New Roman"/>
            <w:sz w:val="28"/>
            <w:szCs w:val="28"/>
          </w:rPr>
          <w:t>http://www.kurskr.rkursk.ru</w:t>
        </w:r>
      </w:hyperlink>
      <w:r w:rsidRPr="0053441D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Едином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портале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344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https://www.gosuslugi.ru.</w:t>
        </w:r>
      </w:hyperlink>
    </w:p>
    <w:p w:rsidR="0053441D" w:rsidRDefault="0053441D" w:rsidP="00176BD7">
      <w:pPr>
        <w:widowControl/>
        <w:ind w:right="-7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</w:p>
    <w:p w:rsidR="0053441D" w:rsidRPr="0053441D" w:rsidRDefault="0053441D" w:rsidP="004D5EFE">
      <w:pPr>
        <w:widowControl/>
        <w:ind w:right="-7" w:firstLine="709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2.13.</w:t>
      </w:r>
      <w:r w:rsidR="003A311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Показатели</w:t>
      </w:r>
      <w:r w:rsidR="003A311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качества</w:t>
      </w:r>
      <w:r w:rsidR="003A311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и</w:t>
      </w:r>
      <w:r w:rsidR="003A311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доступности</w:t>
      </w:r>
      <w:r w:rsidR="003A311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муниципальной</w:t>
      </w:r>
      <w:r w:rsidR="003A311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услуги</w:t>
      </w:r>
    </w:p>
    <w:p w:rsidR="0053441D" w:rsidRPr="0053441D" w:rsidRDefault="0053441D" w:rsidP="00176BD7">
      <w:pPr>
        <w:widowControl/>
        <w:ind w:right="-7" w:firstLine="709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53441D" w:rsidRP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1D"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показателей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качества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доступности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числе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доступности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электронных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форм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возможности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получение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электронной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форме,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своевременности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(отсутствии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нарушений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сроков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услуги),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вариантом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доступности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инструментов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совершения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электронном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виде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платежей,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удобстве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информирования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ходе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получении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размещены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официальном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сайте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53441D">
          <w:rPr>
            <w:rFonts w:ascii="Times New Roman" w:hAnsi="Times New Roman" w:cs="Times New Roman"/>
            <w:sz w:val="28"/>
            <w:szCs w:val="28"/>
          </w:rPr>
          <w:t>http://www.kurskr.rkursk.ru</w:t>
        </w:r>
      </w:hyperlink>
      <w:r w:rsidRPr="0053441D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Едином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портале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5344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https://www.gosuslugi.ru.</w:t>
        </w:r>
      </w:hyperlink>
    </w:p>
    <w:p w:rsidR="0053441D" w:rsidRP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1D" w:rsidRP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1D">
        <w:rPr>
          <w:rFonts w:ascii="Times New Roman" w:hAnsi="Times New Roman" w:cs="Times New Roman"/>
          <w:b/>
          <w:sz w:val="28"/>
          <w:szCs w:val="28"/>
        </w:rPr>
        <w:t>2.14.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Иные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к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том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числе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учитывающие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многофункциональных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центрах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электронной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sz w:val="28"/>
          <w:szCs w:val="28"/>
        </w:rPr>
        <w:t>форме</w:t>
      </w:r>
    </w:p>
    <w:p w:rsidR="0053441D" w:rsidRP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1D" w:rsidRP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1D">
        <w:rPr>
          <w:rFonts w:ascii="Times New Roman" w:hAnsi="Times New Roman" w:cs="Times New Roman"/>
          <w:sz w:val="28"/>
          <w:szCs w:val="28"/>
        </w:rPr>
        <w:t>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которые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являются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необходимыми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обязательными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Федерации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предусмотрен.</w:t>
      </w:r>
    </w:p>
    <w:p w:rsid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41D">
        <w:rPr>
          <w:rFonts w:ascii="Times New Roman" w:hAnsi="Times New Roman" w:cs="Times New Roman"/>
          <w:sz w:val="28"/>
          <w:szCs w:val="28"/>
        </w:rPr>
        <w:t>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используется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единая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система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электронного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взаимодействия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(далее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sz w:val="28"/>
          <w:szCs w:val="28"/>
        </w:rPr>
        <w:t>СМЭВ).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1D" w:rsidRP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Состав,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последовательность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выполнения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</w:t>
      </w:r>
    </w:p>
    <w:p w:rsidR="0053441D" w:rsidRP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вариантов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53441D" w:rsidRDefault="0053441D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3.1.1</w:t>
      </w:r>
      <w:r w:rsidR="004D5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вариантами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441D">
        <w:rPr>
          <w:rFonts w:ascii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Вариант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выдача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441D" w:rsidRDefault="0053441D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исправление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ошибок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выданном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результате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40E29">
        <w:rPr>
          <w:rFonts w:ascii="Times New Roman" w:hAnsi="Times New Roman" w:cs="Times New Roman"/>
          <w:sz w:val="28"/>
          <w:szCs w:val="28"/>
        </w:rPr>
        <w:t>услуге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>
        <w:rPr>
          <w:rFonts w:ascii="Times New Roman" w:hAnsi="Times New Roman" w:cs="Times New Roman"/>
          <w:sz w:val="28"/>
          <w:szCs w:val="28"/>
        </w:rPr>
        <w:t>акте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32"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1232"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931232">
        <w:rPr>
          <w:rFonts w:ascii="Times New Roman" w:hAnsi="Times New Roman" w:cs="Times New Roman"/>
          <w:sz w:val="28"/>
          <w:szCs w:val="28"/>
        </w:rPr>
        <w:t>.</w:t>
      </w:r>
    </w:p>
    <w:p w:rsidR="00931232" w:rsidRDefault="00931232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232" w:rsidRPr="00931232" w:rsidRDefault="00931232" w:rsidP="004D5EFE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заявителя</w:t>
      </w:r>
    </w:p>
    <w:p w:rsidR="00931232" w:rsidRPr="00931232" w:rsidRDefault="00931232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1232" w:rsidRDefault="00931232" w:rsidP="00176BD7">
      <w:pPr>
        <w:widowControl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Вариант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признаков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указан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настоящему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31232" w:rsidRDefault="00931232" w:rsidP="00176BD7">
      <w:pPr>
        <w:widowControl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232" w:rsidRPr="00931232" w:rsidRDefault="00931232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3.3.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931232" w:rsidRDefault="00931232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Вариантом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931232" w:rsidRDefault="00931232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31232" w:rsidRDefault="00931232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232" w:rsidRDefault="00931232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органе.</w:t>
      </w:r>
    </w:p>
    <w:p w:rsidR="00931232" w:rsidRDefault="00931232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>
        <w:rPr>
          <w:rFonts w:ascii="Times New Roman" w:hAnsi="Times New Roman" w:cs="Times New Roman"/>
          <w:sz w:val="28"/>
          <w:szCs w:val="28"/>
        </w:rPr>
        <w:t>включает:</w:t>
      </w:r>
    </w:p>
    <w:p w:rsidR="004D5E25" w:rsidRPr="004D5E25" w:rsidRDefault="004D5E2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25"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информации,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услуги;</w:t>
      </w:r>
    </w:p>
    <w:p w:rsidR="004D5E25" w:rsidRPr="004D5E25" w:rsidRDefault="004D5E2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25"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межведомственное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информационное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взаимодействие;</w:t>
      </w:r>
    </w:p>
    <w:p w:rsidR="004D5E25" w:rsidRPr="004D5E25" w:rsidRDefault="006D2299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E25" w:rsidRPr="004D5E25">
        <w:rPr>
          <w:rFonts w:ascii="Times New Roman" w:hAnsi="Times New Roman" w:cs="Times New Roman"/>
          <w:sz w:val="28"/>
          <w:szCs w:val="28"/>
        </w:rPr>
        <w:t>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оценка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заявителе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объектах;</w:t>
      </w:r>
    </w:p>
    <w:p w:rsidR="004D5E25" w:rsidRPr="004D5E25" w:rsidRDefault="00560C8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D5E25" w:rsidRPr="004D5E25">
        <w:rPr>
          <w:rFonts w:ascii="Times New Roman" w:hAnsi="Times New Roman" w:cs="Times New Roman"/>
          <w:sz w:val="28"/>
          <w:szCs w:val="28"/>
        </w:rPr>
        <w:t>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(об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предоставлении)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услуги;</w:t>
      </w:r>
    </w:p>
    <w:p w:rsidR="004D5E25" w:rsidRPr="004D5E25" w:rsidRDefault="00560C8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E25" w:rsidRPr="004D5E25">
        <w:rPr>
          <w:rFonts w:ascii="Times New Roman" w:hAnsi="Times New Roman" w:cs="Times New Roman"/>
          <w:sz w:val="28"/>
          <w:szCs w:val="28"/>
        </w:rPr>
        <w:t>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5E25" w:rsidRPr="004D5E25">
        <w:rPr>
          <w:rFonts w:ascii="Times New Roman" w:hAnsi="Times New Roman" w:cs="Times New Roman"/>
          <w:sz w:val="28"/>
          <w:szCs w:val="28"/>
        </w:rPr>
        <w:t>услуги.</w:t>
      </w:r>
    </w:p>
    <w:p w:rsidR="004D5E25" w:rsidRDefault="00142D66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3.3.4.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F1460" w:rsidRPr="004D5E25">
        <w:rPr>
          <w:rFonts w:ascii="Times New Roman" w:hAnsi="Times New Roman" w:cs="Times New Roman"/>
          <w:sz w:val="28"/>
          <w:szCs w:val="28"/>
        </w:rPr>
        <w:t>прием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информации,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7F1460">
        <w:rPr>
          <w:rFonts w:ascii="Times New Roman" w:hAnsi="Times New Roman" w:cs="Times New Roman"/>
          <w:sz w:val="28"/>
          <w:szCs w:val="28"/>
        </w:rPr>
        <w:t>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поступление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выдаче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согласно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приложению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2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настоящему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>
        <w:rPr>
          <w:rFonts w:ascii="Times New Roman" w:hAnsi="Times New Roman" w:cs="Times New Roman"/>
          <w:sz w:val="28"/>
          <w:szCs w:val="28"/>
        </w:rPr>
        <w:t>регламенту.</w:t>
      </w:r>
    </w:p>
    <w:p w:rsidR="007F1460" w:rsidRDefault="007F1460" w:rsidP="004D5AC8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3.3.4.1.</w:t>
      </w:r>
      <w:r w:rsidR="003A311A">
        <w:t xml:space="preserve"> </w:t>
      </w:r>
      <w:r>
        <w:t>Исчерпывающий</w:t>
      </w:r>
      <w:r w:rsidR="003A311A">
        <w:t xml:space="preserve"> </w:t>
      </w:r>
      <w:r>
        <w:t>перечень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в</w:t>
      </w:r>
      <w:r w:rsidR="003A311A">
        <w:t xml:space="preserve"> </w:t>
      </w:r>
      <w:r>
        <w:t>соответствии</w:t>
      </w:r>
      <w:r w:rsidR="003A311A">
        <w:t xml:space="preserve"> </w:t>
      </w:r>
      <w:r>
        <w:t>с</w:t>
      </w:r>
      <w:r w:rsidR="003A311A">
        <w:t xml:space="preserve"> </w:t>
      </w:r>
      <w:r>
        <w:t>законодательными</w:t>
      </w:r>
      <w:r w:rsidR="003A311A">
        <w:t xml:space="preserve"> </w:t>
      </w:r>
      <w:r>
        <w:t>или</w:t>
      </w:r>
      <w:r w:rsidR="003A311A">
        <w:t xml:space="preserve"> </w:t>
      </w:r>
      <w:r>
        <w:t>иными</w:t>
      </w:r>
      <w:r w:rsidR="003A311A">
        <w:t xml:space="preserve"> </w:t>
      </w:r>
      <w:r>
        <w:t>нормативными</w:t>
      </w:r>
      <w:r w:rsidR="003A311A">
        <w:t xml:space="preserve"> </w:t>
      </w:r>
      <w:r>
        <w:t>правовыми</w:t>
      </w:r>
      <w:r w:rsidR="003A311A">
        <w:t xml:space="preserve"> </w:t>
      </w:r>
      <w:r>
        <w:t>актами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которые</w:t>
      </w:r>
      <w:r w:rsidR="003A311A">
        <w:t xml:space="preserve"> </w:t>
      </w:r>
      <w:r>
        <w:t>заявитель,</w:t>
      </w:r>
      <w:r w:rsidR="003A311A">
        <w:t xml:space="preserve"> </w:t>
      </w:r>
      <w:r w:rsidR="009E1480">
        <w:t>должен</w:t>
      </w:r>
      <w:r w:rsidR="003A311A">
        <w:t xml:space="preserve"> </w:t>
      </w:r>
      <w:r w:rsidR="009E1480">
        <w:t>представить</w:t>
      </w:r>
      <w:r w:rsidR="003A311A">
        <w:t xml:space="preserve"> </w:t>
      </w:r>
      <w:r w:rsidR="009E1480">
        <w:t>самостоятельно:</w:t>
      </w:r>
      <w:r w:rsidR="003A311A">
        <w:t xml:space="preserve"> </w:t>
      </w:r>
    </w:p>
    <w:p w:rsidR="009E1480" w:rsidRDefault="009E1480" w:rsidP="00176BD7">
      <w:pPr>
        <w:pStyle w:val="20"/>
        <w:shd w:val="clear" w:color="auto" w:fill="auto"/>
        <w:tabs>
          <w:tab w:val="left" w:pos="1142"/>
        </w:tabs>
        <w:spacing w:before="0"/>
        <w:ind w:right="-7" w:firstLine="709"/>
      </w:pPr>
      <w:r>
        <w:t>1)</w:t>
      </w:r>
      <w:r w:rsidR="003A311A">
        <w:t xml:space="preserve"> </w:t>
      </w:r>
      <w:r>
        <w:t>заявление:</w:t>
      </w:r>
    </w:p>
    <w:p w:rsidR="009E1480" w:rsidRDefault="009E1480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в</w:t>
      </w:r>
      <w:r w:rsidR="003A311A">
        <w:t xml:space="preserve"> </w:t>
      </w:r>
      <w:r>
        <w:t>форме</w:t>
      </w:r>
      <w:r w:rsidR="003A311A">
        <w:t xml:space="preserve"> </w:t>
      </w:r>
      <w:r>
        <w:t>документа</w:t>
      </w:r>
      <w:r w:rsidR="003A311A">
        <w:t xml:space="preserve"> </w:t>
      </w:r>
      <w:r>
        <w:t>на</w:t>
      </w:r>
      <w:r w:rsidR="003A311A">
        <w:t xml:space="preserve"> </w:t>
      </w:r>
      <w:r>
        <w:t>бумажном</w:t>
      </w:r>
      <w:r w:rsidR="003A311A">
        <w:t xml:space="preserve"> </w:t>
      </w:r>
      <w:r>
        <w:t>носителе</w:t>
      </w:r>
      <w:r w:rsidR="003A311A">
        <w:t xml:space="preserve"> </w:t>
      </w:r>
      <w:r>
        <w:t>по</w:t>
      </w:r>
      <w:r w:rsidR="003A311A">
        <w:t xml:space="preserve"> </w:t>
      </w:r>
      <w:r>
        <w:t>форме,</w:t>
      </w:r>
      <w:r w:rsidR="003A311A">
        <w:t xml:space="preserve"> </w:t>
      </w:r>
      <w:r>
        <w:t>согласно</w:t>
      </w:r>
      <w:r w:rsidR="003A311A">
        <w:t xml:space="preserve"> </w:t>
      </w:r>
      <w:r>
        <w:t>приложению</w:t>
      </w:r>
      <w:r w:rsidR="003A311A">
        <w:t xml:space="preserve"> </w:t>
      </w:r>
      <w:r>
        <w:t>№</w:t>
      </w:r>
      <w:r w:rsidR="003A311A">
        <w:t xml:space="preserve"> </w:t>
      </w:r>
      <w:r>
        <w:t>2</w:t>
      </w:r>
      <w:r w:rsidR="003A311A">
        <w:t xml:space="preserve"> </w:t>
      </w:r>
      <w:r>
        <w:t>к</w:t>
      </w:r>
      <w:r w:rsidR="003A311A">
        <w:t xml:space="preserve"> </w:t>
      </w:r>
      <w:r>
        <w:t>настоящему</w:t>
      </w:r>
      <w:r w:rsidR="003A311A">
        <w:t xml:space="preserve"> </w:t>
      </w:r>
      <w:r>
        <w:t>Административному</w:t>
      </w:r>
      <w:r w:rsidR="003A311A">
        <w:t xml:space="preserve"> </w:t>
      </w:r>
      <w:r>
        <w:t>регламенту;</w:t>
      </w:r>
    </w:p>
    <w:p w:rsidR="009E1480" w:rsidRDefault="009E1480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в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форме</w:t>
      </w:r>
      <w:r w:rsidR="003A311A">
        <w:t xml:space="preserve"> </w:t>
      </w:r>
      <w:r>
        <w:t>(заполняется</w:t>
      </w:r>
      <w:r w:rsidR="003A311A">
        <w:t xml:space="preserve"> </w:t>
      </w:r>
      <w:r>
        <w:t>посредством</w:t>
      </w:r>
      <w:r w:rsidR="003A311A">
        <w:t xml:space="preserve"> </w:t>
      </w:r>
      <w:r>
        <w:t>внесения</w:t>
      </w:r>
      <w:r w:rsidR="003A311A">
        <w:t xml:space="preserve"> </w:t>
      </w:r>
      <w:r>
        <w:t>соответствующих</w:t>
      </w:r>
      <w:r w:rsidR="003A311A">
        <w:t xml:space="preserve"> </w:t>
      </w:r>
      <w:r>
        <w:t>сведений</w:t>
      </w:r>
      <w:r w:rsidR="003A311A">
        <w:t xml:space="preserve"> </w:t>
      </w:r>
      <w:r>
        <w:t>в</w:t>
      </w:r>
      <w:r w:rsidR="003A311A">
        <w:t xml:space="preserve"> </w:t>
      </w:r>
      <w:r>
        <w:t>интерактивную</w:t>
      </w:r>
      <w:r w:rsidR="003A311A">
        <w:t xml:space="preserve"> </w:t>
      </w:r>
      <w:r>
        <w:t>форму),</w:t>
      </w:r>
      <w:r w:rsidR="003A311A">
        <w:t xml:space="preserve"> </w:t>
      </w:r>
      <w:r>
        <w:t>подписанное</w:t>
      </w:r>
      <w:r w:rsidR="003A311A">
        <w:t xml:space="preserve"> </w:t>
      </w:r>
      <w:r>
        <w:t>в</w:t>
      </w:r>
      <w:r w:rsidR="003A311A">
        <w:t xml:space="preserve"> </w:t>
      </w:r>
      <w:r>
        <w:t>соответствии</w:t>
      </w:r>
      <w:r w:rsidR="003A311A">
        <w:t xml:space="preserve"> </w:t>
      </w:r>
      <w:r>
        <w:t>с</w:t>
      </w:r>
      <w:r w:rsidR="003A311A">
        <w:t xml:space="preserve"> </w:t>
      </w:r>
      <w:r>
        <w:t>требованиями</w:t>
      </w:r>
      <w:r w:rsidR="003A311A">
        <w:t xml:space="preserve"> </w:t>
      </w:r>
      <w:r>
        <w:t>Федерального</w:t>
      </w:r>
      <w:r w:rsidR="003A311A">
        <w:t xml:space="preserve"> </w:t>
      </w:r>
      <w:r>
        <w:t>закона</w:t>
      </w:r>
      <w:r w:rsidR="003A311A">
        <w:t xml:space="preserve"> </w:t>
      </w:r>
      <w:r>
        <w:t>от</w:t>
      </w:r>
      <w:r w:rsidR="003A311A">
        <w:t xml:space="preserve"> </w:t>
      </w:r>
      <w:r>
        <w:t>6</w:t>
      </w:r>
      <w:r w:rsidR="003A311A">
        <w:t xml:space="preserve"> </w:t>
      </w:r>
      <w:r>
        <w:t>апреля</w:t>
      </w:r>
      <w:r w:rsidR="003A311A">
        <w:t xml:space="preserve"> </w:t>
      </w:r>
      <w:r>
        <w:t>2011</w:t>
      </w:r>
      <w:r w:rsidR="003A311A">
        <w:t xml:space="preserve"> </w:t>
      </w:r>
      <w:r>
        <w:t>года</w:t>
      </w:r>
      <w:r w:rsidR="003A311A">
        <w:t xml:space="preserve"> </w:t>
      </w:r>
      <w:r>
        <w:t>№</w:t>
      </w:r>
      <w:r w:rsidR="003A311A">
        <w:t xml:space="preserve"> </w:t>
      </w:r>
      <w:r>
        <w:t>63-ФЗ</w:t>
      </w:r>
      <w:r w:rsidR="003A311A">
        <w:t xml:space="preserve"> </w:t>
      </w:r>
      <w:r>
        <w:t>«Об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подписи»</w:t>
      </w:r>
      <w:r w:rsidR="003A311A">
        <w:t xml:space="preserve"> </w:t>
      </w:r>
      <w:r>
        <w:t>(далее</w:t>
      </w:r>
      <w:r w:rsidR="003A311A">
        <w:t xml:space="preserve"> </w:t>
      </w:r>
      <w:r>
        <w:t>-</w:t>
      </w:r>
      <w:r w:rsidR="003A311A">
        <w:t xml:space="preserve"> </w:t>
      </w:r>
      <w:r>
        <w:t>Федеральный</w:t>
      </w:r>
      <w:r w:rsidR="003A311A">
        <w:t xml:space="preserve"> </w:t>
      </w:r>
      <w:r>
        <w:t>закон</w:t>
      </w:r>
      <w:r w:rsidR="003A311A">
        <w:t xml:space="preserve"> </w:t>
      </w:r>
      <w:r>
        <w:t>№</w:t>
      </w:r>
      <w:r w:rsidR="003A311A">
        <w:t xml:space="preserve"> </w:t>
      </w:r>
      <w:r>
        <w:t>63-ФЗ),</w:t>
      </w:r>
      <w:r w:rsidR="003A311A">
        <w:t xml:space="preserve"> </w:t>
      </w:r>
      <w:r>
        <w:t>при</w:t>
      </w:r>
      <w:r w:rsidR="003A311A">
        <w:t xml:space="preserve"> </w:t>
      </w:r>
      <w:r>
        <w:t>обращении</w:t>
      </w:r>
      <w:r w:rsidR="003A311A">
        <w:t xml:space="preserve"> </w:t>
      </w:r>
      <w:r>
        <w:t>посредством</w:t>
      </w:r>
      <w:r w:rsidR="003A311A">
        <w:t xml:space="preserve"> </w:t>
      </w:r>
      <w:r>
        <w:t>Единого</w:t>
      </w:r>
      <w:r w:rsidR="003A311A">
        <w:t xml:space="preserve"> </w:t>
      </w:r>
      <w:r>
        <w:t>портала;</w:t>
      </w:r>
    </w:p>
    <w:p w:rsidR="007F1460" w:rsidRDefault="009E1480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2)</w:t>
      </w:r>
      <w:r w:rsidR="003A311A">
        <w:t xml:space="preserve"> </w:t>
      </w:r>
      <w:r>
        <w:t>копию</w:t>
      </w:r>
      <w:r w:rsidR="003A311A">
        <w:t xml:space="preserve"> </w:t>
      </w:r>
      <w:r>
        <w:t>д</w:t>
      </w:r>
      <w:r w:rsidR="007F1460">
        <w:t>окумент</w:t>
      </w:r>
      <w:r>
        <w:t>а</w:t>
      </w:r>
      <w:r w:rsidR="007F1460">
        <w:t>,</w:t>
      </w:r>
      <w:r w:rsidR="003A311A">
        <w:t xml:space="preserve"> </w:t>
      </w:r>
      <w:r w:rsidR="007F1460">
        <w:t>удостоверяющий</w:t>
      </w:r>
      <w:r w:rsidR="003A311A">
        <w:t xml:space="preserve"> </w:t>
      </w:r>
      <w:r w:rsidR="007F1460">
        <w:t>личность</w:t>
      </w:r>
      <w:r w:rsidR="003A311A">
        <w:t xml:space="preserve"> </w:t>
      </w:r>
      <w:r>
        <w:t>получателя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7F1460">
        <w:t>;</w:t>
      </w:r>
    </w:p>
    <w:p w:rsidR="007F1460" w:rsidRDefault="009E1480" w:rsidP="00176BD7">
      <w:pPr>
        <w:pStyle w:val="20"/>
        <w:shd w:val="clear" w:color="auto" w:fill="auto"/>
        <w:tabs>
          <w:tab w:val="left" w:pos="1097"/>
        </w:tabs>
        <w:spacing w:before="0"/>
        <w:ind w:right="-7" w:firstLine="709"/>
      </w:pPr>
      <w:r>
        <w:t>3)</w:t>
      </w:r>
      <w:r w:rsidR="003A311A">
        <w:t xml:space="preserve"> </w:t>
      </w:r>
      <w:r>
        <w:t>д</w:t>
      </w:r>
      <w:r w:rsidR="007F1460">
        <w:t>окумент,</w:t>
      </w:r>
      <w:r w:rsidR="003A311A">
        <w:t xml:space="preserve"> </w:t>
      </w:r>
      <w:r w:rsidR="007F1460">
        <w:t>подтверждающий</w:t>
      </w:r>
      <w:r w:rsidR="003A311A">
        <w:t xml:space="preserve"> </w:t>
      </w:r>
      <w:r w:rsidR="007F1460">
        <w:t>полномочия</w:t>
      </w:r>
      <w:r w:rsidR="003A311A">
        <w:t xml:space="preserve"> </w:t>
      </w:r>
      <w:r w:rsidR="007F1460">
        <w:t>представителя</w:t>
      </w:r>
      <w:r w:rsidR="003A311A">
        <w:t xml:space="preserve"> </w:t>
      </w:r>
      <w:r w:rsidR="007F1460">
        <w:t>(если</w:t>
      </w:r>
      <w:r w:rsidR="003A311A">
        <w:t xml:space="preserve"> </w:t>
      </w:r>
      <w:r w:rsidR="007F1460">
        <w:t>от</w:t>
      </w:r>
      <w:r w:rsidR="003A311A">
        <w:t xml:space="preserve"> </w:t>
      </w:r>
      <w:r w:rsidR="007F1460">
        <w:t>имени</w:t>
      </w:r>
      <w:r w:rsidR="003A311A">
        <w:t xml:space="preserve"> </w:t>
      </w:r>
      <w:r w:rsidR="007F1460">
        <w:t>заявителя</w:t>
      </w:r>
      <w:r w:rsidR="003A311A">
        <w:t xml:space="preserve"> </w:t>
      </w:r>
      <w:r w:rsidR="007F1460">
        <w:t>действует</w:t>
      </w:r>
      <w:r w:rsidR="003A311A">
        <w:t xml:space="preserve"> </w:t>
      </w:r>
      <w:r w:rsidR="007F1460">
        <w:t>представитель);</w:t>
      </w:r>
    </w:p>
    <w:p w:rsidR="007F1460" w:rsidRDefault="009E1480" w:rsidP="004D5EFE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8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E1480">
        <w:rPr>
          <w:rFonts w:ascii="Times New Roman" w:hAnsi="Times New Roman" w:cs="Times New Roman"/>
          <w:sz w:val="28"/>
          <w:szCs w:val="28"/>
        </w:rPr>
        <w:t>к</w:t>
      </w:r>
      <w:r w:rsidR="007F1460" w:rsidRPr="009E1480">
        <w:rPr>
          <w:rFonts w:ascii="Times New Roman" w:hAnsi="Times New Roman" w:cs="Times New Roman"/>
          <w:sz w:val="28"/>
          <w:szCs w:val="28"/>
        </w:rPr>
        <w:t>опии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правоустанавливающих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если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право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E1480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земельный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участок,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здания,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строения,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сооружения,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расположенные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земельном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участке,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Едином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F1460" w:rsidRPr="009E1480">
        <w:rPr>
          <w:rFonts w:ascii="Times New Roman" w:hAnsi="Times New Roman" w:cs="Times New Roman"/>
          <w:sz w:val="28"/>
          <w:szCs w:val="28"/>
        </w:rPr>
        <w:t>государственном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B3D19">
        <w:rPr>
          <w:rFonts w:ascii="Times New Roman" w:hAnsi="Times New Roman" w:cs="Times New Roman"/>
          <w:sz w:val="28"/>
          <w:szCs w:val="28"/>
        </w:rPr>
        <w:t>реестре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B3D19">
        <w:rPr>
          <w:rFonts w:ascii="Times New Roman" w:hAnsi="Times New Roman" w:cs="Times New Roman"/>
          <w:sz w:val="28"/>
          <w:szCs w:val="28"/>
        </w:rPr>
        <w:t>недвижимости</w:t>
      </w:r>
      <w:r w:rsidR="0055285E">
        <w:rPr>
          <w:rFonts w:ascii="Times New Roman" w:hAnsi="Times New Roman" w:cs="Times New Roman"/>
          <w:sz w:val="28"/>
          <w:szCs w:val="28"/>
        </w:rPr>
        <w:t>.</w:t>
      </w:r>
    </w:p>
    <w:p w:rsidR="00371994" w:rsidRDefault="00371994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уведомление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соответствии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указанных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уведомлении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планируемых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строительстве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или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реконструкции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объекта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индивидуального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строительства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параметров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объекта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индивидуального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строительства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установленным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параметрам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допустимости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размещения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объекта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индивидуального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строительства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земельном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участке)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выдано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супруга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заявителя,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58D2"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дополнительно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предоставляется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копия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свидетельства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заключении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брака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лицом,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получившим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7CE8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государственный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58D2">
        <w:rPr>
          <w:rFonts w:ascii="Times New Roman" w:hAnsi="Times New Roman" w:cs="Times New Roman"/>
          <w:color w:val="auto"/>
          <w:sz w:val="28"/>
          <w:szCs w:val="28"/>
          <w:lang w:bidi="ar-SA"/>
        </w:rPr>
        <w:t>сертификат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58D2"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58D2">
        <w:rPr>
          <w:rFonts w:ascii="Times New Roman" w:hAnsi="Times New Roman" w:cs="Times New Roman"/>
          <w:color w:val="auto"/>
          <w:sz w:val="28"/>
          <w:szCs w:val="28"/>
          <w:lang w:bidi="ar-SA"/>
        </w:rPr>
        <w:t>материнский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58D2">
        <w:rPr>
          <w:rFonts w:ascii="Times New Roman" w:hAnsi="Times New Roman" w:cs="Times New Roman"/>
          <w:color w:val="auto"/>
          <w:sz w:val="28"/>
          <w:szCs w:val="28"/>
          <w:lang w:bidi="ar-SA"/>
        </w:rPr>
        <w:t>(семейный)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A58D2">
        <w:rPr>
          <w:rFonts w:ascii="Times New Roman" w:hAnsi="Times New Roman" w:cs="Times New Roman"/>
          <w:color w:val="auto"/>
          <w:sz w:val="28"/>
          <w:szCs w:val="28"/>
          <w:lang w:bidi="ar-SA"/>
        </w:rPr>
        <w:t>капитал.</w:t>
      </w:r>
    </w:p>
    <w:p w:rsidR="00BB3D19" w:rsidRDefault="00BB3D19" w:rsidP="00176BD7">
      <w:pPr>
        <w:pStyle w:val="20"/>
        <w:shd w:val="clear" w:color="auto" w:fill="auto"/>
        <w:spacing w:before="0"/>
        <w:ind w:right="-7" w:firstLine="709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3.3.4.2.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Исчерпывающий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перечень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документов,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необходимых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соответствии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законодательными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иными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нормативными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правовыми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актами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для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предоставления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муниципальной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услуги,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которые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заявитель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вправе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представить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собственной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инициативе:</w:t>
      </w:r>
    </w:p>
    <w:p w:rsidR="00BB3D19" w:rsidRDefault="00BB3D19" w:rsidP="00176BD7">
      <w:pPr>
        <w:pStyle w:val="20"/>
        <w:shd w:val="clear" w:color="auto" w:fill="auto"/>
        <w:spacing w:before="0"/>
        <w:ind w:right="-7" w:firstLine="709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1)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документ,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подтверждающий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факт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создания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объекта</w:t>
      </w:r>
      <w:r w:rsidR="003A311A">
        <w:rPr>
          <w:color w:val="000000" w:themeColor="text1"/>
          <w:shd w:val="clear" w:color="auto" w:fill="FFFFFF"/>
        </w:rPr>
        <w:t xml:space="preserve"> </w:t>
      </w:r>
      <w:r w:rsidR="00411975">
        <w:rPr>
          <w:color w:val="000000" w:themeColor="text1"/>
          <w:shd w:val="clear" w:color="auto" w:fill="FFFFFF"/>
        </w:rPr>
        <w:t>ИЖС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или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дома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блокированной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застройки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(кадастровый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паспорт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здания,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сооружения,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объекта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незавершенного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строительства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или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кадастровая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выписка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об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объекте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недвижимости);</w:t>
      </w:r>
    </w:p>
    <w:p w:rsidR="00411975" w:rsidRDefault="00411975" w:rsidP="00BC3AE7">
      <w:pPr>
        <w:pStyle w:val="20"/>
        <w:shd w:val="clear" w:color="auto" w:fill="auto"/>
        <w:spacing w:before="0"/>
        <w:ind w:right="-7" w:firstLine="709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2)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сведения,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содержащиеся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разрешении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строительство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или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уведомлении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соответствии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указанных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уведомлении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планируемом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строительстве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параметров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объекта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ИЖС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установленным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параметрам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допустимости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размещения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объекта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индивидуального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жилищного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строительства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на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земельном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участке;</w:t>
      </w:r>
    </w:p>
    <w:p w:rsidR="00411975" w:rsidRDefault="00411975" w:rsidP="00BC3AE7">
      <w:pPr>
        <w:pStyle w:val="20"/>
        <w:shd w:val="clear" w:color="auto" w:fill="auto"/>
        <w:spacing w:before="0"/>
        <w:ind w:right="-7" w:firstLine="709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3)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сведения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</w:t>
      </w:r>
      <w:r w:rsidR="003A311A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выданном</w:t>
      </w:r>
      <w:r w:rsidR="003A311A">
        <w:rPr>
          <w:color w:val="000000" w:themeColor="text1"/>
          <w:shd w:val="clear" w:color="auto" w:fill="FFFFFF"/>
        </w:rPr>
        <w:t xml:space="preserve"> </w:t>
      </w:r>
      <w:r w:rsidRPr="00BB3D19">
        <w:rPr>
          <w:color w:val="000000" w:themeColor="text1"/>
        </w:rPr>
        <w:t>государственн</w:t>
      </w:r>
      <w:r>
        <w:rPr>
          <w:color w:val="000000" w:themeColor="text1"/>
        </w:rPr>
        <w:t>ом</w:t>
      </w:r>
      <w:r w:rsidR="003A311A">
        <w:rPr>
          <w:color w:val="000000" w:themeColor="text1"/>
        </w:rPr>
        <w:t xml:space="preserve"> </w:t>
      </w:r>
      <w:r w:rsidRPr="00BB3D19">
        <w:rPr>
          <w:color w:val="000000" w:themeColor="text1"/>
        </w:rPr>
        <w:t>сертификат</w:t>
      </w:r>
      <w:r>
        <w:rPr>
          <w:color w:val="000000" w:themeColor="text1"/>
        </w:rPr>
        <w:t>е</w:t>
      </w:r>
      <w:r w:rsidR="003A311A">
        <w:rPr>
          <w:color w:val="000000" w:themeColor="text1"/>
        </w:rPr>
        <w:t xml:space="preserve"> </w:t>
      </w:r>
      <w:r w:rsidRPr="00BB3D19">
        <w:rPr>
          <w:color w:val="000000" w:themeColor="text1"/>
        </w:rPr>
        <w:t>на</w:t>
      </w:r>
      <w:r w:rsidR="003A311A">
        <w:rPr>
          <w:color w:val="000000" w:themeColor="text1"/>
        </w:rPr>
        <w:t xml:space="preserve"> </w:t>
      </w:r>
      <w:r w:rsidRPr="00BB3D19">
        <w:rPr>
          <w:color w:val="000000" w:themeColor="text1"/>
        </w:rPr>
        <w:t>материнский</w:t>
      </w:r>
      <w:r w:rsidR="003A311A">
        <w:rPr>
          <w:color w:val="000000" w:themeColor="text1"/>
        </w:rPr>
        <w:t xml:space="preserve"> </w:t>
      </w:r>
      <w:r w:rsidRPr="00BB3D19">
        <w:rPr>
          <w:color w:val="000000" w:themeColor="text1"/>
        </w:rPr>
        <w:t>(семейный)</w:t>
      </w:r>
      <w:r w:rsidR="003A311A">
        <w:rPr>
          <w:color w:val="000000" w:themeColor="text1"/>
        </w:rPr>
        <w:t xml:space="preserve"> </w:t>
      </w:r>
      <w:r w:rsidRPr="00BB3D19">
        <w:rPr>
          <w:color w:val="000000" w:themeColor="text1"/>
        </w:rPr>
        <w:t>капитал</w:t>
      </w:r>
      <w:r>
        <w:rPr>
          <w:color w:val="000000" w:themeColor="text1"/>
        </w:rPr>
        <w:t>.</w:t>
      </w:r>
    </w:p>
    <w:p w:rsidR="007F1460" w:rsidRDefault="00151698" w:rsidP="00BC3AE7">
      <w:pPr>
        <w:pStyle w:val="20"/>
        <w:shd w:val="clear" w:color="auto" w:fill="auto"/>
        <w:spacing w:before="0"/>
        <w:ind w:right="-7" w:firstLine="709"/>
      </w:pPr>
      <w:r>
        <w:rPr>
          <w:color w:val="000000" w:themeColor="text1"/>
        </w:rPr>
        <w:t>3.3.</w:t>
      </w:r>
      <w:r w:rsidR="006376EA">
        <w:rPr>
          <w:color w:val="000000" w:themeColor="text1"/>
        </w:rPr>
        <w:t>4</w:t>
      </w:r>
      <w:r>
        <w:rPr>
          <w:color w:val="000000" w:themeColor="text1"/>
        </w:rPr>
        <w:t>.</w:t>
      </w:r>
      <w:r w:rsidR="006376EA">
        <w:rPr>
          <w:color w:val="000000" w:themeColor="text1"/>
        </w:rPr>
        <w:t>3</w:t>
      </w:r>
      <w:r w:rsidR="003A311A">
        <w:rPr>
          <w:color w:val="000000" w:themeColor="text1"/>
        </w:rPr>
        <w:t xml:space="preserve"> </w:t>
      </w:r>
      <w:r w:rsidR="007F1460">
        <w:t>Заявление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прилагаемые</w:t>
      </w:r>
      <w:r w:rsidR="003A311A">
        <w:t xml:space="preserve"> </w:t>
      </w:r>
      <w:r w:rsidR="007F1460">
        <w:t>документы</w:t>
      </w:r>
      <w:r w:rsidR="003A311A">
        <w:t xml:space="preserve"> </w:t>
      </w:r>
      <w:r w:rsidR="007F1460">
        <w:t>могут</w:t>
      </w:r>
      <w:r w:rsidR="003A311A">
        <w:t xml:space="preserve"> </w:t>
      </w:r>
      <w:r w:rsidR="007F1460">
        <w:t>быть</w:t>
      </w:r>
      <w:r w:rsidR="003A311A">
        <w:t xml:space="preserve"> </w:t>
      </w:r>
      <w:r w:rsidR="007F1460">
        <w:t>представлены</w:t>
      </w:r>
      <w:r w:rsidR="003A311A">
        <w:t xml:space="preserve"> </w:t>
      </w:r>
      <w:r w:rsidR="007F1460">
        <w:t>(направлены)</w:t>
      </w:r>
      <w:r w:rsidR="003A311A">
        <w:t xml:space="preserve"> </w:t>
      </w:r>
      <w:r w:rsidR="004C28D9">
        <w:t>З</w:t>
      </w:r>
      <w:r w:rsidR="007F1460">
        <w:t>аявителем</w:t>
      </w:r>
      <w:r w:rsidR="003A311A">
        <w:t xml:space="preserve"> </w:t>
      </w:r>
      <w:r w:rsidR="007F1460">
        <w:t>одним</w:t>
      </w:r>
      <w:r w:rsidR="003A311A">
        <w:t xml:space="preserve"> </w:t>
      </w:r>
      <w:r w:rsidR="007F1460">
        <w:t>из</w:t>
      </w:r>
      <w:r w:rsidR="003A311A">
        <w:t xml:space="preserve"> </w:t>
      </w:r>
      <w:r w:rsidR="007F1460">
        <w:t>следующих</w:t>
      </w:r>
      <w:r w:rsidR="003A311A">
        <w:t xml:space="preserve"> </w:t>
      </w:r>
      <w:r w:rsidR="007F1460">
        <w:t>способов:</w:t>
      </w:r>
    </w:p>
    <w:p w:rsidR="00F20CC1" w:rsidRDefault="007F1460" w:rsidP="00BC3AE7">
      <w:pPr>
        <w:pStyle w:val="20"/>
        <w:numPr>
          <w:ilvl w:val="0"/>
          <w:numId w:val="25"/>
        </w:numPr>
        <w:shd w:val="clear" w:color="auto" w:fill="auto"/>
        <w:tabs>
          <w:tab w:val="left" w:pos="1097"/>
        </w:tabs>
        <w:spacing w:before="0"/>
        <w:ind w:right="-7"/>
      </w:pPr>
      <w:r>
        <w:t>посредством</w:t>
      </w:r>
      <w:r w:rsidR="003A311A">
        <w:t xml:space="preserve"> </w:t>
      </w:r>
      <w:r>
        <w:t>почтового</w:t>
      </w:r>
      <w:r w:rsidR="003A311A">
        <w:t xml:space="preserve"> </w:t>
      </w:r>
      <w:r>
        <w:t>отправления</w:t>
      </w:r>
      <w:r w:rsidR="003A311A">
        <w:t xml:space="preserve"> </w:t>
      </w:r>
      <w:r>
        <w:t>в</w:t>
      </w:r>
      <w:r w:rsidR="003A311A">
        <w:t xml:space="preserve"> </w:t>
      </w:r>
      <w:r w:rsidR="00151698">
        <w:t>Уполномоченный</w:t>
      </w:r>
      <w:r w:rsidR="003A311A">
        <w:t xml:space="preserve"> </w:t>
      </w:r>
      <w:r>
        <w:t>орган;</w:t>
      </w:r>
    </w:p>
    <w:p w:rsidR="007F1460" w:rsidRDefault="00151698" w:rsidP="00BC3AE7">
      <w:pPr>
        <w:pStyle w:val="20"/>
        <w:shd w:val="clear" w:color="auto" w:fill="auto"/>
        <w:tabs>
          <w:tab w:val="left" w:pos="1097"/>
        </w:tabs>
        <w:spacing w:before="0"/>
        <w:ind w:right="-7" w:firstLine="709"/>
      </w:pPr>
      <w:r>
        <w:t>2)</w:t>
      </w:r>
      <w:r w:rsidR="003A311A">
        <w:t xml:space="preserve"> </w:t>
      </w:r>
      <w:r w:rsidR="007F1460">
        <w:t>через</w:t>
      </w:r>
      <w:r w:rsidR="003A311A">
        <w:t xml:space="preserve"> </w:t>
      </w:r>
      <w:r w:rsidR="007F1460">
        <w:t>МФЦ;</w:t>
      </w:r>
    </w:p>
    <w:p w:rsidR="007F1460" w:rsidRDefault="00151698" w:rsidP="00BC3AE7">
      <w:pPr>
        <w:pStyle w:val="20"/>
        <w:shd w:val="clear" w:color="auto" w:fill="auto"/>
        <w:tabs>
          <w:tab w:val="left" w:pos="1429"/>
        </w:tabs>
        <w:spacing w:before="0"/>
        <w:ind w:right="-7" w:firstLine="709"/>
      </w:pPr>
      <w:r>
        <w:t>3)</w:t>
      </w:r>
      <w:r w:rsidR="003A311A">
        <w:t xml:space="preserve"> </w:t>
      </w:r>
      <w:r w:rsidR="007F1460">
        <w:t>через</w:t>
      </w:r>
      <w:r w:rsidR="003A311A">
        <w:t xml:space="preserve"> </w:t>
      </w:r>
      <w:r w:rsidR="007F1460">
        <w:t>Единый</w:t>
      </w:r>
      <w:r w:rsidR="003A311A">
        <w:t xml:space="preserve"> </w:t>
      </w:r>
      <w:r w:rsidR="007F1460">
        <w:t>портал.</w:t>
      </w:r>
    </w:p>
    <w:p w:rsidR="007F1460" w:rsidRDefault="00151698" w:rsidP="00BC3AE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3.3.</w:t>
      </w:r>
      <w:r w:rsidR="006376EA">
        <w:t>4</w:t>
      </w:r>
      <w:r>
        <w:t>.</w:t>
      </w:r>
      <w:r w:rsidR="006376EA">
        <w:t>4</w:t>
      </w:r>
      <w:r>
        <w:t>.</w:t>
      </w:r>
      <w:r w:rsidR="003A311A">
        <w:t xml:space="preserve"> </w:t>
      </w:r>
      <w:r w:rsidR="007F1460">
        <w:t>Запрещается</w:t>
      </w:r>
      <w:r w:rsidR="003A311A">
        <w:t xml:space="preserve"> </w:t>
      </w:r>
      <w:r w:rsidR="007F1460">
        <w:t>требовать</w:t>
      </w:r>
      <w:r w:rsidR="003A311A">
        <w:t xml:space="preserve"> </w:t>
      </w:r>
      <w:r w:rsidR="007F1460">
        <w:t>от</w:t>
      </w:r>
      <w:r w:rsidR="003A311A">
        <w:t xml:space="preserve"> </w:t>
      </w:r>
      <w:r w:rsidR="007F1460">
        <w:t>заявителя:</w:t>
      </w:r>
    </w:p>
    <w:p w:rsidR="007F1460" w:rsidRDefault="00F20CC1" w:rsidP="00BC3AE7">
      <w:pPr>
        <w:pStyle w:val="20"/>
        <w:shd w:val="clear" w:color="auto" w:fill="auto"/>
        <w:tabs>
          <w:tab w:val="left" w:pos="1097"/>
        </w:tabs>
        <w:spacing w:before="0"/>
        <w:ind w:right="-7" w:firstLine="709"/>
      </w:pPr>
      <w:r>
        <w:t>1)</w:t>
      </w:r>
      <w:r w:rsidR="003A311A">
        <w:t xml:space="preserve"> </w:t>
      </w:r>
      <w:r w:rsidR="007F1460">
        <w:t>представления</w:t>
      </w:r>
      <w:r w:rsidR="003A311A">
        <w:t xml:space="preserve"> </w:t>
      </w:r>
      <w:r w:rsidR="007F1460">
        <w:t>документов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информации</w:t>
      </w:r>
      <w:r w:rsidR="003A311A">
        <w:t xml:space="preserve"> </w:t>
      </w:r>
      <w:r w:rsidR="007F1460">
        <w:t>или</w:t>
      </w:r>
      <w:r w:rsidR="003A311A">
        <w:t xml:space="preserve"> </w:t>
      </w:r>
      <w:r w:rsidR="007F1460">
        <w:t>осуществления</w:t>
      </w:r>
      <w:r w:rsidR="003A311A">
        <w:t xml:space="preserve"> </w:t>
      </w:r>
      <w:r w:rsidR="007F1460">
        <w:t>действий,</w:t>
      </w:r>
      <w:r w:rsidR="003A311A">
        <w:t xml:space="preserve"> </w:t>
      </w:r>
      <w:r w:rsidR="007F1460">
        <w:t>представление</w:t>
      </w:r>
      <w:r w:rsidR="003A311A">
        <w:t xml:space="preserve"> </w:t>
      </w:r>
      <w:r w:rsidR="007F1460">
        <w:t>или</w:t>
      </w:r>
      <w:r w:rsidR="003A311A">
        <w:t xml:space="preserve"> </w:t>
      </w:r>
      <w:r w:rsidR="007F1460">
        <w:t>осуществление</w:t>
      </w:r>
      <w:r w:rsidR="003A311A">
        <w:t xml:space="preserve"> </w:t>
      </w:r>
      <w:r w:rsidR="007F1460">
        <w:t>которых</w:t>
      </w:r>
      <w:r w:rsidR="003A311A">
        <w:t xml:space="preserve"> </w:t>
      </w:r>
      <w:r w:rsidR="007F1460">
        <w:t>не</w:t>
      </w:r>
      <w:r w:rsidR="003A311A">
        <w:t xml:space="preserve"> </w:t>
      </w:r>
      <w:r w:rsidR="007F1460">
        <w:t>предусмотрено</w:t>
      </w:r>
      <w:r w:rsidR="003A311A">
        <w:t xml:space="preserve"> </w:t>
      </w:r>
      <w:r w:rsidR="007F1460">
        <w:t>нормативными</w:t>
      </w:r>
      <w:r w:rsidR="003A311A">
        <w:t xml:space="preserve"> </w:t>
      </w:r>
      <w:r w:rsidR="007F1460">
        <w:t>правовыми</w:t>
      </w:r>
      <w:r w:rsidR="003A311A">
        <w:t xml:space="preserve"> </w:t>
      </w:r>
      <w:r w:rsidR="007F1460">
        <w:t>актами,</w:t>
      </w:r>
      <w:r w:rsidR="003A311A">
        <w:t xml:space="preserve"> </w:t>
      </w:r>
      <w:r w:rsidR="007F1460">
        <w:t>регулирующими</w:t>
      </w:r>
      <w:r w:rsidR="003A311A">
        <w:t xml:space="preserve"> </w:t>
      </w:r>
      <w:r w:rsidR="007F1460">
        <w:t>отношения,</w:t>
      </w:r>
      <w:r w:rsidR="003A311A">
        <w:t xml:space="preserve"> </w:t>
      </w:r>
      <w:r w:rsidR="007F1460">
        <w:t>возникающие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связи</w:t>
      </w:r>
      <w:r w:rsidR="003A311A">
        <w:t xml:space="preserve"> </w:t>
      </w:r>
      <w:r w:rsidR="007F1460">
        <w:t>с</w:t>
      </w:r>
      <w:r w:rsidR="003A311A">
        <w:t xml:space="preserve"> </w:t>
      </w:r>
      <w:r w:rsidR="007F1460">
        <w:t>предоставлением</w:t>
      </w:r>
      <w:r w:rsidR="003A311A">
        <w:t xml:space="preserve"> </w:t>
      </w:r>
      <w:r w:rsidR="007F1460">
        <w:t>муниципальн</w:t>
      </w:r>
      <w:r w:rsidR="00151698">
        <w:t>ой</w:t>
      </w:r>
      <w:r w:rsidR="003A311A">
        <w:t xml:space="preserve"> </w:t>
      </w:r>
      <w:r w:rsidR="007F1460">
        <w:t>услуг</w:t>
      </w:r>
      <w:r w:rsidR="00151698">
        <w:t>и</w:t>
      </w:r>
      <w:r w:rsidR="007F1460">
        <w:t>;</w:t>
      </w:r>
    </w:p>
    <w:p w:rsidR="007F1460" w:rsidRDefault="00FF23B7" w:rsidP="00BC3AE7">
      <w:pPr>
        <w:pStyle w:val="20"/>
        <w:shd w:val="clear" w:color="auto" w:fill="auto"/>
        <w:tabs>
          <w:tab w:val="left" w:pos="1147"/>
        </w:tabs>
        <w:spacing w:before="0"/>
        <w:ind w:left="142" w:right="-7" w:firstLine="567"/>
      </w:pPr>
      <w:r>
        <w:t>2)</w:t>
      </w:r>
      <w:r w:rsidR="003A311A">
        <w:t xml:space="preserve"> </w:t>
      </w:r>
      <w:r w:rsidR="007F1460">
        <w:t>представления</w:t>
      </w:r>
      <w:r w:rsidR="003A311A">
        <w:t xml:space="preserve"> </w:t>
      </w:r>
      <w:r w:rsidR="007F1460">
        <w:t>документов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информации,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том</w:t>
      </w:r>
      <w:r w:rsidR="003A311A">
        <w:t xml:space="preserve"> </w:t>
      </w:r>
      <w:r w:rsidR="007F1460">
        <w:t>числе</w:t>
      </w:r>
      <w:r w:rsidR="003A311A">
        <w:t xml:space="preserve"> </w:t>
      </w:r>
      <w:r w:rsidR="007F1460">
        <w:t>подтверждающих</w:t>
      </w:r>
      <w:r w:rsidR="003A311A">
        <w:t xml:space="preserve"> </w:t>
      </w:r>
      <w:r w:rsidR="007F1460">
        <w:t>внесение</w:t>
      </w:r>
      <w:r w:rsidR="003A311A">
        <w:t xml:space="preserve"> </w:t>
      </w:r>
      <w:r w:rsidR="007F1460">
        <w:t>заявителем</w:t>
      </w:r>
      <w:r w:rsidR="003A311A">
        <w:t xml:space="preserve"> </w:t>
      </w:r>
      <w:r w:rsidR="007F1460">
        <w:t>платы</w:t>
      </w:r>
      <w:r w:rsidR="003A311A">
        <w:t xml:space="preserve"> </w:t>
      </w:r>
      <w:r w:rsidR="007F1460">
        <w:t>за</w:t>
      </w:r>
      <w:r w:rsidR="003A311A">
        <w:t xml:space="preserve"> </w:t>
      </w:r>
      <w:r w:rsidR="007F1460">
        <w:t>предоставление</w:t>
      </w:r>
      <w:r w:rsidR="003A311A">
        <w:t xml:space="preserve"> </w:t>
      </w:r>
      <w:r w:rsidR="007F1460">
        <w:t>муниципальн</w:t>
      </w:r>
      <w:r w:rsidR="00151698">
        <w:t>ой</w:t>
      </w:r>
      <w:r w:rsidR="003A311A">
        <w:t xml:space="preserve"> </w:t>
      </w:r>
      <w:r w:rsidR="007F1460">
        <w:t>услуг</w:t>
      </w:r>
      <w:r w:rsidR="00151698">
        <w:t>и</w:t>
      </w:r>
      <w:r w:rsidR="007F1460">
        <w:t>,</w:t>
      </w:r>
      <w:r w:rsidR="003A311A">
        <w:t xml:space="preserve"> </w:t>
      </w:r>
      <w:r w:rsidR="007F1460">
        <w:t>которые</w:t>
      </w:r>
      <w:r w:rsidR="003A311A">
        <w:t xml:space="preserve"> </w:t>
      </w:r>
      <w:r w:rsidR="007F1460">
        <w:t>находятся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распоряжении</w:t>
      </w:r>
      <w:r w:rsidR="003A311A">
        <w:t xml:space="preserve"> </w:t>
      </w:r>
      <w:r w:rsidR="007F1460">
        <w:t>органов,</w:t>
      </w:r>
      <w:r w:rsidR="003A311A">
        <w:t xml:space="preserve"> </w:t>
      </w:r>
      <w:r w:rsidR="007F1460">
        <w:t>предоставляющих</w:t>
      </w:r>
      <w:r w:rsidR="003A311A">
        <w:t xml:space="preserve"> </w:t>
      </w:r>
      <w:r w:rsidR="007F1460">
        <w:t>муниципальн</w:t>
      </w:r>
      <w:r w:rsidR="00151698">
        <w:t>ую</w:t>
      </w:r>
      <w:r w:rsidR="003A311A">
        <w:t xml:space="preserve"> </w:t>
      </w:r>
      <w:r w:rsidR="007F1460">
        <w:t>услуг</w:t>
      </w:r>
      <w:r w:rsidR="00151698">
        <w:t>у</w:t>
      </w:r>
      <w:r w:rsidR="007F1460">
        <w:t>,</w:t>
      </w:r>
      <w:r w:rsidR="003A311A">
        <w:t xml:space="preserve"> </w:t>
      </w:r>
      <w:r w:rsidR="00BC3AE7">
        <w:t>и</w:t>
      </w:r>
      <w:r w:rsidR="007F1460">
        <w:t>ных</w:t>
      </w:r>
      <w:r w:rsidR="003A311A">
        <w:t xml:space="preserve"> </w:t>
      </w:r>
      <w:r w:rsidR="007F1460">
        <w:t>государственных</w:t>
      </w:r>
      <w:r w:rsidR="003A311A">
        <w:t xml:space="preserve"> </w:t>
      </w:r>
      <w:r w:rsidR="007F1460">
        <w:t>органов,</w:t>
      </w:r>
      <w:r w:rsidR="003A311A">
        <w:t xml:space="preserve"> </w:t>
      </w:r>
      <w:r w:rsidR="007F1460">
        <w:t>органов</w:t>
      </w:r>
      <w:r w:rsidR="003A311A">
        <w:t xml:space="preserve"> </w:t>
      </w:r>
      <w:r w:rsidR="007F1460">
        <w:t>местного</w:t>
      </w:r>
      <w:r w:rsidR="003A311A">
        <w:t xml:space="preserve"> </w:t>
      </w:r>
      <w:r w:rsidR="007F1460">
        <w:t>самоуправления</w:t>
      </w:r>
      <w:r w:rsidR="003A311A">
        <w:t xml:space="preserve">  </w:t>
      </w:r>
      <w:r w:rsidR="007F1460">
        <w:t>либо</w:t>
      </w:r>
      <w:r w:rsidR="003A311A">
        <w:t xml:space="preserve"> </w:t>
      </w:r>
      <w:r w:rsidR="007F1460">
        <w:t>подведомственных</w:t>
      </w:r>
      <w:r w:rsidR="003A311A">
        <w:t xml:space="preserve"> </w:t>
      </w:r>
      <w:r w:rsidR="007F1460">
        <w:t>госу</w:t>
      </w:r>
      <w:r w:rsidR="00151698">
        <w:t>дарственным</w:t>
      </w:r>
      <w:r w:rsidR="003A311A">
        <w:t xml:space="preserve"> </w:t>
      </w:r>
      <w:r w:rsidR="00151698">
        <w:t>органам</w:t>
      </w:r>
      <w:r w:rsidR="003A311A">
        <w:t xml:space="preserve"> </w:t>
      </w:r>
      <w:r w:rsidR="00151698">
        <w:t>или</w:t>
      </w:r>
      <w:r w:rsidR="003A311A">
        <w:t xml:space="preserve"> </w:t>
      </w:r>
      <w:r w:rsidR="00151698">
        <w:t>органам</w:t>
      </w:r>
      <w:r w:rsidR="003A311A">
        <w:t xml:space="preserve"> </w:t>
      </w:r>
      <w:r w:rsidR="007F1460">
        <w:t>местного</w:t>
      </w:r>
      <w:r w:rsidR="003A311A">
        <w:t xml:space="preserve"> </w:t>
      </w:r>
      <w:r w:rsidR="007F1460">
        <w:t>самоуправления</w:t>
      </w:r>
      <w:r w:rsidR="003A311A">
        <w:t xml:space="preserve"> </w:t>
      </w:r>
      <w:r w:rsidR="007F1460">
        <w:t>организаций,</w:t>
      </w:r>
      <w:r w:rsidR="003A311A">
        <w:t xml:space="preserve"> </w:t>
      </w:r>
      <w:r w:rsidR="007F1460">
        <w:t>участвующих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предоставлении</w:t>
      </w:r>
      <w:r w:rsidR="003A311A">
        <w:t xml:space="preserve"> </w:t>
      </w:r>
      <w:r w:rsidR="007F1460">
        <w:t>предусмотренных</w:t>
      </w:r>
      <w:r w:rsidR="003A311A">
        <w:t xml:space="preserve"> </w:t>
      </w:r>
      <w:r w:rsidR="007F1460">
        <w:t>частью</w:t>
      </w:r>
      <w:r w:rsidR="003A311A">
        <w:t xml:space="preserve"> </w:t>
      </w:r>
      <w:r w:rsidR="007F1460">
        <w:t>1</w:t>
      </w:r>
      <w:r w:rsidR="003A311A">
        <w:t xml:space="preserve"> </w:t>
      </w:r>
      <w:r w:rsidR="007F1460">
        <w:lastRenderedPageBreak/>
        <w:t>статьи</w:t>
      </w:r>
      <w:r w:rsidR="003A311A">
        <w:t xml:space="preserve"> </w:t>
      </w:r>
      <w:r w:rsidR="007F1460">
        <w:t>1</w:t>
      </w:r>
      <w:r w:rsidR="003A311A">
        <w:t xml:space="preserve"> </w:t>
      </w:r>
      <w:r w:rsidR="007F1460">
        <w:t>Федерального</w:t>
      </w:r>
      <w:r w:rsidR="003A311A">
        <w:t xml:space="preserve"> </w:t>
      </w:r>
      <w:r w:rsidR="007F1460">
        <w:t>закона</w:t>
      </w:r>
      <w:r w:rsidR="003A311A">
        <w:t xml:space="preserve"> </w:t>
      </w:r>
      <w:r w:rsidR="007F1460">
        <w:t>муниципальных</w:t>
      </w:r>
      <w:r w:rsidR="003A311A">
        <w:t xml:space="preserve"> </w:t>
      </w:r>
      <w:r w:rsidR="007F1460">
        <w:t>услуг,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соответствии</w:t>
      </w:r>
      <w:r w:rsidR="003A311A">
        <w:t xml:space="preserve"> </w:t>
      </w:r>
      <w:r w:rsidR="007F1460">
        <w:t>с</w:t>
      </w:r>
      <w:r w:rsidR="003A311A">
        <w:t xml:space="preserve"> </w:t>
      </w:r>
      <w:r w:rsidR="007F1460">
        <w:t>нормативными</w:t>
      </w:r>
      <w:r w:rsidR="003A311A">
        <w:t xml:space="preserve"> </w:t>
      </w:r>
      <w:r w:rsidR="007F1460">
        <w:t>правовыми</w:t>
      </w:r>
      <w:r w:rsidR="003A311A">
        <w:t xml:space="preserve"> </w:t>
      </w:r>
      <w:r w:rsidR="007F1460">
        <w:t>актами</w:t>
      </w:r>
      <w:r w:rsidR="003A311A">
        <w:t xml:space="preserve"> </w:t>
      </w:r>
      <w:r w:rsidR="007F1460">
        <w:t>Российской</w:t>
      </w:r>
      <w:r w:rsidR="003A311A">
        <w:t xml:space="preserve"> </w:t>
      </w:r>
      <w:r w:rsidR="007F1460">
        <w:t>Федерации,</w:t>
      </w:r>
      <w:r w:rsidR="003A311A">
        <w:t xml:space="preserve"> </w:t>
      </w:r>
      <w:r w:rsidR="007F1460">
        <w:t>нормативными</w:t>
      </w:r>
      <w:r w:rsidR="003A311A">
        <w:t xml:space="preserve"> </w:t>
      </w:r>
      <w:r w:rsidR="007F1460">
        <w:t>правовыми</w:t>
      </w:r>
      <w:r w:rsidR="007F1460">
        <w:tab/>
        <w:t>актами</w:t>
      </w:r>
      <w:r w:rsidR="003A311A">
        <w:t xml:space="preserve"> </w:t>
      </w:r>
      <w:r w:rsidR="007F1460">
        <w:t>субъектов</w:t>
      </w:r>
      <w:r w:rsidR="003A311A">
        <w:t xml:space="preserve"> </w:t>
      </w:r>
      <w:r w:rsidR="0096521B">
        <w:t>Российской</w:t>
      </w:r>
      <w:r w:rsidR="003A311A">
        <w:t xml:space="preserve"> </w:t>
      </w:r>
      <w:r w:rsidR="0096521B">
        <w:t>Федерации,</w:t>
      </w:r>
      <w:r w:rsidR="003A311A">
        <w:t xml:space="preserve"> </w:t>
      </w:r>
      <w:r w:rsidR="007F1460">
        <w:t>муниципальными</w:t>
      </w:r>
      <w:r w:rsidR="003A311A">
        <w:t xml:space="preserve"> </w:t>
      </w:r>
      <w:r w:rsidR="007F1460">
        <w:t>правовыми</w:t>
      </w:r>
      <w:r w:rsidR="003A311A">
        <w:t xml:space="preserve"> </w:t>
      </w:r>
      <w:r w:rsidR="007F1460">
        <w:t>актами,</w:t>
      </w:r>
      <w:r w:rsidR="003A311A">
        <w:t xml:space="preserve"> </w:t>
      </w:r>
      <w:r w:rsidR="007F1460">
        <w:t>за</w:t>
      </w:r>
      <w:r w:rsidR="003A311A">
        <w:t xml:space="preserve"> </w:t>
      </w:r>
      <w:r w:rsidR="007F1460">
        <w:t>исключением</w:t>
      </w:r>
      <w:r w:rsidR="003A311A">
        <w:t xml:space="preserve"> </w:t>
      </w:r>
      <w:r w:rsidR="007F1460">
        <w:t>документов,</w:t>
      </w:r>
      <w:r w:rsidR="003A311A">
        <w:t xml:space="preserve"> </w:t>
      </w:r>
      <w:r w:rsidR="007F1460">
        <w:t>указанных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части</w:t>
      </w:r>
      <w:r w:rsidR="003A311A">
        <w:t xml:space="preserve"> </w:t>
      </w:r>
      <w:r w:rsidR="007F1460">
        <w:t>6</w:t>
      </w:r>
      <w:r w:rsidR="003A311A">
        <w:t xml:space="preserve"> </w:t>
      </w:r>
      <w:r w:rsidR="007F1460">
        <w:t>статьи</w:t>
      </w:r>
      <w:r w:rsidR="003A311A">
        <w:t xml:space="preserve"> </w:t>
      </w:r>
      <w:r w:rsidR="007F1460">
        <w:t>7</w:t>
      </w:r>
      <w:r w:rsidR="003A311A">
        <w:t xml:space="preserve"> </w:t>
      </w:r>
      <w:r w:rsidR="007F1460">
        <w:t>Федерального</w:t>
      </w:r>
      <w:r w:rsidR="003A311A">
        <w:t xml:space="preserve"> </w:t>
      </w:r>
      <w:r w:rsidR="007F1460">
        <w:t>закона</w:t>
      </w:r>
      <w:r w:rsidR="003A311A">
        <w:t xml:space="preserve"> </w:t>
      </w:r>
      <w:r w:rsidR="007F1460">
        <w:t>от</w:t>
      </w:r>
      <w:r w:rsidR="003A311A">
        <w:t xml:space="preserve"> </w:t>
      </w:r>
      <w:r w:rsidR="007F1460">
        <w:t>27</w:t>
      </w:r>
      <w:r w:rsidR="003A311A">
        <w:t xml:space="preserve"> </w:t>
      </w:r>
      <w:r w:rsidR="007F1460">
        <w:t>июля</w:t>
      </w:r>
      <w:r w:rsidR="003A311A">
        <w:t xml:space="preserve"> </w:t>
      </w:r>
      <w:r w:rsidR="007F1460">
        <w:t>2010</w:t>
      </w:r>
      <w:r w:rsidR="003A311A">
        <w:t xml:space="preserve"> </w:t>
      </w:r>
      <w:r w:rsidR="007F1460">
        <w:t>г</w:t>
      </w:r>
      <w:r w:rsidR="00151698">
        <w:t>ода</w:t>
      </w:r>
      <w:r w:rsidR="003A311A">
        <w:t xml:space="preserve"> </w:t>
      </w:r>
      <w:r w:rsidR="007F1460">
        <w:t>№</w:t>
      </w:r>
      <w:r w:rsidR="003A311A">
        <w:t xml:space="preserve"> </w:t>
      </w:r>
      <w:r w:rsidR="007F1460">
        <w:t>210-ФЗ</w:t>
      </w:r>
      <w:r w:rsidR="003A311A">
        <w:t xml:space="preserve"> </w:t>
      </w:r>
      <w:r w:rsidR="007F1460">
        <w:t>«Об</w:t>
      </w:r>
      <w:r w:rsidR="003A311A">
        <w:t xml:space="preserve"> </w:t>
      </w:r>
      <w:r w:rsidR="007F1460">
        <w:t>организации</w:t>
      </w:r>
      <w:r w:rsidR="003A311A">
        <w:t xml:space="preserve"> </w:t>
      </w:r>
      <w:r w:rsidR="007F1460">
        <w:t>предоставления</w:t>
      </w:r>
      <w:r w:rsidR="003A311A">
        <w:t xml:space="preserve"> </w:t>
      </w:r>
      <w:r w:rsidR="007F1460">
        <w:t>государственных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муниципальных</w:t>
      </w:r>
      <w:r w:rsidR="003A311A">
        <w:t xml:space="preserve"> </w:t>
      </w:r>
      <w:r w:rsidR="007F1460">
        <w:t>услуг»</w:t>
      </w:r>
      <w:r w:rsidR="003A311A">
        <w:t xml:space="preserve"> </w:t>
      </w:r>
      <w:r w:rsidR="007F1460">
        <w:t>(далее</w:t>
      </w:r>
      <w:r w:rsidR="003A311A">
        <w:t xml:space="preserve"> </w:t>
      </w:r>
      <w:r w:rsidR="007F1460">
        <w:t>-</w:t>
      </w:r>
      <w:r w:rsidR="003A311A">
        <w:t xml:space="preserve"> </w:t>
      </w:r>
      <w:r w:rsidR="007F1460">
        <w:t>Федеральный</w:t>
      </w:r>
      <w:r w:rsidR="003A311A">
        <w:t xml:space="preserve"> </w:t>
      </w:r>
      <w:r w:rsidR="007F1460">
        <w:t>закон</w:t>
      </w:r>
      <w:r w:rsidR="003A311A">
        <w:t xml:space="preserve"> </w:t>
      </w:r>
      <w:r w:rsidR="007F1460">
        <w:t>№</w:t>
      </w:r>
      <w:r w:rsidR="003A311A">
        <w:t xml:space="preserve"> </w:t>
      </w:r>
      <w:r w:rsidR="007F1460">
        <w:t>210-ФЗ);</w:t>
      </w:r>
    </w:p>
    <w:p w:rsidR="00BC3AE7" w:rsidRDefault="00BC3AE7" w:rsidP="00C6249C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spacing w:before="0"/>
        <w:ind w:right="-7" w:firstLine="709"/>
      </w:pPr>
      <w:r>
        <w:t>о</w:t>
      </w:r>
      <w:r w:rsidR="007F1460">
        <w:t>существления</w:t>
      </w:r>
      <w:r w:rsidR="003A311A">
        <w:t xml:space="preserve"> </w:t>
      </w:r>
      <w:r w:rsidR="007F1460">
        <w:t>действий,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том</w:t>
      </w:r>
      <w:r w:rsidR="003A311A">
        <w:t xml:space="preserve"> </w:t>
      </w:r>
      <w:r w:rsidR="007F1460">
        <w:t>числе</w:t>
      </w:r>
      <w:r w:rsidR="003A311A">
        <w:t xml:space="preserve"> </w:t>
      </w:r>
      <w:r w:rsidR="007F1460">
        <w:t>согласований,</w:t>
      </w:r>
      <w:r w:rsidR="003A311A">
        <w:t xml:space="preserve"> </w:t>
      </w:r>
      <w:r w:rsidR="007F1460">
        <w:t>необходимых</w:t>
      </w:r>
      <w:r w:rsidR="003A311A">
        <w:t xml:space="preserve"> </w:t>
      </w:r>
      <w:r w:rsidR="007F1460">
        <w:t>для</w:t>
      </w:r>
      <w:r w:rsidR="003A311A">
        <w:t xml:space="preserve"> </w:t>
      </w:r>
      <w:r w:rsidR="007F1460">
        <w:t>получения</w:t>
      </w:r>
      <w:r w:rsidR="003A311A">
        <w:t xml:space="preserve"> </w:t>
      </w:r>
      <w:r w:rsidR="007F1460">
        <w:t>муниципальн</w:t>
      </w:r>
      <w:r w:rsidR="00151698">
        <w:t>ой</w:t>
      </w:r>
      <w:r w:rsidR="003A311A">
        <w:t xml:space="preserve"> </w:t>
      </w:r>
      <w:r w:rsidR="007F1460">
        <w:t>услуг</w:t>
      </w:r>
      <w:r w:rsidR="00151698">
        <w:t>и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связанных</w:t>
      </w:r>
      <w:r w:rsidR="003A311A">
        <w:t xml:space="preserve"> </w:t>
      </w:r>
      <w:r w:rsidR="007F1460">
        <w:t>с</w:t>
      </w:r>
      <w:r w:rsidR="003A311A">
        <w:t xml:space="preserve"> </w:t>
      </w:r>
      <w:r w:rsidR="007F1460">
        <w:t>обращением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иные</w:t>
      </w:r>
      <w:r w:rsidR="003A311A">
        <w:t xml:space="preserve"> </w:t>
      </w:r>
      <w:r w:rsidR="007F1460">
        <w:t>государственные</w:t>
      </w:r>
      <w:r w:rsidR="003A311A">
        <w:t xml:space="preserve"> </w:t>
      </w:r>
      <w:r w:rsidR="007F1460">
        <w:t>органы,</w:t>
      </w:r>
      <w:r w:rsidR="003A311A">
        <w:t xml:space="preserve"> </w:t>
      </w:r>
      <w:r w:rsidR="007F1460">
        <w:t>органы</w:t>
      </w:r>
      <w:r w:rsidR="003A311A">
        <w:t xml:space="preserve"> </w:t>
      </w:r>
      <w:r w:rsidR="007F1460">
        <w:t>местного</w:t>
      </w:r>
      <w:r w:rsidR="003A311A">
        <w:t xml:space="preserve"> </w:t>
      </w:r>
      <w:r w:rsidR="007F1460">
        <w:t>самоуправления,</w:t>
      </w:r>
      <w:r w:rsidR="003A311A">
        <w:t xml:space="preserve"> </w:t>
      </w:r>
      <w:r w:rsidR="007F1460">
        <w:t>организации,</w:t>
      </w:r>
      <w:r w:rsidR="003A311A">
        <w:t xml:space="preserve"> </w:t>
      </w:r>
      <w:r w:rsidR="007F1460">
        <w:t>за</w:t>
      </w:r>
      <w:r w:rsidR="003A311A">
        <w:t xml:space="preserve"> </w:t>
      </w:r>
      <w:r w:rsidR="007F1460">
        <w:t>исключением</w:t>
      </w:r>
      <w:r w:rsidR="003A311A">
        <w:t xml:space="preserve"> </w:t>
      </w:r>
      <w:r w:rsidR="007F1460">
        <w:t>получения</w:t>
      </w:r>
      <w:r w:rsidR="003A311A">
        <w:t xml:space="preserve"> </w:t>
      </w:r>
      <w:r w:rsidR="007F1460">
        <w:t>услуг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получения</w:t>
      </w:r>
      <w:r w:rsidR="003A311A">
        <w:t xml:space="preserve"> </w:t>
      </w:r>
      <w:r w:rsidR="007F1460">
        <w:t>документов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информации,</w:t>
      </w:r>
      <w:r w:rsidR="003A311A">
        <w:t xml:space="preserve"> </w:t>
      </w:r>
      <w:r w:rsidR="007F1460">
        <w:t>предоставляемых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результате</w:t>
      </w:r>
      <w:r w:rsidR="003A311A">
        <w:t xml:space="preserve"> </w:t>
      </w:r>
      <w:r w:rsidR="007F1460">
        <w:t>предоставления</w:t>
      </w:r>
      <w:r w:rsidR="003A311A">
        <w:t xml:space="preserve"> </w:t>
      </w:r>
      <w:r w:rsidR="007F1460">
        <w:t>таких</w:t>
      </w:r>
      <w:r w:rsidR="003A311A">
        <w:t xml:space="preserve"> </w:t>
      </w:r>
      <w:r w:rsidR="007F1460">
        <w:t>услуг,</w:t>
      </w:r>
      <w:r w:rsidR="003A311A">
        <w:t xml:space="preserve"> </w:t>
      </w:r>
      <w:r w:rsidR="007F1460">
        <w:t>включенных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перечни,</w:t>
      </w:r>
      <w:r w:rsidR="003A311A">
        <w:t xml:space="preserve"> </w:t>
      </w:r>
      <w:r w:rsidR="007F1460">
        <w:t>указанные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части</w:t>
      </w:r>
      <w:r w:rsidR="003A311A">
        <w:t xml:space="preserve"> </w:t>
      </w:r>
      <w:r w:rsidR="007F1460">
        <w:t>1</w:t>
      </w:r>
      <w:r w:rsidR="003A311A">
        <w:t xml:space="preserve"> </w:t>
      </w:r>
      <w:r w:rsidR="007F1460">
        <w:t>статьи</w:t>
      </w:r>
      <w:r w:rsidR="003A311A">
        <w:t xml:space="preserve"> </w:t>
      </w:r>
      <w:r w:rsidR="007F1460">
        <w:t>9</w:t>
      </w:r>
      <w:r w:rsidR="003A311A">
        <w:t xml:space="preserve"> </w:t>
      </w:r>
      <w:r w:rsidR="007F1460">
        <w:t>Федерального</w:t>
      </w:r>
      <w:r w:rsidR="003A311A">
        <w:t xml:space="preserve"> </w:t>
      </w:r>
      <w:r w:rsidR="007F1460">
        <w:t>закона</w:t>
      </w:r>
      <w:r w:rsidR="003A311A">
        <w:t xml:space="preserve"> </w:t>
      </w:r>
      <w:r w:rsidR="007F1460">
        <w:t>№</w:t>
      </w:r>
      <w:r w:rsidR="003A311A">
        <w:t xml:space="preserve"> </w:t>
      </w:r>
      <w:r w:rsidR="007F1460">
        <w:t>210-ФЗ;</w:t>
      </w:r>
    </w:p>
    <w:p w:rsidR="007F1460" w:rsidRDefault="007F1460" w:rsidP="00C6249C">
      <w:pPr>
        <w:pStyle w:val="20"/>
        <w:numPr>
          <w:ilvl w:val="0"/>
          <w:numId w:val="10"/>
        </w:numPr>
        <w:shd w:val="clear" w:color="auto" w:fill="auto"/>
        <w:tabs>
          <w:tab w:val="left" w:pos="1102"/>
        </w:tabs>
        <w:spacing w:before="0"/>
        <w:ind w:right="-7" w:firstLine="709"/>
      </w:pPr>
      <w:r>
        <w:t>представления</w:t>
      </w:r>
      <w:r w:rsidR="003A311A">
        <w:t xml:space="preserve"> </w:t>
      </w:r>
      <w:r>
        <w:t>документов</w:t>
      </w:r>
      <w:r w:rsidR="003A311A">
        <w:t xml:space="preserve"> </w:t>
      </w:r>
      <w:r>
        <w:t>и</w:t>
      </w:r>
      <w:r w:rsidR="003A311A">
        <w:t xml:space="preserve"> </w:t>
      </w:r>
      <w:r>
        <w:t>информации,</w:t>
      </w:r>
      <w:r w:rsidR="003A311A">
        <w:t xml:space="preserve"> </w:t>
      </w:r>
      <w:r>
        <w:t>отсутствие</w:t>
      </w:r>
      <w:r w:rsidR="003A311A">
        <w:t xml:space="preserve"> </w:t>
      </w:r>
      <w:r>
        <w:t>и</w:t>
      </w:r>
      <w:r w:rsidR="003A311A">
        <w:t xml:space="preserve"> </w:t>
      </w:r>
      <w:r>
        <w:t>(или)</w:t>
      </w:r>
      <w:r w:rsidR="003A311A">
        <w:t xml:space="preserve"> </w:t>
      </w:r>
      <w:r>
        <w:t>недостоверность</w:t>
      </w:r>
      <w:r w:rsidR="003A311A">
        <w:t xml:space="preserve"> </w:t>
      </w:r>
      <w:r>
        <w:t>которых</w:t>
      </w:r>
      <w:r w:rsidR="003A311A">
        <w:t xml:space="preserve"> </w:t>
      </w:r>
      <w:r>
        <w:t>не</w:t>
      </w:r>
      <w:r w:rsidR="003A311A">
        <w:t xml:space="preserve"> </w:t>
      </w:r>
      <w:r>
        <w:t>указывались</w:t>
      </w:r>
      <w:r w:rsidR="003A311A">
        <w:t xml:space="preserve"> </w:t>
      </w:r>
      <w:r>
        <w:t>при</w:t>
      </w:r>
      <w:r w:rsidR="003A311A">
        <w:t xml:space="preserve"> </w:t>
      </w:r>
      <w:r>
        <w:t>первоначаль</w:t>
      </w:r>
      <w:r w:rsidR="001A78D7">
        <w:t>ном</w:t>
      </w:r>
      <w:r w:rsidR="003A311A">
        <w:t xml:space="preserve"> </w:t>
      </w:r>
      <w:r w:rsidR="001A78D7">
        <w:t>отказе</w:t>
      </w:r>
      <w:r w:rsidR="003A311A">
        <w:t xml:space="preserve"> </w:t>
      </w:r>
      <w:r w:rsidR="001A78D7">
        <w:t>в</w:t>
      </w:r>
      <w:r w:rsidR="003A311A">
        <w:t xml:space="preserve"> </w:t>
      </w:r>
      <w:r w:rsidR="001A78D7">
        <w:t>приеме</w:t>
      </w:r>
      <w:r w:rsidR="003A311A">
        <w:t xml:space="preserve"> </w:t>
      </w:r>
      <w:r w:rsidR="001A78D7"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либо</w:t>
      </w:r>
      <w:r w:rsidR="003A311A">
        <w:t xml:space="preserve"> </w:t>
      </w:r>
      <w:r>
        <w:t>в</w:t>
      </w:r>
      <w:r w:rsidR="003A311A">
        <w:t xml:space="preserve"> </w:t>
      </w:r>
      <w:r>
        <w:t>предоставлении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за</w:t>
      </w:r>
      <w:r w:rsidR="003A311A">
        <w:t xml:space="preserve"> </w:t>
      </w:r>
      <w:r>
        <w:t>исключением</w:t>
      </w:r>
      <w:r w:rsidR="003A311A">
        <w:t xml:space="preserve"> </w:t>
      </w:r>
      <w:r>
        <w:t>следующих</w:t>
      </w:r>
      <w:r w:rsidR="003A311A">
        <w:t xml:space="preserve"> </w:t>
      </w:r>
      <w:r>
        <w:t>случаев:</w:t>
      </w:r>
    </w:p>
    <w:p w:rsidR="007F1460" w:rsidRDefault="007F1460" w:rsidP="00176BD7">
      <w:pPr>
        <w:pStyle w:val="20"/>
        <w:shd w:val="clear" w:color="auto" w:fill="auto"/>
        <w:tabs>
          <w:tab w:val="left" w:pos="1174"/>
        </w:tabs>
        <w:spacing w:before="0"/>
        <w:ind w:right="-7" w:firstLine="709"/>
      </w:pPr>
      <w:r>
        <w:t>а)</w:t>
      </w:r>
      <w:r w:rsidR="003A311A">
        <w:t xml:space="preserve"> </w:t>
      </w:r>
      <w:r>
        <w:t>изменение</w:t>
      </w:r>
      <w:r w:rsidR="003A311A">
        <w:t xml:space="preserve"> </w:t>
      </w:r>
      <w:r>
        <w:t>требований</w:t>
      </w:r>
      <w:r w:rsidR="003A311A">
        <w:t xml:space="preserve"> </w:t>
      </w:r>
      <w:r>
        <w:t>нормативных</w:t>
      </w:r>
      <w:r w:rsidR="003A311A">
        <w:t xml:space="preserve"> </w:t>
      </w:r>
      <w:r>
        <w:t>правовых</w:t>
      </w:r>
      <w:r w:rsidR="003A311A">
        <w:t xml:space="preserve"> </w:t>
      </w:r>
      <w:r>
        <w:t>актов,</w:t>
      </w:r>
      <w:r w:rsidR="003A311A">
        <w:t xml:space="preserve"> </w:t>
      </w:r>
      <w:r>
        <w:t>касающихся</w:t>
      </w:r>
    </w:p>
    <w:p w:rsidR="007F1460" w:rsidRDefault="007F1460" w:rsidP="00176BD7">
      <w:pPr>
        <w:pStyle w:val="20"/>
        <w:shd w:val="clear" w:color="auto" w:fill="auto"/>
        <w:tabs>
          <w:tab w:val="left" w:pos="2362"/>
          <w:tab w:val="right" w:pos="9899"/>
        </w:tabs>
        <w:spacing w:before="0"/>
        <w:ind w:right="-7" w:firstLine="709"/>
      </w:pPr>
      <w:r>
        <w:t>предоставления</w:t>
      </w:r>
      <w:r>
        <w:tab/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после</w:t>
      </w:r>
      <w:r w:rsidR="003A311A">
        <w:t xml:space="preserve"> </w:t>
      </w:r>
      <w:r>
        <w:t>первоначальной</w:t>
      </w:r>
      <w:r w:rsidR="003A311A">
        <w:t xml:space="preserve"> </w:t>
      </w:r>
      <w:r>
        <w:t>подачи</w:t>
      </w:r>
      <w:r w:rsidR="003A311A">
        <w:t xml:space="preserve"> </w:t>
      </w:r>
      <w:r>
        <w:t>заявления</w:t>
      </w:r>
      <w:r w:rsidR="003A311A">
        <w:t xml:space="preserve"> </w:t>
      </w:r>
      <w:r>
        <w:t>о</w:t>
      </w:r>
      <w:r w:rsidR="003A311A">
        <w:t xml:space="preserve"> </w:t>
      </w:r>
      <w:r>
        <w:t>предоставлении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услуги;</w:t>
      </w:r>
    </w:p>
    <w:p w:rsidR="007F1460" w:rsidRDefault="001A78D7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б)</w:t>
      </w:r>
      <w:r w:rsidR="003A311A">
        <w:t xml:space="preserve"> </w:t>
      </w:r>
      <w:r w:rsidR="007F1460">
        <w:t>наличие</w:t>
      </w:r>
      <w:r w:rsidR="003A311A">
        <w:t xml:space="preserve"> </w:t>
      </w:r>
      <w:r w:rsidR="007F1460">
        <w:t>ошибок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заявлении</w:t>
      </w:r>
      <w:r w:rsidR="003A311A">
        <w:t xml:space="preserve"> </w:t>
      </w:r>
      <w:r w:rsidR="007F1460">
        <w:t>о</w:t>
      </w:r>
      <w:r w:rsidR="003A311A">
        <w:t xml:space="preserve"> </w:t>
      </w:r>
      <w:r w:rsidR="007F1460">
        <w:t>предоставлении</w:t>
      </w:r>
      <w:r w:rsidR="003A311A">
        <w:t xml:space="preserve"> </w:t>
      </w:r>
      <w:r>
        <w:t>муниципальной</w:t>
      </w:r>
      <w:r w:rsidR="003A311A">
        <w:t xml:space="preserve"> </w:t>
      </w:r>
      <w:r w:rsidR="007F1460">
        <w:t>услуги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документах,</w:t>
      </w:r>
      <w:r w:rsidR="003A311A">
        <w:t xml:space="preserve"> </w:t>
      </w:r>
      <w:r w:rsidR="007F1460">
        <w:t>поданных</w:t>
      </w:r>
      <w:r w:rsidR="003A311A">
        <w:t xml:space="preserve"> </w:t>
      </w:r>
      <w:r w:rsidR="007F1460">
        <w:t>заявителем</w:t>
      </w:r>
      <w:r w:rsidR="003A311A">
        <w:t xml:space="preserve"> </w:t>
      </w:r>
      <w:r w:rsidR="007F1460">
        <w:t>после</w:t>
      </w:r>
      <w:r w:rsidR="003A311A">
        <w:t xml:space="preserve"> </w:t>
      </w:r>
      <w:r w:rsidR="007F1460">
        <w:t>первоначального</w:t>
      </w:r>
      <w:r w:rsidR="003A311A">
        <w:t xml:space="preserve"> </w:t>
      </w:r>
      <w:r w:rsidR="007F1460">
        <w:t>отказа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приеме</w:t>
      </w:r>
      <w:r w:rsidR="003A311A">
        <w:t xml:space="preserve"> </w:t>
      </w:r>
      <w:r w:rsidR="007F1460">
        <w:t>документов,</w:t>
      </w:r>
      <w:r w:rsidR="003A311A">
        <w:t xml:space="preserve"> </w:t>
      </w:r>
      <w:r w:rsidR="007F1460">
        <w:t>необходимых</w:t>
      </w:r>
      <w:r w:rsidR="003A311A">
        <w:t xml:space="preserve"> </w:t>
      </w:r>
      <w:r w:rsidR="007F1460">
        <w:t>для</w:t>
      </w:r>
      <w:r w:rsidR="003A311A">
        <w:t xml:space="preserve"> </w:t>
      </w:r>
      <w:r w:rsidR="007F1460"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либо</w:t>
      </w:r>
      <w:r w:rsidR="003A311A">
        <w:t xml:space="preserve"> </w:t>
      </w:r>
      <w:r>
        <w:t>после</w:t>
      </w:r>
      <w:r w:rsidR="003A311A">
        <w:t xml:space="preserve"> </w:t>
      </w:r>
      <w:r>
        <w:t>отказа</w:t>
      </w:r>
      <w:r w:rsidR="003A311A">
        <w:t xml:space="preserve"> </w:t>
      </w:r>
      <w:r>
        <w:t>в</w:t>
      </w:r>
      <w:r w:rsidR="003A311A">
        <w:t xml:space="preserve"> </w:t>
      </w:r>
      <w:r w:rsidR="007F1460">
        <w:t>предоставлении</w:t>
      </w:r>
      <w:r w:rsidR="003A311A">
        <w:t xml:space="preserve"> </w:t>
      </w:r>
      <w:r w:rsidR="007F1460">
        <w:t>муниципальной</w:t>
      </w:r>
      <w:r w:rsidR="003A311A">
        <w:t xml:space="preserve"> </w:t>
      </w:r>
      <w:r w:rsidR="007F1460">
        <w:t>услуги</w:t>
      </w:r>
      <w:r w:rsidR="003A311A">
        <w:t xml:space="preserve"> </w:t>
      </w:r>
      <w:r w:rsidR="007F1460">
        <w:t>и</w:t>
      </w:r>
      <w:r w:rsidR="003A311A">
        <w:t xml:space="preserve"> </w:t>
      </w:r>
      <w:r w:rsidR="007F1460">
        <w:t>не</w:t>
      </w:r>
      <w:r w:rsidR="003A311A">
        <w:t xml:space="preserve"> </w:t>
      </w:r>
      <w:r w:rsidR="007F1460">
        <w:t>включенных</w:t>
      </w:r>
      <w:r w:rsidR="003A311A">
        <w:t xml:space="preserve"> </w:t>
      </w:r>
      <w:r w:rsidR="007F1460">
        <w:t>в</w:t>
      </w:r>
      <w:r w:rsidR="003A311A">
        <w:t xml:space="preserve"> </w:t>
      </w:r>
      <w:r w:rsidR="007F1460">
        <w:t>представленный</w:t>
      </w:r>
      <w:r w:rsidR="003A311A">
        <w:t xml:space="preserve"> </w:t>
      </w:r>
      <w:r w:rsidR="007F1460">
        <w:t>ранее</w:t>
      </w:r>
      <w:r w:rsidR="003A311A">
        <w:t xml:space="preserve"> </w:t>
      </w:r>
      <w:r w:rsidR="007F1460">
        <w:t>комплект</w:t>
      </w:r>
      <w:r w:rsidR="003A311A">
        <w:t xml:space="preserve"> </w:t>
      </w:r>
      <w:r w:rsidR="007F1460">
        <w:t>документов;</w:t>
      </w:r>
    </w:p>
    <w:p w:rsidR="007F1460" w:rsidRDefault="007F1460" w:rsidP="00176BD7">
      <w:pPr>
        <w:pStyle w:val="20"/>
        <w:shd w:val="clear" w:color="auto" w:fill="auto"/>
        <w:tabs>
          <w:tab w:val="left" w:pos="1174"/>
        </w:tabs>
        <w:spacing w:before="0"/>
        <w:ind w:right="-7" w:firstLine="709"/>
      </w:pPr>
      <w:r>
        <w:t>в)</w:t>
      </w:r>
      <w:r w:rsidR="003A311A">
        <w:t xml:space="preserve"> </w:t>
      </w:r>
      <w:r>
        <w:t>истечение</w:t>
      </w:r>
      <w:r w:rsidR="003A311A">
        <w:t xml:space="preserve"> </w:t>
      </w:r>
      <w:r>
        <w:t>срока</w:t>
      </w:r>
      <w:r w:rsidR="003A311A">
        <w:t xml:space="preserve"> </w:t>
      </w:r>
      <w:r>
        <w:t>действия</w:t>
      </w:r>
      <w:r w:rsidR="003A311A">
        <w:t xml:space="preserve"> </w:t>
      </w:r>
      <w:r>
        <w:t>документов</w:t>
      </w:r>
      <w:r w:rsidR="003A311A">
        <w:t xml:space="preserve"> </w:t>
      </w:r>
      <w:r>
        <w:t>или</w:t>
      </w:r>
      <w:r w:rsidR="003A311A">
        <w:t xml:space="preserve"> </w:t>
      </w:r>
      <w:r>
        <w:t>изменение</w:t>
      </w:r>
      <w:r w:rsidR="003A311A">
        <w:t xml:space="preserve"> </w:t>
      </w:r>
      <w:r>
        <w:t>информации</w:t>
      </w:r>
      <w:r w:rsidR="003A311A">
        <w:t xml:space="preserve"> </w:t>
      </w:r>
      <w:r>
        <w:t>после</w:t>
      </w:r>
      <w:r w:rsidR="003A311A">
        <w:t xml:space="preserve"> </w:t>
      </w:r>
      <w:r>
        <w:t>первоначального</w:t>
      </w:r>
      <w:r w:rsidR="003A311A">
        <w:t xml:space="preserve"> </w:t>
      </w:r>
      <w:r>
        <w:t>отказа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государственной</w:t>
      </w:r>
      <w:r w:rsidR="003A311A">
        <w:t xml:space="preserve"> </w:t>
      </w:r>
      <w:r>
        <w:t>или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либо</w:t>
      </w:r>
      <w:r w:rsidR="003A311A">
        <w:t xml:space="preserve"> </w:t>
      </w:r>
      <w:r w:rsidR="001A78D7">
        <w:t>после</w:t>
      </w:r>
      <w:r w:rsidR="003A311A">
        <w:t xml:space="preserve"> </w:t>
      </w:r>
      <w:r w:rsidR="001A78D7">
        <w:t>отказа</w:t>
      </w:r>
      <w:r w:rsidR="003A311A">
        <w:t xml:space="preserve"> </w:t>
      </w:r>
      <w:r w:rsidR="001A78D7">
        <w:t>в</w:t>
      </w:r>
      <w:r w:rsidR="003A311A">
        <w:t xml:space="preserve"> </w:t>
      </w:r>
      <w:r>
        <w:t>предоставлении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услуги;</w:t>
      </w:r>
    </w:p>
    <w:p w:rsidR="007F1460" w:rsidRDefault="007F1460" w:rsidP="00176BD7">
      <w:pPr>
        <w:pStyle w:val="20"/>
        <w:shd w:val="clear" w:color="auto" w:fill="auto"/>
        <w:tabs>
          <w:tab w:val="left" w:pos="1174"/>
        </w:tabs>
        <w:spacing w:before="0"/>
        <w:ind w:right="-7" w:firstLine="709"/>
      </w:pPr>
      <w:r>
        <w:t>г)</w:t>
      </w:r>
      <w:r w:rsidR="003A311A">
        <w:t xml:space="preserve"> </w:t>
      </w:r>
      <w:r>
        <w:t>выявление</w:t>
      </w:r>
      <w:r w:rsidR="003A311A">
        <w:t xml:space="preserve"> </w:t>
      </w:r>
      <w:r>
        <w:t>документально</w:t>
      </w:r>
      <w:r w:rsidR="003A311A">
        <w:t xml:space="preserve"> </w:t>
      </w:r>
      <w:r>
        <w:t>подтвержденного</w:t>
      </w:r>
      <w:r w:rsidR="003A311A">
        <w:t xml:space="preserve"> </w:t>
      </w:r>
      <w:r>
        <w:t>факта</w:t>
      </w:r>
      <w:r w:rsidR="003A311A">
        <w:t xml:space="preserve"> </w:t>
      </w:r>
      <w:r>
        <w:t>(признаков)</w:t>
      </w:r>
      <w:r w:rsidR="003A311A">
        <w:t xml:space="preserve"> </w:t>
      </w:r>
      <w:r>
        <w:t>ошибочного</w:t>
      </w:r>
      <w:r w:rsidR="003A311A">
        <w:t xml:space="preserve"> </w:t>
      </w:r>
      <w:r>
        <w:t>или</w:t>
      </w:r>
      <w:r w:rsidR="003A311A">
        <w:t xml:space="preserve"> </w:t>
      </w:r>
      <w:r>
        <w:t>противоправного</w:t>
      </w:r>
      <w:r w:rsidR="003A311A">
        <w:t xml:space="preserve"> </w:t>
      </w:r>
      <w:r>
        <w:t>действия</w:t>
      </w:r>
      <w:r w:rsidR="003A311A">
        <w:t xml:space="preserve"> </w:t>
      </w:r>
      <w:r>
        <w:t>(бездействия)</w:t>
      </w:r>
      <w:r w:rsidR="003A311A">
        <w:t xml:space="preserve"> </w:t>
      </w:r>
      <w:r>
        <w:t>должностного</w:t>
      </w:r>
      <w:r w:rsidR="003A311A">
        <w:t xml:space="preserve"> </w:t>
      </w:r>
      <w:r>
        <w:t>лица</w:t>
      </w:r>
      <w:r w:rsidR="003A311A">
        <w:t xml:space="preserve"> </w:t>
      </w:r>
      <w:r>
        <w:t>органа,</w:t>
      </w:r>
      <w:r w:rsidR="003A311A">
        <w:t xml:space="preserve"> </w:t>
      </w:r>
      <w:r>
        <w:t>предоставляющего</w:t>
      </w:r>
      <w:r w:rsidR="003A311A">
        <w:t xml:space="preserve"> </w:t>
      </w:r>
      <w:r>
        <w:t>муниципальную</w:t>
      </w:r>
      <w:r w:rsidR="003A311A">
        <w:t xml:space="preserve"> </w:t>
      </w:r>
      <w:r>
        <w:t>услугу,</w:t>
      </w:r>
      <w:r w:rsidR="003A311A">
        <w:t xml:space="preserve"> </w:t>
      </w:r>
      <w:r>
        <w:t>муниципального</w:t>
      </w:r>
      <w:r w:rsidR="003A311A">
        <w:t xml:space="preserve"> </w:t>
      </w:r>
      <w:r>
        <w:t>служащего,</w:t>
      </w:r>
      <w:r w:rsidR="003A311A">
        <w:t xml:space="preserve"> </w:t>
      </w:r>
      <w:r>
        <w:t>работника</w:t>
      </w:r>
      <w:r w:rsidR="003A311A">
        <w:t xml:space="preserve"> </w:t>
      </w:r>
      <w:r>
        <w:t>многофункционального</w:t>
      </w:r>
      <w:r w:rsidR="003A311A">
        <w:t xml:space="preserve"> </w:t>
      </w:r>
      <w:r>
        <w:t>центра,</w:t>
      </w:r>
      <w:r w:rsidR="003A311A">
        <w:t xml:space="preserve"> </w:t>
      </w:r>
      <w:r>
        <w:t>работника</w:t>
      </w:r>
      <w:r w:rsidR="003A311A">
        <w:t xml:space="preserve"> </w:t>
      </w:r>
      <w:r>
        <w:t>организации,</w:t>
      </w:r>
      <w:r w:rsidR="003A311A">
        <w:t xml:space="preserve"> </w:t>
      </w:r>
      <w:r>
        <w:t>предусмотренной</w:t>
      </w:r>
      <w:r w:rsidR="003A311A">
        <w:t xml:space="preserve"> </w:t>
      </w:r>
      <w:r>
        <w:t>частью</w:t>
      </w:r>
      <w:r w:rsidR="003A311A">
        <w:t xml:space="preserve"> </w:t>
      </w:r>
      <w:r>
        <w:t>1.1</w:t>
      </w:r>
      <w:r w:rsidR="003A311A">
        <w:t xml:space="preserve"> </w:t>
      </w:r>
      <w:r>
        <w:t>статьи</w:t>
      </w:r>
      <w:r w:rsidR="003A311A">
        <w:t xml:space="preserve"> </w:t>
      </w:r>
      <w:r>
        <w:t>16</w:t>
      </w:r>
      <w:r w:rsidR="003A311A">
        <w:t xml:space="preserve"> </w:t>
      </w:r>
      <w:r>
        <w:t>Федерального</w:t>
      </w:r>
      <w:r w:rsidR="003A311A">
        <w:t xml:space="preserve"> </w:t>
      </w:r>
      <w:r>
        <w:t>закона</w:t>
      </w:r>
      <w:r w:rsidR="003A311A">
        <w:t xml:space="preserve"> </w:t>
      </w:r>
      <w:r>
        <w:t>№</w:t>
      </w:r>
      <w:r w:rsidR="003A311A">
        <w:t xml:space="preserve"> </w:t>
      </w:r>
      <w:r>
        <w:t>210-</w:t>
      </w:r>
      <w:r w:rsidR="003A311A">
        <w:t xml:space="preserve"> </w:t>
      </w:r>
      <w:r>
        <w:t>ФЗ,</w:t>
      </w:r>
      <w:r w:rsidR="003A311A">
        <w:t xml:space="preserve"> </w:t>
      </w:r>
      <w:r>
        <w:t>при</w:t>
      </w:r>
      <w:r w:rsidR="003A311A">
        <w:t xml:space="preserve"> </w:t>
      </w:r>
      <w:r>
        <w:t>первоначальном</w:t>
      </w:r>
      <w:r w:rsidR="003A311A">
        <w:t xml:space="preserve"> </w:t>
      </w:r>
      <w:r>
        <w:t>отказе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либо</w:t>
      </w:r>
      <w:r w:rsidR="003A311A">
        <w:t xml:space="preserve"> </w:t>
      </w:r>
      <w:r w:rsidR="001A78D7">
        <w:t>после</w:t>
      </w:r>
      <w:r w:rsidR="003A311A">
        <w:t xml:space="preserve"> </w:t>
      </w:r>
      <w:r w:rsidR="001A78D7">
        <w:t>отказа</w:t>
      </w:r>
      <w:r w:rsidR="003A311A">
        <w:t xml:space="preserve"> </w:t>
      </w:r>
      <w:r>
        <w:t>в</w:t>
      </w:r>
      <w:r w:rsidR="003A311A">
        <w:t xml:space="preserve"> </w:t>
      </w:r>
      <w:r>
        <w:t>предоставлении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о</w:t>
      </w:r>
      <w:r w:rsidR="003A311A">
        <w:t xml:space="preserve"> </w:t>
      </w:r>
      <w:r>
        <w:t>чем</w:t>
      </w:r>
      <w:r w:rsidR="003A311A">
        <w:t xml:space="preserve"> </w:t>
      </w:r>
      <w:r>
        <w:t>в</w:t>
      </w:r>
      <w:r w:rsidR="003A311A">
        <w:t xml:space="preserve"> </w:t>
      </w:r>
      <w:r>
        <w:t>письменном</w:t>
      </w:r>
      <w:r w:rsidR="003A311A">
        <w:t xml:space="preserve"> </w:t>
      </w:r>
      <w:r>
        <w:t>виде</w:t>
      </w:r>
      <w:r w:rsidR="003A311A">
        <w:t xml:space="preserve"> </w:t>
      </w:r>
      <w:r>
        <w:t>за</w:t>
      </w:r>
      <w:r w:rsidR="003A311A">
        <w:t xml:space="preserve"> </w:t>
      </w:r>
      <w:r>
        <w:t>подписью</w:t>
      </w:r>
      <w:r w:rsidR="003A311A">
        <w:t xml:space="preserve"> </w:t>
      </w:r>
      <w:r>
        <w:t>руководителя</w:t>
      </w:r>
      <w:r w:rsidR="003A311A">
        <w:t xml:space="preserve"> </w:t>
      </w:r>
      <w:r w:rsidR="001A78D7">
        <w:t>Уполномоченного</w:t>
      </w:r>
      <w:r w:rsidR="003A311A">
        <w:t xml:space="preserve"> </w:t>
      </w:r>
      <w:r>
        <w:t>органа,</w:t>
      </w:r>
      <w:r w:rsidR="003A311A">
        <w:t xml:space="preserve"> </w:t>
      </w:r>
      <w:r>
        <w:t>руководителя</w:t>
      </w:r>
      <w:r w:rsidR="003A311A">
        <w:t xml:space="preserve"> </w:t>
      </w:r>
      <w:r>
        <w:t>многофункционального</w:t>
      </w:r>
      <w:r w:rsidR="003A311A">
        <w:t xml:space="preserve"> </w:t>
      </w:r>
      <w:r>
        <w:t>центра</w:t>
      </w:r>
      <w:r w:rsidR="003A311A">
        <w:t xml:space="preserve"> </w:t>
      </w:r>
      <w:r>
        <w:t>при</w:t>
      </w:r>
      <w:r w:rsidR="003A311A">
        <w:t xml:space="preserve"> </w:t>
      </w:r>
      <w:r>
        <w:t>первоначальном</w:t>
      </w:r>
      <w:r w:rsidR="003A311A">
        <w:t xml:space="preserve"> </w:t>
      </w:r>
      <w:r>
        <w:t>отказе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либо</w:t>
      </w:r>
      <w:r w:rsidR="003A311A">
        <w:t xml:space="preserve"> </w:t>
      </w:r>
      <w:r>
        <w:t>руководителя</w:t>
      </w:r>
      <w:r w:rsidR="003A311A">
        <w:t xml:space="preserve"> </w:t>
      </w:r>
      <w:r>
        <w:t>организации,</w:t>
      </w:r>
      <w:r w:rsidR="003A311A">
        <w:t xml:space="preserve"> </w:t>
      </w:r>
      <w:r>
        <w:t>предусмотренной</w:t>
      </w:r>
      <w:r w:rsidR="003A311A">
        <w:t xml:space="preserve"> </w:t>
      </w:r>
      <w:r>
        <w:t>частью</w:t>
      </w:r>
      <w:r w:rsidR="003A311A">
        <w:t xml:space="preserve"> </w:t>
      </w:r>
      <w:r>
        <w:t>1.1</w:t>
      </w:r>
      <w:r w:rsidR="003A311A">
        <w:t xml:space="preserve"> </w:t>
      </w:r>
      <w:r>
        <w:t>статьи</w:t>
      </w:r>
      <w:r w:rsidR="003A311A">
        <w:t xml:space="preserve"> </w:t>
      </w:r>
      <w:r>
        <w:t>16</w:t>
      </w:r>
      <w:r w:rsidR="003A311A">
        <w:t xml:space="preserve"> </w:t>
      </w:r>
      <w:r>
        <w:t>Федерального</w:t>
      </w:r>
      <w:r w:rsidR="003A311A">
        <w:t xml:space="preserve"> </w:t>
      </w:r>
      <w:r>
        <w:t>закона</w:t>
      </w:r>
      <w:r w:rsidR="003A311A">
        <w:t xml:space="preserve"> </w:t>
      </w:r>
      <w:r>
        <w:t>№</w:t>
      </w:r>
      <w:r w:rsidR="003A311A">
        <w:t xml:space="preserve"> </w:t>
      </w:r>
      <w:r>
        <w:t>210-ФЗ,</w:t>
      </w:r>
      <w:r w:rsidR="003A311A">
        <w:t xml:space="preserve"> </w:t>
      </w:r>
      <w:r>
        <w:t>уведомляется</w:t>
      </w:r>
      <w:r w:rsidR="003A311A">
        <w:t xml:space="preserve"> </w:t>
      </w:r>
      <w:r>
        <w:t>заявитель,</w:t>
      </w:r>
      <w:r w:rsidR="003A311A">
        <w:t xml:space="preserve"> </w:t>
      </w:r>
      <w:r>
        <w:t>а</w:t>
      </w:r>
      <w:r w:rsidR="003A311A">
        <w:t xml:space="preserve"> </w:t>
      </w:r>
      <w:r>
        <w:t>также</w:t>
      </w:r>
      <w:r w:rsidR="003A311A">
        <w:t xml:space="preserve"> </w:t>
      </w:r>
      <w:r>
        <w:t>приносятся</w:t>
      </w:r>
      <w:r w:rsidR="003A311A">
        <w:t xml:space="preserve"> </w:t>
      </w:r>
      <w:r>
        <w:t>извинения</w:t>
      </w:r>
      <w:r w:rsidR="003A311A">
        <w:t xml:space="preserve"> </w:t>
      </w:r>
      <w:r>
        <w:t>за</w:t>
      </w:r>
      <w:r w:rsidR="003A311A">
        <w:t xml:space="preserve"> </w:t>
      </w:r>
      <w:r>
        <w:t>доставленные</w:t>
      </w:r>
      <w:r w:rsidR="003A311A">
        <w:t xml:space="preserve"> </w:t>
      </w:r>
      <w:r>
        <w:t>неудобства.</w:t>
      </w:r>
    </w:p>
    <w:p w:rsidR="001A78D7" w:rsidRDefault="001A78D7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3.3.</w:t>
      </w:r>
      <w:r w:rsidR="006376EA">
        <w:t>4</w:t>
      </w:r>
      <w:r>
        <w:t>.</w:t>
      </w:r>
      <w:r w:rsidR="006376EA">
        <w:t>5.</w:t>
      </w:r>
      <w:r w:rsidR="003A311A">
        <w:t xml:space="preserve"> </w:t>
      </w:r>
      <w:r>
        <w:t>Способами</w:t>
      </w:r>
      <w:r w:rsidR="003A311A">
        <w:t xml:space="preserve"> </w:t>
      </w:r>
      <w:r>
        <w:t>установления</w:t>
      </w:r>
      <w:r w:rsidR="003A311A">
        <w:t xml:space="preserve"> </w:t>
      </w:r>
      <w:r>
        <w:t>личности</w:t>
      </w:r>
      <w:r w:rsidR="003A311A">
        <w:t xml:space="preserve"> </w:t>
      </w:r>
      <w:r>
        <w:t>заявителя</w:t>
      </w:r>
      <w:r w:rsidR="003A311A">
        <w:t xml:space="preserve"> </w:t>
      </w:r>
      <w:r>
        <w:t>(представителя</w:t>
      </w:r>
      <w:r w:rsidR="003A311A">
        <w:t xml:space="preserve"> </w:t>
      </w:r>
      <w:r>
        <w:lastRenderedPageBreak/>
        <w:t>заявителя)</w:t>
      </w:r>
      <w:r w:rsidR="003A311A">
        <w:t xml:space="preserve"> </w:t>
      </w:r>
      <w:r>
        <w:t>при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>
        <w:t>и</w:t>
      </w:r>
      <w:r w:rsidR="003A311A">
        <w:t xml:space="preserve"> </w:t>
      </w:r>
      <w:r>
        <w:t>заявления</w:t>
      </w:r>
      <w:r w:rsidR="003A311A">
        <w:t xml:space="preserve"> </w:t>
      </w:r>
      <w:r>
        <w:t>являются:</w:t>
      </w:r>
    </w:p>
    <w:p w:rsidR="00AD255F" w:rsidRDefault="00AD255F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1)</w:t>
      </w:r>
      <w:r w:rsidR="003A311A">
        <w:t xml:space="preserve"> </w:t>
      </w:r>
      <w:r>
        <w:t>заказным</w:t>
      </w:r>
      <w:r w:rsidR="003A311A">
        <w:t xml:space="preserve"> </w:t>
      </w:r>
      <w:r>
        <w:t>почтовым</w:t>
      </w:r>
      <w:r w:rsidR="003A311A">
        <w:t xml:space="preserve"> </w:t>
      </w:r>
      <w:r>
        <w:t>отправлением</w:t>
      </w:r>
      <w:r w:rsidR="003A311A">
        <w:t xml:space="preserve"> </w:t>
      </w:r>
      <w:r>
        <w:t>с</w:t>
      </w:r>
      <w:r w:rsidR="003A311A">
        <w:t xml:space="preserve"> </w:t>
      </w:r>
      <w:r>
        <w:t>описью</w:t>
      </w:r>
      <w:r w:rsidR="003A311A">
        <w:t xml:space="preserve"> </w:t>
      </w:r>
      <w:r>
        <w:t>вложения</w:t>
      </w:r>
      <w:r w:rsidR="003A311A">
        <w:t xml:space="preserve"> </w:t>
      </w:r>
      <w:r>
        <w:t>с</w:t>
      </w:r>
      <w:r w:rsidR="003A311A">
        <w:t xml:space="preserve"> </w:t>
      </w:r>
      <w:r>
        <w:t>уведомлением</w:t>
      </w:r>
      <w:r w:rsidR="003A311A">
        <w:t xml:space="preserve"> </w:t>
      </w:r>
      <w:r>
        <w:t>о</w:t>
      </w:r>
      <w:r w:rsidR="003A311A">
        <w:t xml:space="preserve"> </w:t>
      </w:r>
      <w:r>
        <w:t>вручении</w:t>
      </w:r>
      <w:r w:rsidR="003A311A">
        <w:t xml:space="preserve"> </w:t>
      </w:r>
      <w:r>
        <w:t>–</w:t>
      </w:r>
      <w:r w:rsidR="003A311A">
        <w:t xml:space="preserve"> </w:t>
      </w:r>
      <w:r>
        <w:t>копия</w:t>
      </w:r>
      <w:r w:rsidR="003A311A">
        <w:t xml:space="preserve"> </w:t>
      </w:r>
      <w:r>
        <w:t>документа,</w:t>
      </w:r>
      <w:r w:rsidR="003A311A">
        <w:t xml:space="preserve"> </w:t>
      </w:r>
      <w:r>
        <w:t>удостоверяющего</w:t>
      </w:r>
      <w:r w:rsidR="003A311A">
        <w:t xml:space="preserve"> </w:t>
      </w:r>
      <w:r>
        <w:t>личность,</w:t>
      </w:r>
      <w:r w:rsidR="003A311A">
        <w:t xml:space="preserve"> </w:t>
      </w:r>
      <w:r>
        <w:t>заверенная</w:t>
      </w:r>
      <w:r w:rsidR="003A311A">
        <w:t xml:space="preserve"> </w:t>
      </w:r>
      <w:r>
        <w:t>в</w:t>
      </w:r>
      <w:r w:rsidR="003A311A">
        <w:t xml:space="preserve"> </w:t>
      </w:r>
      <w:r>
        <w:t>соответствии</w:t>
      </w:r>
      <w:r w:rsidR="003A311A">
        <w:t xml:space="preserve"> </w:t>
      </w:r>
      <w:r>
        <w:t>с</w:t>
      </w:r>
      <w:r w:rsidR="003A311A">
        <w:t xml:space="preserve"> </w:t>
      </w:r>
      <w:r>
        <w:t>требованиями</w:t>
      </w:r>
      <w:r w:rsidR="003A311A">
        <w:t xml:space="preserve"> </w:t>
      </w:r>
      <w:r>
        <w:t>законодательства</w:t>
      </w:r>
      <w:r w:rsidR="003A311A">
        <w:t xml:space="preserve"> </w:t>
      </w:r>
      <w:r>
        <w:t>Российской</w:t>
      </w:r>
      <w:r w:rsidR="003A311A">
        <w:t xml:space="preserve"> </w:t>
      </w:r>
      <w:r>
        <w:t>Федерации;</w:t>
      </w:r>
    </w:p>
    <w:p w:rsidR="00AD255F" w:rsidRDefault="00AD255F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2)</w:t>
      </w:r>
      <w:r w:rsidR="003A311A">
        <w:t xml:space="preserve"> </w:t>
      </w:r>
      <w:r>
        <w:t>с</w:t>
      </w:r>
      <w:r w:rsidR="003A311A">
        <w:t xml:space="preserve"> </w:t>
      </w:r>
      <w:r>
        <w:t>использованием</w:t>
      </w:r>
      <w:r w:rsidR="003A311A">
        <w:t xml:space="preserve"> </w:t>
      </w:r>
      <w:r>
        <w:t>Единого</w:t>
      </w:r>
      <w:r w:rsidR="003A311A">
        <w:t xml:space="preserve"> </w:t>
      </w:r>
      <w:r>
        <w:t>портала</w:t>
      </w:r>
      <w:r w:rsidR="003A311A">
        <w:t xml:space="preserve"> </w:t>
      </w:r>
      <w:r>
        <w:t>–</w:t>
      </w:r>
      <w:r w:rsidR="003A311A">
        <w:t xml:space="preserve"> </w:t>
      </w:r>
      <w:r>
        <w:t>федеральная</w:t>
      </w:r>
      <w:r w:rsidR="003A311A">
        <w:t xml:space="preserve"> </w:t>
      </w:r>
      <w:r>
        <w:t>государственная</w:t>
      </w:r>
      <w:r w:rsidR="003A311A">
        <w:t xml:space="preserve"> </w:t>
      </w:r>
      <w:r>
        <w:t>информационная</w:t>
      </w:r>
      <w:r w:rsidR="003A311A">
        <w:t xml:space="preserve"> </w:t>
      </w:r>
      <w:r>
        <w:t>система</w:t>
      </w:r>
      <w:r w:rsidR="003A311A">
        <w:t xml:space="preserve"> </w:t>
      </w:r>
      <w:r>
        <w:t>«Единая</w:t>
      </w:r>
      <w:r w:rsidR="003A311A">
        <w:t xml:space="preserve"> </w:t>
      </w:r>
      <w:r>
        <w:t>система</w:t>
      </w:r>
      <w:r w:rsidR="003A311A">
        <w:t xml:space="preserve"> </w:t>
      </w:r>
      <w:r>
        <w:t>идентификации</w:t>
      </w:r>
      <w:r w:rsidR="003A311A">
        <w:t xml:space="preserve"> </w:t>
      </w:r>
      <w:r>
        <w:t>и</w:t>
      </w:r>
      <w:r w:rsidR="003A311A">
        <w:t xml:space="preserve"> </w:t>
      </w:r>
      <w:r>
        <w:t>аутентификации</w:t>
      </w:r>
      <w:r w:rsidR="003A311A">
        <w:t xml:space="preserve"> </w:t>
      </w:r>
      <w:r>
        <w:t>в</w:t>
      </w:r>
      <w:r w:rsidR="003A311A">
        <w:t xml:space="preserve"> </w:t>
      </w:r>
      <w:r>
        <w:t>инфраструктуре,</w:t>
      </w:r>
      <w:r w:rsidR="003A311A">
        <w:t xml:space="preserve"> </w:t>
      </w:r>
      <w:r>
        <w:t>обеспечивающей</w:t>
      </w:r>
      <w:r w:rsidR="003A311A">
        <w:t xml:space="preserve"> </w:t>
      </w:r>
      <w:r>
        <w:t>информационно</w:t>
      </w:r>
      <w:r w:rsidR="003A311A">
        <w:t xml:space="preserve"> </w:t>
      </w:r>
      <w:r>
        <w:t>–</w:t>
      </w:r>
      <w:r w:rsidR="003A311A">
        <w:t xml:space="preserve"> </w:t>
      </w:r>
      <w:r>
        <w:t>технологическое</w:t>
      </w:r>
      <w:r w:rsidR="003A311A">
        <w:t xml:space="preserve"> </w:t>
      </w:r>
      <w:r>
        <w:t>взаимодействие</w:t>
      </w:r>
      <w:r w:rsidR="003A311A">
        <w:t xml:space="preserve"> </w:t>
      </w:r>
      <w:r>
        <w:t>информационных</w:t>
      </w:r>
      <w:r w:rsidR="003A311A">
        <w:t xml:space="preserve"> </w:t>
      </w:r>
      <w:r>
        <w:t>систем,</w:t>
      </w:r>
      <w:r w:rsidR="003A311A">
        <w:t xml:space="preserve"> </w:t>
      </w:r>
      <w:r>
        <w:t>используемых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государственных</w:t>
      </w:r>
      <w:r w:rsidR="003A311A">
        <w:t xml:space="preserve"> </w:t>
      </w:r>
      <w:r>
        <w:t>и</w:t>
      </w:r>
      <w:r w:rsidR="003A311A">
        <w:t xml:space="preserve"> </w:t>
      </w:r>
      <w:r>
        <w:t>муниципальных</w:t>
      </w:r>
      <w:r w:rsidR="003A311A">
        <w:t xml:space="preserve"> </w:t>
      </w:r>
      <w:r>
        <w:t>услуг</w:t>
      </w:r>
      <w:r w:rsidR="003A311A">
        <w:t xml:space="preserve"> </w:t>
      </w:r>
      <w:r>
        <w:t>в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форме»,</w:t>
      </w:r>
      <w:r w:rsidR="003A311A">
        <w:t xml:space="preserve"> </w:t>
      </w:r>
      <w:r>
        <w:t>а</w:t>
      </w:r>
      <w:r w:rsidR="003A311A">
        <w:t xml:space="preserve"> </w:t>
      </w:r>
      <w:r>
        <w:t>также</w:t>
      </w:r>
      <w:r w:rsidR="003A311A">
        <w:t xml:space="preserve"> </w:t>
      </w:r>
      <w:r>
        <w:t>электронная</w:t>
      </w:r>
      <w:r w:rsidR="003A311A">
        <w:t xml:space="preserve"> </w:t>
      </w:r>
      <w:r>
        <w:t>подпись;</w:t>
      </w:r>
    </w:p>
    <w:p w:rsidR="00AD255F" w:rsidRDefault="00AD255F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3)</w:t>
      </w:r>
      <w:r w:rsidR="003A311A">
        <w:t xml:space="preserve"> </w:t>
      </w:r>
      <w:r>
        <w:t>через</w:t>
      </w:r>
      <w:r w:rsidR="003A311A">
        <w:t xml:space="preserve"> </w:t>
      </w:r>
      <w:r>
        <w:t>МФЦ</w:t>
      </w:r>
      <w:r w:rsidR="003A311A">
        <w:t xml:space="preserve"> </w:t>
      </w:r>
      <w:r>
        <w:t>–</w:t>
      </w:r>
      <w:r w:rsidR="003A311A">
        <w:t xml:space="preserve"> </w:t>
      </w:r>
      <w:r>
        <w:t>документ</w:t>
      </w:r>
      <w:r w:rsidR="003A311A">
        <w:t xml:space="preserve"> </w:t>
      </w:r>
      <w:r>
        <w:t>удостоверяющий</w:t>
      </w:r>
      <w:r w:rsidR="003A311A">
        <w:t xml:space="preserve"> </w:t>
      </w:r>
      <w:r>
        <w:t>личность.</w:t>
      </w:r>
    </w:p>
    <w:p w:rsidR="00AD255F" w:rsidRDefault="00AD255F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3.3.</w:t>
      </w:r>
      <w:r w:rsidR="006376EA">
        <w:t>4.6</w:t>
      </w:r>
      <w:r>
        <w:t>.</w:t>
      </w:r>
      <w:r w:rsidR="003A311A">
        <w:t xml:space="preserve"> </w:t>
      </w:r>
      <w:r>
        <w:t>Основаниями</w:t>
      </w:r>
      <w:r w:rsidR="003A311A">
        <w:t xml:space="preserve"> </w:t>
      </w:r>
      <w:r>
        <w:t>для</w:t>
      </w:r>
      <w:r w:rsidR="003A311A">
        <w:t xml:space="preserve"> </w:t>
      </w:r>
      <w:r>
        <w:t>отказа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услуги,</w:t>
      </w:r>
      <w:r w:rsidR="003A311A">
        <w:t xml:space="preserve"> </w:t>
      </w:r>
      <w:r>
        <w:t>являются:</w:t>
      </w:r>
    </w:p>
    <w:p w:rsidR="00AD255F" w:rsidRPr="00B32355" w:rsidRDefault="003A311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55" w:rsidRPr="00B3235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утратили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(сведения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личность;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лицом);</w:t>
      </w:r>
    </w:p>
    <w:p w:rsidR="00AD255F" w:rsidRPr="00B32355" w:rsidRDefault="003A311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55" w:rsidRPr="00B3235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комплекта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55" w:rsidRPr="00B32355">
        <w:rPr>
          <w:rFonts w:ascii="Times New Roman" w:hAnsi="Times New Roman" w:cs="Times New Roman"/>
          <w:sz w:val="28"/>
          <w:szCs w:val="28"/>
        </w:rPr>
        <w:t>настоящем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55" w:rsidRPr="00B32355">
        <w:rPr>
          <w:rFonts w:ascii="Times New Roman" w:hAnsi="Times New Roman" w:cs="Times New Roman"/>
          <w:sz w:val="28"/>
          <w:szCs w:val="28"/>
        </w:rPr>
        <w:t>подразделе</w:t>
      </w:r>
      <w:r w:rsidR="00AD255F" w:rsidRPr="00B323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обязательному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заявителем;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3)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представленные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документы,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содержат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недостоверные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противоречивые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сведения,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подчистки,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исправления,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повреждения,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позволяющие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однозначно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истолковать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содержание,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заверенные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порядке,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установленном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Федерации;</w:t>
      </w:r>
    </w:p>
    <w:p w:rsid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подача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(запроса)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имени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D255F" w:rsidRPr="00B32355">
        <w:rPr>
          <w:rFonts w:ascii="Times New Roman" w:hAnsi="Times New Roman" w:cs="Times New Roman"/>
          <w:sz w:val="28"/>
          <w:szCs w:val="28"/>
        </w:rPr>
        <w:t>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уполномоченным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лицом;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обращение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местного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самоуправления,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подведомственную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органу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местного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самоуправления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организацию,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предоставляющие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требующуюся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услугу;</w:t>
      </w:r>
    </w:p>
    <w:p w:rsidR="00AD255F" w:rsidRPr="00B32355" w:rsidRDefault="00B32355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6)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неполное,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некорректное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заполнение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полей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заявления,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числе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интерактивной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Едином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портале;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7)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электронные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соответствуют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требованиям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форматам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читаются;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8)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несоблюдение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установленных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статьей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11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63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ФЗ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условий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признания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усиленной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электронной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подписи;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9)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относится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кругу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лиц,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имеющих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право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услуги.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3.3.</w:t>
      </w:r>
      <w:r w:rsidR="006376EA">
        <w:rPr>
          <w:rFonts w:ascii="Times New Roman" w:hAnsi="Times New Roman" w:cs="Times New Roman"/>
          <w:sz w:val="28"/>
          <w:szCs w:val="28"/>
        </w:rPr>
        <w:t>4.</w:t>
      </w:r>
      <w:r w:rsidRPr="00B32355">
        <w:rPr>
          <w:rFonts w:ascii="Times New Roman" w:hAnsi="Times New Roman" w:cs="Times New Roman"/>
          <w:sz w:val="28"/>
          <w:szCs w:val="28"/>
        </w:rPr>
        <w:t>7.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6376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6E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может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быть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30FC6">
        <w:rPr>
          <w:rFonts w:ascii="Times New Roman" w:hAnsi="Times New Roman" w:cs="Times New Roman"/>
          <w:sz w:val="28"/>
          <w:szCs w:val="28"/>
        </w:rPr>
        <w:t>п</w:t>
      </w:r>
      <w:r w:rsidR="00AD255F" w:rsidRPr="00B32355">
        <w:rPr>
          <w:rFonts w:ascii="Times New Roman" w:hAnsi="Times New Roman" w:cs="Times New Roman"/>
          <w:sz w:val="28"/>
          <w:szCs w:val="28"/>
        </w:rPr>
        <w:t>ринято</w:t>
      </w:r>
      <w:r w:rsidR="00130FC6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как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время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так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ответственным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должностным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лицом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(сведений)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использованием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информационного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взаимодействия,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24A33">
        <w:rPr>
          <w:rFonts w:ascii="Times New Roman" w:hAnsi="Times New Roman" w:cs="Times New Roman"/>
          <w:sz w:val="28"/>
          <w:szCs w:val="28"/>
        </w:rPr>
        <w:t>пять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дней.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5F" w:rsidRPr="00B32355" w:rsidRDefault="00B323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355">
        <w:rPr>
          <w:rFonts w:ascii="Times New Roman" w:hAnsi="Times New Roman" w:cs="Times New Roman"/>
          <w:sz w:val="28"/>
          <w:szCs w:val="28"/>
        </w:rPr>
        <w:t>3.3.</w:t>
      </w:r>
      <w:r w:rsidR="006376EA">
        <w:rPr>
          <w:rFonts w:ascii="Times New Roman" w:hAnsi="Times New Roman" w:cs="Times New Roman"/>
          <w:sz w:val="28"/>
          <w:szCs w:val="28"/>
        </w:rPr>
        <w:t>4</w:t>
      </w:r>
      <w:r w:rsidRPr="00B32355">
        <w:rPr>
          <w:rFonts w:ascii="Times New Roman" w:hAnsi="Times New Roman" w:cs="Times New Roman"/>
          <w:sz w:val="28"/>
          <w:szCs w:val="28"/>
        </w:rPr>
        <w:t>.</w:t>
      </w:r>
      <w:r w:rsidR="006376EA">
        <w:rPr>
          <w:rFonts w:ascii="Times New Roman" w:hAnsi="Times New Roman" w:cs="Times New Roman"/>
          <w:sz w:val="28"/>
          <w:szCs w:val="28"/>
        </w:rPr>
        <w:t>9</w:t>
      </w:r>
      <w:r w:rsidRPr="00B32355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064E9">
        <w:rPr>
          <w:rFonts w:ascii="Times New Roman" w:hAnsi="Times New Roman" w:cs="Times New Roman"/>
          <w:sz w:val="28"/>
          <w:szCs w:val="28"/>
        </w:rPr>
        <w:t>Уведомление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указанием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причин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направляется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538EF">
        <w:rPr>
          <w:rFonts w:ascii="Times New Roman" w:hAnsi="Times New Roman" w:cs="Times New Roman"/>
          <w:sz w:val="28"/>
          <w:szCs w:val="28"/>
        </w:rPr>
        <w:t>почтовым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538EF">
        <w:rPr>
          <w:rFonts w:ascii="Times New Roman" w:hAnsi="Times New Roman" w:cs="Times New Roman"/>
          <w:sz w:val="28"/>
          <w:szCs w:val="28"/>
        </w:rPr>
        <w:t>отправлением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538EF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личный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кабинет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портала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вручается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B32355">
        <w:rPr>
          <w:rFonts w:ascii="Times New Roman" w:hAnsi="Times New Roman" w:cs="Times New Roman"/>
          <w:sz w:val="28"/>
          <w:szCs w:val="28"/>
        </w:rPr>
        <w:t>лично.</w:t>
      </w:r>
    </w:p>
    <w:p w:rsidR="00AD255F" w:rsidRDefault="00AD515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55">
        <w:rPr>
          <w:rFonts w:ascii="Times New Roman" w:hAnsi="Times New Roman" w:cs="Times New Roman"/>
          <w:sz w:val="28"/>
          <w:szCs w:val="28"/>
        </w:rPr>
        <w:t>3.3.4.</w:t>
      </w:r>
      <w:r w:rsidR="006376EA">
        <w:rPr>
          <w:rFonts w:ascii="Times New Roman" w:hAnsi="Times New Roman" w:cs="Times New Roman"/>
          <w:sz w:val="28"/>
          <w:szCs w:val="28"/>
        </w:rPr>
        <w:t>10.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Запрещается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отказывать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иных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случае,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если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заявление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документы,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необходимые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поданы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информацией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сроках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порядке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опубликованной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Едином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D255F" w:rsidRPr="00AD5155">
        <w:rPr>
          <w:rFonts w:ascii="Times New Roman" w:hAnsi="Times New Roman" w:cs="Times New Roman"/>
          <w:sz w:val="28"/>
          <w:szCs w:val="28"/>
        </w:rPr>
        <w:t>портале.</w:t>
      </w:r>
    </w:p>
    <w:p w:rsidR="00063878" w:rsidRDefault="0006387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376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6EA">
        <w:rPr>
          <w:rFonts w:ascii="Times New Roman" w:hAnsi="Times New Roman" w:cs="Times New Roman"/>
          <w:sz w:val="28"/>
          <w:szCs w:val="28"/>
        </w:rPr>
        <w:t>11.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(информации)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063878" w:rsidRDefault="0006387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376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6EA">
        <w:rPr>
          <w:rFonts w:ascii="Times New Roman" w:hAnsi="Times New Roman" w:cs="Times New Roman"/>
          <w:sz w:val="28"/>
          <w:szCs w:val="28"/>
        </w:rPr>
        <w:t>12.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пребывания.</w:t>
      </w:r>
    </w:p>
    <w:p w:rsidR="00A76C43" w:rsidRPr="00A76C43" w:rsidRDefault="00A76C4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43">
        <w:rPr>
          <w:rFonts w:ascii="Times New Roman" w:hAnsi="Times New Roman" w:cs="Times New Roman"/>
          <w:sz w:val="28"/>
          <w:szCs w:val="28"/>
        </w:rPr>
        <w:t>3.3.</w:t>
      </w:r>
      <w:r w:rsidR="006376EA">
        <w:rPr>
          <w:rFonts w:ascii="Times New Roman" w:hAnsi="Times New Roman" w:cs="Times New Roman"/>
          <w:sz w:val="28"/>
          <w:szCs w:val="28"/>
        </w:rPr>
        <w:t>4</w:t>
      </w:r>
      <w:r w:rsidRPr="00A76C43">
        <w:rPr>
          <w:rFonts w:ascii="Times New Roman" w:hAnsi="Times New Roman" w:cs="Times New Roman"/>
          <w:sz w:val="28"/>
          <w:szCs w:val="28"/>
        </w:rPr>
        <w:t>.</w:t>
      </w:r>
      <w:r w:rsidR="006376EA">
        <w:rPr>
          <w:rFonts w:ascii="Times New Roman" w:hAnsi="Times New Roman" w:cs="Times New Roman"/>
          <w:sz w:val="28"/>
          <w:szCs w:val="28"/>
        </w:rPr>
        <w:t>13.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направлении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 w:rsidRPr="00A76C43">
        <w:rPr>
          <w:rFonts w:ascii="Times New Roman" w:hAnsi="Times New Roman" w:cs="Times New Roman"/>
          <w:sz w:val="28"/>
          <w:szCs w:val="28"/>
        </w:rPr>
        <w:t>заявлени</w:t>
      </w:r>
      <w:r w:rsidR="002B6EA4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 w:rsidRPr="00A76C43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 w:rsidRPr="00A76C43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 w:rsidRPr="00A76C4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 w:rsidRPr="00A76C43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почтовым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отправлением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регистрация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указанного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течение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D08E0">
        <w:rPr>
          <w:rFonts w:ascii="Times New Roman" w:hAnsi="Times New Roman" w:cs="Times New Roman"/>
          <w:sz w:val="28"/>
          <w:szCs w:val="28"/>
        </w:rPr>
        <w:t>одного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рабочего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Уполномоченным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6EA4">
        <w:rPr>
          <w:rFonts w:ascii="Times New Roman" w:hAnsi="Times New Roman" w:cs="Times New Roman"/>
          <w:sz w:val="28"/>
          <w:szCs w:val="28"/>
        </w:rPr>
        <w:t>органом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услуги.</w:t>
      </w:r>
    </w:p>
    <w:p w:rsidR="00A76C43" w:rsidRDefault="006376E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личном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обращении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день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подачи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выдается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расписка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из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информационная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система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центров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государственных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муниципальных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услуг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(далее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АИС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МФЦ)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регистрационным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номером,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подтверждающим,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что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заявление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отправлено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датой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подачи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электронного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76C43" w:rsidRPr="006376EA">
        <w:rPr>
          <w:rFonts w:ascii="Times New Roman" w:hAnsi="Times New Roman" w:cs="Times New Roman"/>
          <w:sz w:val="28"/>
          <w:szCs w:val="28"/>
        </w:rPr>
        <w:t>заявления.</w:t>
      </w:r>
    </w:p>
    <w:p w:rsidR="00425B28" w:rsidRDefault="00425B2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3.3.4.15.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B96164" w:rsidRDefault="00A4027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рамках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межведомственное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взаимодействие»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направление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следующих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межведомственных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запросов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использованием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96164">
        <w:rPr>
          <w:rFonts w:ascii="Times New Roman" w:hAnsi="Times New Roman" w:cs="Times New Roman"/>
          <w:sz w:val="28"/>
          <w:szCs w:val="28"/>
        </w:rPr>
        <w:t>СМЭВ:</w:t>
      </w:r>
    </w:p>
    <w:p w:rsidR="00BA4C35" w:rsidRDefault="00BA4C3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«Выписка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недвижимости».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Поставщиком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167E66" w:rsidRDefault="00BA4C3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информационный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запрос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«Выписка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из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регистра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лиц,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имеющих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право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дополнительные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меры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поддержки».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Поставщиком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Фонд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пенсионного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социального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страхования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7E66">
        <w:rPr>
          <w:rFonts w:ascii="Times New Roman" w:hAnsi="Times New Roman" w:cs="Times New Roman"/>
          <w:sz w:val="28"/>
          <w:szCs w:val="28"/>
        </w:rPr>
        <w:t>Федерации.</w:t>
      </w:r>
    </w:p>
    <w:p w:rsidR="001723B4" w:rsidRDefault="00167E66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каналам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СМЭВ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почте,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факсу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одновременным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направлением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почте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курьерской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доставкой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соблюдением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норм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Федерации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защите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персональных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E4BF7">
        <w:rPr>
          <w:rFonts w:ascii="Times New Roman" w:hAnsi="Times New Roman" w:cs="Times New Roman"/>
          <w:sz w:val="28"/>
          <w:szCs w:val="28"/>
        </w:rPr>
        <w:t>данных.</w:t>
      </w:r>
    </w:p>
    <w:p w:rsidR="001723B4" w:rsidRDefault="001723B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располагающие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(сведениями)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D08E0">
        <w:rPr>
          <w:rFonts w:ascii="Times New Roman" w:hAnsi="Times New Roman" w:cs="Times New Roman"/>
          <w:sz w:val="28"/>
          <w:szCs w:val="28"/>
        </w:rPr>
        <w:t>день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D08E0">
        <w:rPr>
          <w:rFonts w:ascii="Times New Roman" w:hAnsi="Times New Roman" w:cs="Times New Roman"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D08E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D08E0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33C3" w:rsidRDefault="001723B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может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превышать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пять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дней,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запросе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выписки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из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ЕГРН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два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поступления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(ч.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3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ст.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7.2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233C3">
        <w:rPr>
          <w:rFonts w:ascii="Times New Roman" w:hAnsi="Times New Roman" w:cs="Times New Roman"/>
          <w:sz w:val="28"/>
          <w:szCs w:val="28"/>
        </w:rPr>
        <w:t>210-ФЗ).</w:t>
      </w:r>
    </w:p>
    <w:p w:rsidR="002233C3" w:rsidRDefault="002233C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аявителем.</w:t>
      </w:r>
    </w:p>
    <w:p w:rsidR="002233C3" w:rsidRDefault="002233C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D08E0">
        <w:rPr>
          <w:rFonts w:ascii="Times New Roman" w:hAnsi="Times New Roman" w:cs="Times New Roman"/>
          <w:sz w:val="28"/>
          <w:szCs w:val="28"/>
        </w:rPr>
        <w:t>пять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2B5684" w:rsidRDefault="002B6EA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E25">
        <w:rPr>
          <w:rFonts w:ascii="Times New Roman" w:hAnsi="Times New Roman" w:cs="Times New Roman"/>
          <w:sz w:val="28"/>
          <w:szCs w:val="28"/>
        </w:rPr>
        <w:t>оценка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о</w:t>
      </w:r>
      <w:r w:rsidR="002B5684">
        <w:rPr>
          <w:rFonts w:ascii="Times New Roman" w:hAnsi="Times New Roman" w:cs="Times New Roman"/>
          <w:sz w:val="28"/>
          <w:szCs w:val="28"/>
        </w:rPr>
        <w:t>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наличие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комплекта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организации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B5684">
        <w:rPr>
          <w:rFonts w:ascii="Times New Roman" w:hAnsi="Times New Roman" w:cs="Times New Roman"/>
          <w:sz w:val="28"/>
          <w:szCs w:val="28"/>
        </w:rPr>
        <w:t>услуги.</w:t>
      </w:r>
    </w:p>
    <w:p w:rsidR="002B5684" w:rsidRDefault="002B568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(реконструкция)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79C5">
        <w:rPr>
          <w:rFonts w:ascii="Times New Roman" w:hAnsi="Times New Roman" w:cs="Times New Roman"/>
          <w:sz w:val="28"/>
          <w:szCs w:val="28"/>
        </w:rPr>
        <w:t>свидетельствование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D2577" w:rsidRDefault="002B568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79C5">
        <w:rPr>
          <w:rFonts w:ascii="Times New Roman" w:hAnsi="Times New Roman" w:cs="Times New Roman"/>
          <w:sz w:val="28"/>
          <w:szCs w:val="28"/>
        </w:rPr>
        <w:t>свидетельствование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>комиссии,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>созданной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>Уполномоченным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409EF">
        <w:rPr>
          <w:rFonts w:ascii="Times New Roman" w:hAnsi="Times New Roman" w:cs="Times New Roman"/>
          <w:sz w:val="28"/>
          <w:szCs w:val="28"/>
        </w:rPr>
        <w:t>ом,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1647FC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строительство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(реконструкция)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47FC">
        <w:rPr>
          <w:rFonts w:ascii="Times New Roman" w:hAnsi="Times New Roman" w:cs="Times New Roman"/>
          <w:sz w:val="28"/>
          <w:szCs w:val="28"/>
        </w:rPr>
        <w:t>капитала.</w:t>
      </w:r>
    </w:p>
    <w:p w:rsidR="009D2577" w:rsidRDefault="009D2577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779C5">
        <w:rPr>
          <w:rFonts w:ascii="Times New Roman" w:hAnsi="Times New Roman" w:cs="Times New Roman"/>
          <w:sz w:val="28"/>
          <w:szCs w:val="28"/>
        </w:rPr>
        <w:t>свидетельствование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представителя.</w:t>
      </w:r>
    </w:p>
    <w:p w:rsidR="009D2577" w:rsidRDefault="009D2577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409EF">
        <w:rPr>
          <w:rFonts w:ascii="Times New Roman" w:hAnsi="Times New Roman" w:cs="Times New Roman"/>
          <w:sz w:val="28"/>
          <w:szCs w:val="28"/>
        </w:rPr>
        <w:t>Комиссия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</w:t>
      </w:r>
      <w:r w:rsidR="006409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обмеры,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визуальный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осмотр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фотосъемку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(монтаж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фундамента,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возведение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стен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кровли)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lastRenderedPageBreak/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процессе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площадь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жилых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помещений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увеличивается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менее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чем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учетную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норму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площади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жилого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помещения,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устанавливаемую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жилищным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779C5">
        <w:rPr>
          <w:rFonts w:ascii="Times New Roman" w:hAnsi="Times New Roman" w:cs="Times New Roman"/>
          <w:sz w:val="28"/>
          <w:szCs w:val="28"/>
        </w:rPr>
        <w:t>Федерации.</w:t>
      </w:r>
    </w:p>
    <w:p w:rsidR="00E64160" w:rsidRDefault="00E64160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</w:t>
      </w:r>
      <w:r w:rsidR="006E59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E5914">
        <w:rPr>
          <w:rFonts w:ascii="Times New Roman" w:hAnsi="Times New Roman" w:cs="Times New Roman"/>
          <w:sz w:val="28"/>
          <w:szCs w:val="28"/>
        </w:rPr>
        <w:t>осуществляются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E5914">
        <w:rPr>
          <w:rFonts w:ascii="Times New Roman" w:hAnsi="Times New Roman" w:cs="Times New Roman"/>
          <w:sz w:val="28"/>
          <w:szCs w:val="28"/>
        </w:rPr>
        <w:t>следующие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E5914">
        <w:rPr>
          <w:rFonts w:ascii="Times New Roman" w:hAnsi="Times New Roman" w:cs="Times New Roman"/>
          <w:sz w:val="28"/>
          <w:szCs w:val="28"/>
        </w:rPr>
        <w:t>действия:</w:t>
      </w:r>
    </w:p>
    <w:p w:rsidR="006E5914" w:rsidRDefault="006E5914" w:rsidP="00176BD7">
      <w:pPr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экземплярах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по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форме,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утвержденной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Приказом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6521D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Минстро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России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24.04.2024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N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285/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который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после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подписания,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лицами,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участвующими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освидетельствовании,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направляется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06A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F06AD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уполномоченному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должностному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лицу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Уполномоченного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органа;</w:t>
      </w:r>
    </w:p>
    <w:p w:rsidR="00CF06AD" w:rsidRDefault="00CF06AD" w:rsidP="00176BD7">
      <w:pPr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2)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наличии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оснований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отказа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готовится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уведомление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об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отказе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услуги.</w:t>
      </w:r>
    </w:p>
    <w:p w:rsidR="00CF06AD" w:rsidRDefault="00CF06A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3.3.6.6.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дней.</w:t>
      </w:r>
    </w:p>
    <w:p w:rsidR="00766AE5" w:rsidRDefault="006D2299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2B56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Основанием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начала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>
        <w:rPr>
          <w:rFonts w:ascii="Times New Roman" w:hAnsi="Times New Roman" w:cs="Times New Roman"/>
          <w:sz w:val="28"/>
          <w:szCs w:val="28"/>
        </w:rPr>
        <w:t>«</w:t>
      </w:r>
      <w:r w:rsidR="00B43C55" w:rsidRPr="004D5E25"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(об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предоставлении)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43C55"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B43C55">
        <w:rPr>
          <w:rFonts w:ascii="Times New Roman" w:hAnsi="Times New Roman" w:cs="Times New Roman"/>
          <w:sz w:val="28"/>
          <w:szCs w:val="28"/>
        </w:rPr>
        <w:t>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поступление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всех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66AE5">
        <w:rPr>
          <w:rFonts w:ascii="Times New Roman" w:hAnsi="Times New Roman" w:cs="Times New Roman"/>
          <w:sz w:val="28"/>
          <w:szCs w:val="28"/>
        </w:rPr>
        <w:t>услуги.</w:t>
      </w:r>
    </w:p>
    <w:p w:rsidR="00766AE5" w:rsidRDefault="00766AE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F06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решения:</w:t>
      </w:r>
    </w:p>
    <w:p w:rsidR="00481CCB" w:rsidRDefault="00766AE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(монтаж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фундамента,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возведение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стен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кровли),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что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такие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работы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выполнены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полном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объеме;</w:t>
      </w:r>
    </w:p>
    <w:p w:rsidR="00481CCB" w:rsidRDefault="00481CC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устанавливаемую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481CCB" w:rsidRDefault="00481CC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06AD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критериев:</w:t>
      </w:r>
    </w:p>
    <w:p w:rsidR="00481CCB" w:rsidRDefault="00481CC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(монтаж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фундамента,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возведение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кровли)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объеме;</w:t>
      </w:r>
    </w:p>
    <w:p w:rsidR="00481CCB" w:rsidRDefault="00481CC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застройки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устанавливаемую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243F9E" w:rsidRPr="00243F9E" w:rsidRDefault="00CF06A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243F9E" w:rsidRPr="00243F9E">
        <w:rPr>
          <w:rFonts w:ascii="Times New Roman" w:hAnsi="Times New Roman" w:cs="Times New Roman"/>
          <w:sz w:val="28"/>
          <w:szCs w:val="28"/>
        </w:rPr>
        <w:t>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оснований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исчерпывающим.</w:t>
      </w:r>
    </w:p>
    <w:p w:rsidR="00243F9E" w:rsidRDefault="00CF06A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243F9E" w:rsidRPr="00243F9E">
        <w:rPr>
          <w:rFonts w:ascii="Times New Roman" w:hAnsi="Times New Roman" w:cs="Times New Roman"/>
          <w:sz w:val="28"/>
          <w:szCs w:val="28"/>
        </w:rPr>
        <w:t>.4.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указанием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причин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направляется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личный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кабинет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Единого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портала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позднее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3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5E2B37"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дней,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после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243F9E">
        <w:rPr>
          <w:rFonts w:ascii="Times New Roman" w:hAnsi="Times New Roman" w:cs="Times New Roman"/>
          <w:sz w:val="28"/>
          <w:szCs w:val="28"/>
        </w:rPr>
        <w:t>решения.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F9E" w:rsidRDefault="00CF06A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243F9E" w:rsidRPr="00B43368">
        <w:rPr>
          <w:rFonts w:ascii="Times New Roman" w:hAnsi="Times New Roman" w:cs="Times New Roman"/>
          <w:sz w:val="28"/>
          <w:szCs w:val="28"/>
        </w:rPr>
        <w:t>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Запрещается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отказывать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случае,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если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заявление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подано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информацией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сроках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порядке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опубликованной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Едином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 w:rsidRPr="00B43368">
        <w:rPr>
          <w:rFonts w:ascii="Times New Roman" w:hAnsi="Times New Roman" w:cs="Times New Roman"/>
          <w:sz w:val="28"/>
          <w:szCs w:val="28"/>
        </w:rPr>
        <w:t>портале.</w:t>
      </w:r>
    </w:p>
    <w:p w:rsidR="00481CCB" w:rsidRDefault="00CF06A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481CCB">
        <w:rPr>
          <w:rFonts w:ascii="Times New Roman" w:hAnsi="Times New Roman" w:cs="Times New Roman"/>
          <w:sz w:val="28"/>
          <w:szCs w:val="28"/>
        </w:rPr>
        <w:t>.</w:t>
      </w:r>
      <w:r w:rsidR="00B43368">
        <w:rPr>
          <w:rFonts w:ascii="Times New Roman" w:hAnsi="Times New Roman" w:cs="Times New Roman"/>
          <w:sz w:val="28"/>
          <w:szCs w:val="28"/>
        </w:rPr>
        <w:t>6</w:t>
      </w:r>
      <w:r w:rsidR="00481CCB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81CCB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(об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отказе)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срок,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превышающий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C504A">
        <w:rPr>
          <w:rFonts w:ascii="Times New Roman" w:hAnsi="Times New Roman" w:cs="Times New Roman"/>
          <w:sz w:val="28"/>
          <w:szCs w:val="28"/>
        </w:rPr>
        <w:t>2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рабочи</w:t>
      </w:r>
      <w:r w:rsidR="00155931">
        <w:rPr>
          <w:rFonts w:ascii="Times New Roman" w:hAnsi="Times New Roman" w:cs="Times New Roman"/>
          <w:sz w:val="28"/>
          <w:szCs w:val="28"/>
        </w:rPr>
        <w:t>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дн</w:t>
      </w:r>
      <w:r w:rsidR="00155931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поступления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всех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сведений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43F9E">
        <w:rPr>
          <w:rFonts w:ascii="Times New Roman" w:hAnsi="Times New Roman" w:cs="Times New Roman"/>
          <w:sz w:val="28"/>
          <w:szCs w:val="28"/>
        </w:rPr>
        <w:t>решения.</w:t>
      </w:r>
    </w:p>
    <w:p w:rsidR="00C47C6A" w:rsidRDefault="00C47C6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C6A" w:rsidRDefault="00C47C6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заказ</w:t>
      </w:r>
      <w:r w:rsidR="004D3B27">
        <w:rPr>
          <w:rFonts w:ascii="Times New Roman" w:hAnsi="Times New Roman" w:cs="Times New Roman"/>
          <w:sz w:val="28"/>
          <w:szCs w:val="28"/>
        </w:rPr>
        <w:t>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письмом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уведомлением,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F4BE7">
        <w:rPr>
          <w:rFonts w:ascii="Times New Roman" w:hAnsi="Times New Roman" w:cs="Times New Roman"/>
          <w:sz w:val="28"/>
          <w:szCs w:val="28"/>
        </w:rPr>
        <w:t>путем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F4BE7">
        <w:rPr>
          <w:rFonts w:ascii="Times New Roman" w:hAnsi="Times New Roman" w:cs="Times New Roman"/>
          <w:sz w:val="28"/>
          <w:szCs w:val="28"/>
        </w:rPr>
        <w:t>выдачи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821BF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7821BF">
        <w:rPr>
          <w:rFonts w:ascii="Times New Roman" w:hAnsi="Times New Roman" w:cs="Times New Roman"/>
          <w:sz w:val="28"/>
          <w:szCs w:val="28"/>
        </w:rPr>
        <w:t>ил</w:t>
      </w:r>
      <w:r w:rsidR="006F4BE7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F4BE7"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F4BE7">
        <w:rPr>
          <w:rFonts w:ascii="Times New Roman" w:hAnsi="Times New Roman" w:cs="Times New Roman"/>
          <w:sz w:val="28"/>
          <w:szCs w:val="28"/>
        </w:rPr>
        <w:t>предста</w:t>
      </w:r>
      <w:r w:rsidR="004D3B27">
        <w:rPr>
          <w:rFonts w:ascii="Times New Roman" w:hAnsi="Times New Roman" w:cs="Times New Roman"/>
          <w:sz w:val="28"/>
          <w:szCs w:val="28"/>
        </w:rPr>
        <w:t>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лично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под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расписку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МФЦ,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использованием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Единого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портала.</w:t>
      </w:r>
    </w:p>
    <w:p w:rsidR="00481CCB" w:rsidRDefault="00750304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AE5" w:rsidRDefault="00766AE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684" w:rsidRPr="00931232" w:rsidRDefault="004C3684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услуги</w:t>
      </w:r>
    </w:p>
    <w:p w:rsidR="004C3684" w:rsidRDefault="004C3684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1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Вариантом</w:t>
      </w:r>
      <w:r w:rsidR="003A31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832425" w:rsidRDefault="00832425" w:rsidP="00176BD7">
      <w:pPr>
        <w:widowControl/>
        <w:ind w:right="-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2425" w:rsidRDefault="00832425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исправленными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опечатками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ошибками.</w:t>
      </w:r>
    </w:p>
    <w:p w:rsidR="00832425" w:rsidRDefault="00832425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органе.</w:t>
      </w:r>
    </w:p>
    <w:p w:rsidR="00832425" w:rsidRDefault="00832425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включает:</w:t>
      </w:r>
    </w:p>
    <w:p w:rsidR="00832425" w:rsidRPr="004D5E25" w:rsidRDefault="0083242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25"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информации,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услуги;</w:t>
      </w:r>
    </w:p>
    <w:p w:rsidR="00832425" w:rsidRPr="004D5E25" w:rsidRDefault="0083242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5E25">
        <w:rPr>
          <w:rFonts w:ascii="Times New Roman" w:hAnsi="Times New Roman" w:cs="Times New Roman"/>
          <w:sz w:val="28"/>
          <w:szCs w:val="28"/>
        </w:rPr>
        <w:t>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(об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услуги;</w:t>
      </w:r>
    </w:p>
    <w:p w:rsidR="00832425" w:rsidRPr="004D5E25" w:rsidRDefault="00832425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D5E25">
        <w:rPr>
          <w:rFonts w:ascii="Times New Roman" w:hAnsi="Times New Roman" w:cs="Times New Roman"/>
          <w:sz w:val="28"/>
          <w:szCs w:val="28"/>
        </w:rPr>
        <w:t>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услуги.</w:t>
      </w:r>
    </w:p>
    <w:p w:rsidR="004C28D9" w:rsidRDefault="00832425" w:rsidP="00176BD7">
      <w:pPr>
        <w:widowControl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3.4.</w:t>
      </w:r>
      <w:r w:rsidR="004C28D9"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4.</w:t>
      </w:r>
      <w:r w:rsidR="003A311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Основанием</w:t>
      </w:r>
      <w:r w:rsidR="003A311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для</w:t>
      </w:r>
      <w:r w:rsidR="003A311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начала</w:t>
      </w:r>
      <w:r w:rsidR="003A311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административной</w:t>
      </w:r>
      <w:r w:rsidR="003A311A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4C28D9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процедуры</w:t>
      </w:r>
      <w:r w:rsidR="003A311A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4C28D9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4C28D9" w:rsidRPr="004D5E25">
        <w:rPr>
          <w:rFonts w:ascii="Times New Roman" w:hAnsi="Times New Roman" w:cs="Times New Roman"/>
          <w:sz w:val="28"/>
          <w:szCs w:val="28"/>
        </w:rPr>
        <w:t>прием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информации,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4C28D9" w:rsidRPr="00425B2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3A311A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поступление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исправлении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ошибок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color w:val="000000" w:themeColor="text1"/>
          <w:sz w:val="28"/>
          <w:szCs w:val="28"/>
        </w:rPr>
        <w:t>акте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согласно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приложению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3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настоящему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C28D9">
        <w:rPr>
          <w:rFonts w:ascii="Times New Roman" w:hAnsi="Times New Roman" w:cs="Times New Roman"/>
          <w:sz w:val="28"/>
          <w:szCs w:val="28"/>
        </w:rPr>
        <w:t>регламенту.</w:t>
      </w:r>
    </w:p>
    <w:p w:rsidR="004C28D9" w:rsidRDefault="004C28D9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3.4.4.1.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Исчерпывающий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перечень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документов,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необходимых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соответствии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законодательными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иными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нормативными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правовыми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актами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которые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Заявитель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должен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представить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самостоятельно,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заявление,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включая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реквизиты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документов,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подтверждающих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факт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допущенных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опечаток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(или)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ошибок.</w:t>
      </w:r>
    </w:p>
    <w:p w:rsidR="004C28D9" w:rsidRDefault="004C28D9" w:rsidP="00176BD7">
      <w:pPr>
        <w:widowControl/>
        <w:autoSpaceDE w:val="0"/>
        <w:autoSpaceDN w:val="0"/>
        <w:adjustRightInd w:val="0"/>
        <w:ind w:right="-7"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3.4.4.2.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Исчерпывающий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перечень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документов,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необходимых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соответствии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законодательными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иными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нормативными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правовыми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актами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для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предоставления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услуги,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которые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заявитель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вправе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представить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по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собственной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инициативе,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не</w:t>
      </w:r>
      <w:r w:rsidR="003A311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предусматривается.</w:t>
      </w:r>
    </w:p>
    <w:p w:rsidR="004C28D9" w:rsidRDefault="004C28D9" w:rsidP="00176BD7">
      <w:pPr>
        <w:pStyle w:val="20"/>
        <w:shd w:val="clear" w:color="auto" w:fill="auto"/>
        <w:spacing w:before="0"/>
        <w:ind w:right="-7" w:firstLine="709"/>
      </w:pPr>
      <w:r>
        <w:rPr>
          <w:color w:val="000000" w:themeColor="text1"/>
        </w:rPr>
        <w:t>3.4.4.3</w:t>
      </w:r>
      <w:r w:rsidR="003A311A">
        <w:rPr>
          <w:color w:val="000000" w:themeColor="text1"/>
        </w:rPr>
        <w:t xml:space="preserve"> </w:t>
      </w:r>
      <w:r>
        <w:t>Заявление</w:t>
      </w:r>
      <w:r w:rsidR="003A311A">
        <w:t xml:space="preserve"> </w:t>
      </w:r>
      <w:r>
        <w:t>и</w:t>
      </w:r>
      <w:r w:rsidR="003A311A">
        <w:t xml:space="preserve"> </w:t>
      </w:r>
      <w:r>
        <w:t>прилагаемые</w:t>
      </w:r>
      <w:r w:rsidR="003A311A">
        <w:t xml:space="preserve"> </w:t>
      </w:r>
      <w:r>
        <w:t>документы</w:t>
      </w:r>
      <w:r w:rsidR="003A311A">
        <w:t xml:space="preserve"> </w:t>
      </w:r>
      <w:r>
        <w:t>могут</w:t>
      </w:r>
      <w:r w:rsidR="003A311A">
        <w:t xml:space="preserve"> </w:t>
      </w:r>
      <w:r>
        <w:t>быть</w:t>
      </w:r>
      <w:r w:rsidR="003A311A">
        <w:t xml:space="preserve"> </w:t>
      </w:r>
      <w:r>
        <w:t>представлены</w:t>
      </w:r>
      <w:r w:rsidR="003A311A">
        <w:t xml:space="preserve"> </w:t>
      </w:r>
      <w:r>
        <w:t>(направлены)</w:t>
      </w:r>
      <w:r w:rsidR="003A311A">
        <w:t xml:space="preserve"> </w:t>
      </w:r>
      <w:r>
        <w:t>Заявителем</w:t>
      </w:r>
      <w:r w:rsidR="003A311A">
        <w:t xml:space="preserve"> </w:t>
      </w:r>
      <w:r>
        <w:t>одним</w:t>
      </w:r>
      <w:r w:rsidR="003A311A">
        <w:t xml:space="preserve"> </w:t>
      </w:r>
      <w:r>
        <w:t>из</w:t>
      </w:r>
      <w:r w:rsidR="003A311A">
        <w:t xml:space="preserve"> </w:t>
      </w:r>
      <w:r>
        <w:t>следующих</w:t>
      </w:r>
      <w:r w:rsidR="003A311A">
        <w:t xml:space="preserve"> </w:t>
      </w:r>
      <w:r>
        <w:t>способов:</w:t>
      </w:r>
    </w:p>
    <w:p w:rsidR="004C28D9" w:rsidRDefault="004C28D9" w:rsidP="00176BD7">
      <w:pPr>
        <w:pStyle w:val="20"/>
        <w:numPr>
          <w:ilvl w:val="0"/>
          <w:numId w:val="21"/>
        </w:numPr>
        <w:shd w:val="clear" w:color="auto" w:fill="auto"/>
        <w:tabs>
          <w:tab w:val="left" w:pos="1097"/>
        </w:tabs>
        <w:spacing w:before="0"/>
        <w:ind w:right="-7" w:firstLine="709"/>
      </w:pPr>
      <w:r>
        <w:t>посредством</w:t>
      </w:r>
      <w:r w:rsidR="003A311A">
        <w:t xml:space="preserve"> </w:t>
      </w:r>
      <w:r>
        <w:t>почтового</w:t>
      </w:r>
      <w:r w:rsidR="003A311A">
        <w:t xml:space="preserve"> </w:t>
      </w:r>
      <w:r>
        <w:t>отправления</w:t>
      </w:r>
      <w:r w:rsidR="003A311A">
        <w:t xml:space="preserve"> </w:t>
      </w:r>
      <w:r>
        <w:t>в</w:t>
      </w:r>
      <w:r w:rsidR="003A311A">
        <w:t xml:space="preserve"> </w:t>
      </w:r>
      <w:r>
        <w:t>Уполномоченный</w:t>
      </w:r>
      <w:r w:rsidR="003A311A">
        <w:t xml:space="preserve"> </w:t>
      </w:r>
      <w:r>
        <w:t>орган;</w:t>
      </w:r>
    </w:p>
    <w:p w:rsidR="004C28D9" w:rsidRDefault="004C28D9" w:rsidP="00176BD7">
      <w:pPr>
        <w:pStyle w:val="20"/>
        <w:shd w:val="clear" w:color="auto" w:fill="auto"/>
        <w:tabs>
          <w:tab w:val="left" w:pos="1429"/>
        </w:tabs>
        <w:spacing w:before="0"/>
        <w:ind w:right="-7" w:firstLine="709"/>
      </w:pPr>
      <w:r>
        <w:t>2)</w:t>
      </w:r>
      <w:r w:rsidR="003A311A">
        <w:t xml:space="preserve"> </w:t>
      </w:r>
      <w:r>
        <w:t>через</w:t>
      </w:r>
      <w:r w:rsidR="003A311A">
        <w:t xml:space="preserve"> </w:t>
      </w:r>
      <w:r>
        <w:t>МФЦ;</w:t>
      </w:r>
    </w:p>
    <w:p w:rsidR="004C28D9" w:rsidRDefault="004C28D9" w:rsidP="00176BD7">
      <w:pPr>
        <w:pStyle w:val="20"/>
        <w:shd w:val="clear" w:color="auto" w:fill="auto"/>
        <w:tabs>
          <w:tab w:val="left" w:pos="1429"/>
        </w:tabs>
        <w:spacing w:before="0"/>
        <w:ind w:right="-7" w:firstLine="709"/>
      </w:pPr>
      <w:r>
        <w:t>3)</w:t>
      </w:r>
      <w:r w:rsidR="003A311A">
        <w:t xml:space="preserve"> </w:t>
      </w:r>
      <w:r>
        <w:t>через</w:t>
      </w:r>
      <w:r w:rsidR="003A311A">
        <w:t xml:space="preserve"> </w:t>
      </w:r>
      <w:r>
        <w:t>Единый</w:t>
      </w:r>
      <w:r w:rsidR="003A311A">
        <w:t xml:space="preserve"> </w:t>
      </w:r>
      <w:r>
        <w:t>портал.</w:t>
      </w:r>
    </w:p>
    <w:p w:rsidR="004C28D9" w:rsidRDefault="004C28D9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3.</w:t>
      </w:r>
      <w:r w:rsidR="00047C68">
        <w:t>4</w:t>
      </w:r>
      <w:r>
        <w:t>.4.</w:t>
      </w:r>
      <w:r w:rsidR="00047C68">
        <w:t>4</w:t>
      </w:r>
      <w:r>
        <w:t>.</w:t>
      </w:r>
      <w:r w:rsidR="003A311A">
        <w:t xml:space="preserve"> </w:t>
      </w:r>
      <w:r>
        <w:t>Способами</w:t>
      </w:r>
      <w:r w:rsidR="003A311A">
        <w:t xml:space="preserve"> </w:t>
      </w:r>
      <w:r>
        <w:t>установления</w:t>
      </w:r>
      <w:r w:rsidR="003A311A">
        <w:t xml:space="preserve"> </w:t>
      </w:r>
      <w:r>
        <w:t>личности</w:t>
      </w:r>
      <w:r w:rsidR="003A311A">
        <w:t xml:space="preserve"> </w:t>
      </w:r>
      <w:r>
        <w:t>заявителя</w:t>
      </w:r>
      <w:r w:rsidR="003A311A">
        <w:t xml:space="preserve"> </w:t>
      </w:r>
      <w:r>
        <w:t>(представителя</w:t>
      </w:r>
      <w:r w:rsidR="003A311A">
        <w:t xml:space="preserve"> </w:t>
      </w:r>
      <w:r>
        <w:t>заявителя)</w:t>
      </w:r>
      <w:r w:rsidR="003A311A">
        <w:t xml:space="preserve"> </w:t>
      </w:r>
      <w:r>
        <w:t>при</w:t>
      </w:r>
      <w:r w:rsidR="003A311A">
        <w:t xml:space="preserve"> </w:t>
      </w:r>
      <w:r>
        <w:t>приеме</w:t>
      </w:r>
      <w:r w:rsidR="003A311A">
        <w:t xml:space="preserve"> </w:t>
      </w:r>
      <w:r>
        <w:t>заявления</w:t>
      </w:r>
      <w:r w:rsidR="003A311A">
        <w:t xml:space="preserve"> </w:t>
      </w:r>
      <w:r>
        <w:t>являются:</w:t>
      </w:r>
    </w:p>
    <w:p w:rsidR="004C28D9" w:rsidRDefault="00B0103E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1</w:t>
      </w:r>
      <w:r w:rsidR="004C28D9">
        <w:t>)</w:t>
      </w:r>
      <w:r w:rsidR="003A311A">
        <w:t xml:space="preserve"> </w:t>
      </w:r>
      <w:r w:rsidR="004C28D9">
        <w:t>заказным</w:t>
      </w:r>
      <w:r w:rsidR="003A311A">
        <w:t xml:space="preserve"> </w:t>
      </w:r>
      <w:r w:rsidR="004C28D9">
        <w:t>почтовым</w:t>
      </w:r>
      <w:r w:rsidR="003A311A">
        <w:t xml:space="preserve"> </w:t>
      </w:r>
      <w:r w:rsidR="004C28D9">
        <w:t>отправлением</w:t>
      </w:r>
      <w:r w:rsidR="003A311A">
        <w:t xml:space="preserve"> </w:t>
      </w:r>
      <w:r w:rsidR="004C28D9">
        <w:t>с</w:t>
      </w:r>
      <w:r w:rsidR="003A311A">
        <w:t xml:space="preserve"> </w:t>
      </w:r>
      <w:r w:rsidR="004C28D9">
        <w:t>описью</w:t>
      </w:r>
      <w:r w:rsidR="003A311A">
        <w:t xml:space="preserve"> </w:t>
      </w:r>
      <w:r w:rsidR="004C28D9">
        <w:t>вложения</w:t>
      </w:r>
      <w:r w:rsidR="003A311A">
        <w:t xml:space="preserve"> </w:t>
      </w:r>
      <w:r w:rsidR="004C28D9">
        <w:t>с</w:t>
      </w:r>
      <w:r w:rsidR="003A311A">
        <w:t xml:space="preserve"> </w:t>
      </w:r>
      <w:r w:rsidR="004C28D9">
        <w:t>уведомлением</w:t>
      </w:r>
      <w:r w:rsidR="003A311A">
        <w:t xml:space="preserve"> </w:t>
      </w:r>
      <w:r w:rsidR="004C28D9">
        <w:t>о</w:t>
      </w:r>
      <w:r w:rsidR="003A311A">
        <w:t xml:space="preserve"> </w:t>
      </w:r>
      <w:r w:rsidR="004C28D9">
        <w:t>вручении</w:t>
      </w:r>
      <w:r w:rsidR="003A311A">
        <w:t xml:space="preserve"> </w:t>
      </w:r>
      <w:r w:rsidR="004C28D9">
        <w:t>–</w:t>
      </w:r>
      <w:r w:rsidR="003A311A">
        <w:t xml:space="preserve"> </w:t>
      </w:r>
      <w:r w:rsidR="004C28D9">
        <w:t>копия</w:t>
      </w:r>
      <w:r w:rsidR="003A311A">
        <w:t xml:space="preserve"> </w:t>
      </w:r>
      <w:r w:rsidR="004C28D9">
        <w:t>документа,</w:t>
      </w:r>
      <w:r w:rsidR="003A311A">
        <w:t xml:space="preserve"> </w:t>
      </w:r>
      <w:r w:rsidR="004C28D9">
        <w:t>удостоверяющего</w:t>
      </w:r>
      <w:r w:rsidR="003A311A">
        <w:t xml:space="preserve"> </w:t>
      </w:r>
      <w:r w:rsidR="004C28D9">
        <w:t>личность,</w:t>
      </w:r>
      <w:r w:rsidR="003A311A">
        <w:t xml:space="preserve"> </w:t>
      </w:r>
      <w:r w:rsidR="004C28D9">
        <w:t>заверенная</w:t>
      </w:r>
      <w:r w:rsidR="003A311A">
        <w:t xml:space="preserve"> </w:t>
      </w:r>
      <w:r w:rsidR="004C28D9">
        <w:t>в</w:t>
      </w:r>
      <w:r w:rsidR="003A311A">
        <w:t xml:space="preserve"> </w:t>
      </w:r>
      <w:r w:rsidR="004C28D9">
        <w:t>соответствии</w:t>
      </w:r>
      <w:r w:rsidR="003A311A">
        <w:t xml:space="preserve"> </w:t>
      </w:r>
      <w:r w:rsidR="004C28D9">
        <w:t>с</w:t>
      </w:r>
      <w:r w:rsidR="003A311A">
        <w:t xml:space="preserve"> </w:t>
      </w:r>
      <w:r w:rsidR="004C28D9">
        <w:t>требованиями</w:t>
      </w:r>
      <w:r w:rsidR="003A311A">
        <w:t xml:space="preserve"> </w:t>
      </w:r>
      <w:r w:rsidR="004C28D9">
        <w:t>законодательства</w:t>
      </w:r>
      <w:r w:rsidR="003A311A">
        <w:t xml:space="preserve"> </w:t>
      </w:r>
      <w:r w:rsidR="004C28D9">
        <w:t>Российской</w:t>
      </w:r>
      <w:r w:rsidR="003A311A">
        <w:t xml:space="preserve"> </w:t>
      </w:r>
      <w:r w:rsidR="004C28D9">
        <w:t>Федерации;</w:t>
      </w:r>
    </w:p>
    <w:p w:rsidR="004C28D9" w:rsidRDefault="004C28D9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2)</w:t>
      </w:r>
      <w:r w:rsidR="003A311A">
        <w:t xml:space="preserve"> </w:t>
      </w:r>
      <w:r>
        <w:t>с</w:t>
      </w:r>
      <w:r w:rsidR="003A311A">
        <w:t xml:space="preserve"> </w:t>
      </w:r>
      <w:r>
        <w:t>использованием</w:t>
      </w:r>
      <w:r w:rsidR="003A311A">
        <w:t xml:space="preserve"> </w:t>
      </w:r>
      <w:r>
        <w:t>Единого</w:t>
      </w:r>
      <w:r w:rsidR="003A311A">
        <w:t xml:space="preserve"> </w:t>
      </w:r>
      <w:r>
        <w:t>портала</w:t>
      </w:r>
      <w:r w:rsidR="003A311A">
        <w:t xml:space="preserve"> </w:t>
      </w:r>
      <w:r>
        <w:t>–</w:t>
      </w:r>
      <w:r w:rsidR="003A311A">
        <w:t xml:space="preserve"> </w:t>
      </w:r>
      <w:r>
        <w:t>федеральная</w:t>
      </w:r>
      <w:r w:rsidR="003A311A">
        <w:t xml:space="preserve"> </w:t>
      </w:r>
      <w:r>
        <w:t>государственная</w:t>
      </w:r>
      <w:r w:rsidR="003A311A">
        <w:t xml:space="preserve"> </w:t>
      </w:r>
      <w:r>
        <w:t>информационная</w:t>
      </w:r>
      <w:r w:rsidR="003A311A">
        <w:t xml:space="preserve"> </w:t>
      </w:r>
      <w:r>
        <w:t>система</w:t>
      </w:r>
      <w:r w:rsidR="003A311A">
        <w:t xml:space="preserve"> </w:t>
      </w:r>
      <w:r>
        <w:t>«Единая</w:t>
      </w:r>
      <w:r w:rsidR="003A311A">
        <w:t xml:space="preserve"> </w:t>
      </w:r>
      <w:r>
        <w:t>система</w:t>
      </w:r>
      <w:r w:rsidR="003A311A">
        <w:t xml:space="preserve"> </w:t>
      </w:r>
      <w:r>
        <w:t>идентификации</w:t>
      </w:r>
      <w:r w:rsidR="003A311A">
        <w:t xml:space="preserve"> </w:t>
      </w:r>
      <w:r>
        <w:t>и</w:t>
      </w:r>
      <w:r w:rsidR="003A311A">
        <w:t xml:space="preserve"> </w:t>
      </w:r>
      <w:r>
        <w:t>аутентификации</w:t>
      </w:r>
      <w:r w:rsidR="003A311A">
        <w:t xml:space="preserve"> </w:t>
      </w:r>
      <w:r>
        <w:t>в</w:t>
      </w:r>
      <w:r w:rsidR="003A311A">
        <w:t xml:space="preserve"> </w:t>
      </w:r>
      <w:r>
        <w:t>инфраструктуре,</w:t>
      </w:r>
      <w:r w:rsidR="003A311A">
        <w:t xml:space="preserve"> </w:t>
      </w:r>
      <w:r>
        <w:t>обеспечивающей</w:t>
      </w:r>
      <w:r w:rsidR="003A311A">
        <w:t xml:space="preserve"> </w:t>
      </w:r>
      <w:r>
        <w:t>информационно</w:t>
      </w:r>
      <w:r w:rsidR="003A311A">
        <w:t xml:space="preserve"> </w:t>
      </w:r>
      <w:r>
        <w:t>–</w:t>
      </w:r>
      <w:r w:rsidR="003A311A">
        <w:t xml:space="preserve"> </w:t>
      </w:r>
      <w:r>
        <w:t>технологическое</w:t>
      </w:r>
      <w:r w:rsidR="003A311A">
        <w:t xml:space="preserve"> </w:t>
      </w:r>
      <w:r>
        <w:t>взаимодействие</w:t>
      </w:r>
      <w:r w:rsidR="003A311A">
        <w:t xml:space="preserve"> </w:t>
      </w:r>
      <w:r>
        <w:t>информационных</w:t>
      </w:r>
      <w:r w:rsidR="003A311A">
        <w:t xml:space="preserve"> </w:t>
      </w:r>
      <w:r>
        <w:t>систем,</w:t>
      </w:r>
      <w:r w:rsidR="003A311A">
        <w:t xml:space="preserve"> </w:t>
      </w:r>
      <w:r>
        <w:t>используемых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государственных</w:t>
      </w:r>
      <w:r w:rsidR="003A311A">
        <w:t xml:space="preserve"> </w:t>
      </w:r>
      <w:r>
        <w:t>и</w:t>
      </w:r>
      <w:r w:rsidR="003A311A">
        <w:t xml:space="preserve"> </w:t>
      </w:r>
      <w:r>
        <w:t>муниципальных</w:t>
      </w:r>
      <w:r w:rsidR="003A311A">
        <w:t xml:space="preserve"> </w:t>
      </w:r>
      <w:r>
        <w:t>услуг</w:t>
      </w:r>
      <w:r w:rsidR="003A311A">
        <w:t xml:space="preserve"> </w:t>
      </w:r>
      <w:r>
        <w:t>в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форме»,</w:t>
      </w:r>
      <w:r w:rsidR="003A311A">
        <w:t xml:space="preserve"> </w:t>
      </w:r>
      <w:r>
        <w:t>а</w:t>
      </w:r>
      <w:r w:rsidR="003A311A">
        <w:t xml:space="preserve"> </w:t>
      </w:r>
      <w:r>
        <w:t>также</w:t>
      </w:r>
      <w:r w:rsidR="003A311A">
        <w:t xml:space="preserve"> </w:t>
      </w:r>
      <w:r>
        <w:t>электронная</w:t>
      </w:r>
      <w:r w:rsidR="003A311A">
        <w:t xml:space="preserve"> </w:t>
      </w:r>
      <w:r>
        <w:t>подпись;</w:t>
      </w:r>
    </w:p>
    <w:p w:rsidR="004C28D9" w:rsidRDefault="004C28D9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3)</w:t>
      </w:r>
      <w:r w:rsidR="003A311A">
        <w:t xml:space="preserve"> </w:t>
      </w:r>
      <w:r>
        <w:t>через</w:t>
      </w:r>
      <w:r w:rsidR="003A311A">
        <w:t xml:space="preserve"> </w:t>
      </w:r>
      <w:r>
        <w:t>МФЦ</w:t>
      </w:r>
      <w:r w:rsidR="003A311A">
        <w:t xml:space="preserve"> </w:t>
      </w:r>
      <w:r>
        <w:t>–</w:t>
      </w:r>
      <w:r w:rsidR="003A311A">
        <w:t xml:space="preserve"> </w:t>
      </w:r>
      <w:r>
        <w:t>документ</w:t>
      </w:r>
      <w:r w:rsidR="003A311A">
        <w:t xml:space="preserve"> </w:t>
      </w:r>
      <w:r>
        <w:t>удостоверяющий</w:t>
      </w:r>
      <w:r w:rsidR="003A311A">
        <w:t xml:space="preserve"> </w:t>
      </w:r>
      <w:r>
        <w:t>личность.</w:t>
      </w:r>
    </w:p>
    <w:p w:rsidR="00450D18" w:rsidRDefault="004C28D9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3.</w:t>
      </w:r>
      <w:r w:rsidR="00047C68">
        <w:t>4</w:t>
      </w:r>
      <w:r>
        <w:t>.4.</w:t>
      </w:r>
      <w:r w:rsidR="00047C68">
        <w:t>5</w:t>
      </w:r>
      <w:r>
        <w:t>.</w:t>
      </w:r>
      <w:r w:rsidR="003A311A">
        <w:t xml:space="preserve"> </w:t>
      </w:r>
      <w:r w:rsidR="00450D18">
        <w:t>Основания</w:t>
      </w:r>
      <w:r w:rsidR="003A311A">
        <w:t xml:space="preserve"> </w:t>
      </w:r>
      <w:r>
        <w:t>для</w:t>
      </w:r>
      <w:r w:rsidR="003A311A">
        <w:t xml:space="preserve"> </w:t>
      </w:r>
      <w:r>
        <w:t>отказа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 w:rsidR="00450D18">
        <w:t>заявления</w:t>
      </w:r>
      <w:r w:rsidR="003A311A">
        <w:t xml:space="preserve"> </w:t>
      </w:r>
      <w:r w:rsidR="00450D18">
        <w:t>отсутствуют.</w:t>
      </w:r>
    </w:p>
    <w:p w:rsidR="00450D18" w:rsidRDefault="00450D1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18">
        <w:rPr>
          <w:rFonts w:ascii="Times New Roman" w:hAnsi="Times New Roman" w:cs="Times New Roman"/>
          <w:sz w:val="28"/>
          <w:szCs w:val="28"/>
        </w:rPr>
        <w:t>3.4.4.6.</w:t>
      </w:r>
      <w:r w:rsidR="003A311A">
        <w:t xml:space="preserve"> 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МФЦ.</w:t>
      </w:r>
    </w:p>
    <w:p w:rsidR="00450D18" w:rsidRDefault="00450D1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3.4.4.7.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независимо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пребывания.</w:t>
      </w:r>
    </w:p>
    <w:p w:rsidR="00450D18" w:rsidRPr="00A76C43" w:rsidRDefault="00450D1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C4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25B28">
        <w:rPr>
          <w:rFonts w:ascii="Times New Roman" w:hAnsi="Times New Roman" w:cs="Times New Roman"/>
          <w:sz w:val="28"/>
          <w:szCs w:val="28"/>
        </w:rPr>
        <w:t>4</w:t>
      </w:r>
      <w:r w:rsidRPr="00A76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6C43">
        <w:rPr>
          <w:rFonts w:ascii="Times New Roman" w:hAnsi="Times New Roman" w:cs="Times New Roman"/>
          <w:sz w:val="28"/>
          <w:szCs w:val="28"/>
        </w:rPr>
        <w:t>.</w:t>
      </w:r>
      <w:r w:rsidR="00425B2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регистрация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указанного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течение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55931">
        <w:rPr>
          <w:rFonts w:ascii="Times New Roman" w:hAnsi="Times New Roman" w:cs="Times New Roman"/>
          <w:sz w:val="28"/>
          <w:szCs w:val="28"/>
        </w:rPr>
        <w:t>одного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рабочего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A76C43">
        <w:rPr>
          <w:rFonts w:ascii="Times New Roman" w:hAnsi="Times New Roman" w:cs="Times New Roman"/>
          <w:sz w:val="28"/>
          <w:szCs w:val="28"/>
        </w:rPr>
        <w:t>услуги.</w:t>
      </w:r>
    </w:p>
    <w:p w:rsidR="00450D18" w:rsidRDefault="00450D1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5B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425B2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личном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обращении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день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подачи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выдается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расписка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из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автоматизированной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информационная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система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центров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государственных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муниципальных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услуг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(далее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АИС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МФЦ)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регистрационным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номером,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подтверждающим,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что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заявление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отправлено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датой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подачи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электронного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376EA">
        <w:rPr>
          <w:rFonts w:ascii="Times New Roman" w:hAnsi="Times New Roman" w:cs="Times New Roman"/>
          <w:sz w:val="28"/>
          <w:szCs w:val="28"/>
        </w:rPr>
        <w:t>заявления.</w:t>
      </w:r>
    </w:p>
    <w:p w:rsidR="00425B28" w:rsidRDefault="00425B2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3.4.4.10.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425B28" w:rsidRDefault="00425B2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E25"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(об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</w:p>
    <w:p w:rsidR="00425B28" w:rsidRDefault="00425B2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418BB"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418BB"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418BB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418BB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418BB">
        <w:rPr>
          <w:rFonts w:ascii="Times New Roman" w:hAnsi="Times New Roman" w:cs="Times New Roman"/>
          <w:sz w:val="28"/>
          <w:szCs w:val="28"/>
        </w:rPr>
        <w:t>ошибок.</w:t>
      </w:r>
    </w:p>
    <w:p w:rsidR="00E418BB" w:rsidRDefault="00E418B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критерия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ошибок.</w:t>
      </w:r>
    </w:p>
    <w:p w:rsidR="00E418BB" w:rsidRDefault="00E418B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два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4F4277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органе.</w:t>
      </w:r>
    </w:p>
    <w:p w:rsidR="00E418BB" w:rsidRDefault="00E418B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5E25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4D5E2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6521D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исправленными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опечатками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F4277">
        <w:rPr>
          <w:rFonts w:ascii="Times New Roman" w:hAnsi="Times New Roman" w:cs="Times New Roman"/>
          <w:sz w:val="28"/>
          <w:szCs w:val="28"/>
        </w:rPr>
        <w:t>ошибками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8BB" w:rsidRDefault="00E418BB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4F84">
        <w:rPr>
          <w:rFonts w:ascii="Times New Roman" w:hAnsi="Times New Roman" w:cs="Times New Roman"/>
          <w:sz w:val="28"/>
          <w:szCs w:val="28"/>
        </w:rPr>
        <w:t>4.5.5.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почтового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</w:t>
      </w:r>
      <w:r w:rsidR="004D3B27">
        <w:rPr>
          <w:rFonts w:ascii="Times New Roman" w:hAnsi="Times New Roman" w:cs="Times New Roman"/>
          <w:sz w:val="28"/>
          <w:szCs w:val="28"/>
        </w:rPr>
        <w:t>зным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письмом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уведомлением,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</w:t>
      </w:r>
      <w:r w:rsidR="004D3B27">
        <w:rPr>
          <w:rFonts w:ascii="Times New Roman" w:hAnsi="Times New Roman" w:cs="Times New Roman"/>
          <w:sz w:val="28"/>
          <w:szCs w:val="28"/>
        </w:rPr>
        <w:t>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лично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под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расписку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МФЦ,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использованием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t>Единого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D3B27">
        <w:rPr>
          <w:rFonts w:ascii="Times New Roman" w:hAnsi="Times New Roman" w:cs="Times New Roman"/>
          <w:sz w:val="28"/>
          <w:szCs w:val="28"/>
        </w:rPr>
        <w:lastRenderedPageBreak/>
        <w:t>портала.</w:t>
      </w:r>
    </w:p>
    <w:p w:rsidR="008A661C" w:rsidRPr="008A661C" w:rsidRDefault="00E418BB" w:rsidP="00176BD7">
      <w:pPr>
        <w:ind w:right="-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964F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F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F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превышающий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B3" w:rsidRDefault="00AE20B3" w:rsidP="00176BD7">
      <w:pPr>
        <w:pStyle w:val="20"/>
        <w:shd w:val="clear" w:color="auto" w:fill="auto"/>
        <w:tabs>
          <w:tab w:val="left" w:pos="1680"/>
        </w:tabs>
        <w:spacing w:before="0"/>
        <w:ind w:right="-7" w:firstLine="709"/>
      </w:pPr>
    </w:p>
    <w:p w:rsidR="00932AFE" w:rsidRDefault="00CA26F6" w:rsidP="00B0103E">
      <w:pPr>
        <w:pStyle w:val="10"/>
        <w:keepNext/>
        <w:keepLines/>
        <w:shd w:val="clear" w:color="auto" w:fill="auto"/>
        <w:tabs>
          <w:tab w:val="left" w:pos="1010"/>
        </w:tabs>
        <w:spacing w:before="0" w:after="299" w:line="280" w:lineRule="exact"/>
        <w:ind w:right="-7" w:firstLine="709"/>
        <w:jc w:val="center"/>
      </w:pPr>
      <w:bookmarkStart w:id="2" w:name="bookmark2"/>
      <w:r>
        <w:t>4.</w:t>
      </w:r>
      <w:r w:rsidR="003A311A">
        <w:t xml:space="preserve"> </w:t>
      </w:r>
      <w:r w:rsidR="00A1546D">
        <w:t>Формы</w:t>
      </w:r>
      <w:r w:rsidR="003A311A">
        <w:t xml:space="preserve"> </w:t>
      </w:r>
      <w:r w:rsidR="00A1546D">
        <w:t>контроля</w:t>
      </w:r>
      <w:r w:rsidR="003A311A">
        <w:t xml:space="preserve"> </w:t>
      </w:r>
      <w:r w:rsidR="00A1546D">
        <w:t>за</w:t>
      </w:r>
      <w:r w:rsidR="003A311A">
        <w:t xml:space="preserve"> </w:t>
      </w:r>
      <w:r w:rsidR="00A1546D">
        <w:t>исполнением</w:t>
      </w:r>
      <w:r w:rsidR="003A311A">
        <w:t xml:space="preserve"> </w:t>
      </w:r>
      <w:r w:rsidR="007E38D8">
        <w:t>А</w:t>
      </w:r>
      <w:r w:rsidR="00A1546D">
        <w:t>дминистративного</w:t>
      </w:r>
      <w:r w:rsidR="003A311A">
        <w:t xml:space="preserve"> </w:t>
      </w:r>
      <w:r w:rsidR="00A1546D">
        <w:t>регламента</w:t>
      </w:r>
      <w:bookmarkEnd w:id="2"/>
    </w:p>
    <w:p w:rsidR="007E38D8" w:rsidRDefault="00CA26F6" w:rsidP="00B0103E">
      <w:pPr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D8">
        <w:rPr>
          <w:rFonts w:ascii="Times New Roman" w:hAnsi="Times New Roman" w:cs="Times New Roman"/>
          <w:b/>
          <w:sz w:val="28"/>
          <w:szCs w:val="28"/>
        </w:rPr>
        <w:t>4.1.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текущего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за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соблюдением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ответственными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должностными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лицами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положений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регламента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и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иных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правовых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актов,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устанавливающих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к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представлению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8D8" w:rsidRPr="007E38D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03E" w:rsidRPr="007E38D8">
        <w:rPr>
          <w:rFonts w:ascii="Times New Roman" w:hAnsi="Times New Roman" w:cs="Times New Roman"/>
          <w:b/>
          <w:sz w:val="28"/>
          <w:szCs w:val="28"/>
        </w:rPr>
        <w:t>услуги,</w:t>
      </w:r>
    </w:p>
    <w:p w:rsidR="007E38D8" w:rsidRDefault="007E38D8" w:rsidP="00B0103E">
      <w:pPr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D8">
        <w:rPr>
          <w:rFonts w:ascii="Times New Roman" w:hAnsi="Times New Roman" w:cs="Times New Roman"/>
          <w:b/>
          <w:sz w:val="28"/>
          <w:szCs w:val="28"/>
        </w:rPr>
        <w:t>а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b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b/>
          <w:sz w:val="28"/>
          <w:szCs w:val="28"/>
        </w:rPr>
        <w:t>принятием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b/>
          <w:sz w:val="28"/>
          <w:szCs w:val="28"/>
        </w:rPr>
        <w:t>им</w:t>
      </w:r>
      <w:r w:rsidR="003A3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b/>
          <w:sz w:val="28"/>
          <w:szCs w:val="28"/>
        </w:rPr>
        <w:t>решений</w:t>
      </w:r>
    </w:p>
    <w:p w:rsidR="007E38D8" w:rsidRPr="007E38D8" w:rsidRDefault="007E38D8" w:rsidP="00176BD7">
      <w:pPr>
        <w:ind w:right="-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AFE" w:rsidRDefault="007E38D8" w:rsidP="00176BD7">
      <w:pPr>
        <w:ind w:right="-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Текущий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контроль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соблюдения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исполнения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положений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настоящего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А</w:t>
      </w:r>
      <w:r w:rsidR="00A1546D" w:rsidRPr="00CA26F6">
        <w:rPr>
          <w:rFonts w:ascii="Times New Roman" w:hAnsi="Times New Roman" w:cs="Times New Roman"/>
          <w:sz w:val="28"/>
          <w:szCs w:val="28"/>
        </w:rPr>
        <w:t>дминистративного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регламента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иных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нормативных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правовых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актов,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устанавливающих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требования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предоставлению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CA26F6">
        <w:rPr>
          <w:rFonts w:ascii="Times New Roman" w:hAnsi="Times New Roman" w:cs="Times New Roman"/>
          <w:sz w:val="28"/>
          <w:szCs w:val="28"/>
        </w:rPr>
        <w:t>осуществля</w:t>
      </w:r>
      <w:r w:rsidR="00CA26F6" w:rsidRPr="00CA26F6">
        <w:rPr>
          <w:rFonts w:ascii="Times New Roman" w:hAnsi="Times New Roman" w:cs="Times New Roman"/>
          <w:sz w:val="28"/>
          <w:szCs w:val="28"/>
        </w:rPr>
        <w:t>е</w:t>
      </w:r>
      <w:r w:rsidR="00CA26F6">
        <w:rPr>
          <w:rFonts w:ascii="Times New Roman" w:hAnsi="Times New Roman" w:cs="Times New Roman"/>
          <w:sz w:val="28"/>
          <w:szCs w:val="28"/>
        </w:rPr>
        <w:t>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>
        <w:rPr>
          <w:rFonts w:ascii="Times New Roman" w:hAnsi="Times New Roman" w:cs="Times New Roman"/>
          <w:sz w:val="28"/>
          <w:szCs w:val="28"/>
        </w:rPr>
        <w:t>первый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заместитель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Главы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Администрации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A26F6" w:rsidRPr="00CA26F6">
        <w:rPr>
          <w:rFonts w:ascii="Times New Roman" w:hAnsi="Times New Roman" w:cs="Times New Roman"/>
          <w:sz w:val="28"/>
          <w:szCs w:val="28"/>
        </w:rPr>
        <w:t>области.</w:t>
      </w:r>
    </w:p>
    <w:p w:rsidR="00932AFE" w:rsidRDefault="00CA26F6" w:rsidP="00176BD7">
      <w:pPr>
        <w:pStyle w:val="20"/>
        <w:shd w:val="clear" w:color="auto" w:fill="auto"/>
        <w:tabs>
          <w:tab w:val="left" w:pos="0"/>
        </w:tabs>
        <w:spacing w:before="0"/>
        <w:ind w:right="-7" w:firstLine="709"/>
      </w:pPr>
      <w:r>
        <w:t>4</w:t>
      </w:r>
      <w:r w:rsidR="007E38D8">
        <w:t>.1.2</w:t>
      </w:r>
      <w:r>
        <w:t>.</w:t>
      </w:r>
      <w:r w:rsidR="003A311A">
        <w:t xml:space="preserve"> </w:t>
      </w:r>
      <w:r w:rsidR="00A1546D">
        <w:t>Контроль</w:t>
      </w:r>
      <w:r w:rsidR="003A311A">
        <w:t xml:space="preserve"> </w:t>
      </w:r>
      <w:r w:rsidR="00A1546D">
        <w:t>за</w:t>
      </w:r>
      <w:r w:rsidR="003A311A">
        <w:t xml:space="preserve"> </w:t>
      </w:r>
      <w:r w:rsidR="00A1546D">
        <w:t>деятельностью</w:t>
      </w:r>
      <w:r w:rsidR="003A311A">
        <w:t xml:space="preserve"> </w:t>
      </w:r>
      <w:r>
        <w:t>Уполномоченного</w:t>
      </w:r>
      <w:r w:rsidR="003A311A">
        <w:t xml:space="preserve"> </w:t>
      </w:r>
      <w:r>
        <w:t>органа</w:t>
      </w:r>
      <w:r w:rsidR="003A311A">
        <w:t xml:space="preserve"> </w:t>
      </w:r>
      <w:r w:rsidR="00A1546D">
        <w:t>по</w:t>
      </w:r>
      <w:r w:rsidR="003A311A">
        <w:t xml:space="preserve"> </w:t>
      </w:r>
      <w:r w:rsidR="00A1546D">
        <w:t>предоставлению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осуществляется</w:t>
      </w:r>
      <w:r w:rsidR="003A311A">
        <w:t xml:space="preserve"> </w:t>
      </w:r>
      <w:r w:rsidRPr="00CA26F6">
        <w:t>Г</w:t>
      </w:r>
      <w:r>
        <w:t>лавой</w:t>
      </w:r>
      <w:r w:rsidR="003A311A">
        <w:t xml:space="preserve"> </w:t>
      </w:r>
      <w:r w:rsidRPr="00CA26F6">
        <w:t>Курского</w:t>
      </w:r>
      <w:r w:rsidR="003A311A">
        <w:t xml:space="preserve"> </w:t>
      </w:r>
      <w:r w:rsidRPr="00CA26F6">
        <w:t>района</w:t>
      </w:r>
      <w:r w:rsidR="003A311A">
        <w:t xml:space="preserve"> </w:t>
      </w:r>
      <w:r w:rsidRPr="00CA26F6">
        <w:t>Курской</w:t>
      </w:r>
      <w:r w:rsidR="003A311A">
        <w:t xml:space="preserve"> </w:t>
      </w:r>
      <w:r w:rsidRPr="00CA26F6">
        <w:t>области</w:t>
      </w:r>
      <w:r w:rsidR="00A1546D">
        <w:t>.</w:t>
      </w:r>
    </w:p>
    <w:p w:rsidR="00932AFE" w:rsidRDefault="003A311A" w:rsidP="00176BD7">
      <w:pPr>
        <w:pStyle w:val="20"/>
        <w:shd w:val="clear" w:color="auto" w:fill="auto"/>
        <w:tabs>
          <w:tab w:val="left" w:pos="0"/>
        </w:tabs>
        <w:spacing w:before="0" w:after="333"/>
        <w:ind w:right="-7" w:firstLine="709"/>
      </w:pPr>
      <w:r>
        <w:t xml:space="preserve"> </w:t>
      </w:r>
      <w:r w:rsidR="007E38D8">
        <w:t>4.1.3</w:t>
      </w:r>
      <w:r w:rsidR="00CA26F6">
        <w:t>.</w:t>
      </w:r>
      <w:r>
        <w:t xml:space="preserve"> </w:t>
      </w:r>
      <w:r w:rsidR="00A1546D">
        <w:t>Контроль</w:t>
      </w:r>
      <w:r>
        <w:t xml:space="preserve"> </w:t>
      </w:r>
      <w:r w:rsidR="00A1546D">
        <w:t>за</w:t>
      </w:r>
      <w:r>
        <w:t xml:space="preserve"> </w:t>
      </w:r>
      <w:r w:rsidR="00A1546D">
        <w:t>исполнением</w:t>
      </w:r>
      <w:r>
        <w:t xml:space="preserve"> </w:t>
      </w:r>
      <w:r w:rsidR="00A1546D">
        <w:t>настоящего</w:t>
      </w:r>
      <w:r>
        <w:t xml:space="preserve"> </w:t>
      </w:r>
      <w:r w:rsidR="007E38D8">
        <w:t>А</w:t>
      </w:r>
      <w:r w:rsidR="00A1546D">
        <w:t>дминистративного</w:t>
      </w:r>
      <w:r>
        <w:t xml:space="preserve"> </w:t>
      </w:r>
      <w:r w:rsidR="00A1546D">
        <w:t>регламента</w:t>
      </w:r>
      <w:r>
        <w:t xml:space="preserve"> </w:t>
      </w:r>
      <w:r w:rsidR="00A1546D">
        <w:t>сотрудниками</w:t>
      </w:r>
      <w:r>
        <w:t xml:space="preserve"> </w:t>
      </w:r>
      <w:r w:rsidR="00A1546D">
        <w:t>МФЦ</w:t>
      </w:r>
      <w:r>
        <w:t xml:space="preserve"> </w:t>
      </w:r>
      <w:r w:rsidR="00A1546D">
        <w:t>осуществляется</w:t>
      </w:r>
      <w:r>
        <w:t xml:space="preserve"> </w:t>
      </w:r>
      <w:r w:rsidR="00A1546D">
        <w:t>руководителем</w:t>
      </w:r>
      <w:r>
        <w:t xml:space="preserve"> </w:t>
      </w:r>
      <w:r w:rsidR="00A1546D">
        <w:t>МФЦ.</w:t>
      </w:r>
    </w:p>
    <w:p w:rsidR="00932AFE" w:rsidRPr="007E38D8" w:rsidRDefault="007E38D8" w:rsidP="00176BD7">
      <w:pPr>
        <w:pStyle w:val="20"/>
        <w:shd w:val="clear" w:color="auto" w:fill="auto"/>
        <w:tabs>
          <w:tab w:val="left" w:pos="1517"/>
        </w:tabs>
        <w:spacing w:before="0" w:line="280" w:lineRule="exact"/>
        <w:ind w:right="-7" w:firstLine="709"/>
        <w:jc w:val="center"/>
        <w:rPr>
          <w:b/>
        </w:rPr>
      </w:pPr>
      <w:r w:rsidRPr="007E38D8">
        <w:rPr>
          <w:b/>
        </w:rPr>
        <w:t>4.2.</w:t>
      </w:r>
      <w:r w:rsidR="003A311A">
        <w:rPr>
          <w:b/>
        </w:rPr>
        <w:t xml:space="preserve"> </w:t>
      </w:r>
      <w:r w:rsidR="00A1546D" w:rsidRPr="007E38D8">
        <w:rPr>
          <w:b/>
        </w:rPr>
        <w:t>Порядок</w:t>
      </w:r>
      <w:r w:rsidR="003A311A">
        <w:rPr>
          <w:b/>
        </w:rPr>
        <w:t xml:space="preserve"> </w:t>
      </w:r>
      <w:r w:rsidR="00A1546D" w:rsidRPr="007E38D8">
        <w:rPr>
          <w:b/>
        </w:rPr>
        <w:t>и</w:t>
      </w:r>
      <w:r w:rsidR="003A311A">
        <w:rPr>
          <w:b/>
        </w:rPr>
        <w:t xml:space="preserve"> </w:t>
      </w:r>
      <w:r w:rsidR="00A1546D" w:rsidRPr="007E38D8">
        <w:rPr>
          <w:b/>
        </w:rPr>
        <w:t>периодичность</w:t>
      </w:r>
      <w:r w:rsidR="003A311A">
        <w:rPr>
          <w:b/>
        </w:rPr>
        <w:t xml:space="preserve"> </w:t>
      </w:r>
      <w:r w:rsidR="00A1546D" w:rsidRPr="007E38D8">
        <w:rPr>
          <w:b/>
        </w:rPr>
        <w:t>осуществления</w:t>
      </w:r>
      <w:r w:rsidR="003A311A">
        <w:rPr>
          <w:b/>
        </w:rPr>
        <w:t xml:space="preserve"> </w:t>
      </w:r>
      <w:r w:rsidR="00A1546D" w:rsidRPr="007E38D8">
        <w:rPr>
          <w:b/>
        </w:rPr>
        <w:t>плановых</w:t>
      </w:r>
      <w:r w:rsidR="003A311A">
        <w:rPr>
          <w:b/>
        </w:rPr>
        <w:t xml:space="preserve"> </w:t>
      </w:r>
      <w:r w:rsidR="00A1546D" w:rsidRPr="007E38D8">
        <w:rPr>
          <w:b/>
        </w:rPr>
        <w:t>и</w:t>
      </w:r>
      <w:r w:rsidR="003A311A">
        <w:rPr>
          <w:b/>
        </w:rPr>
        <w:t xml:space="preserve"> </w:t>
      </w:r>
      <w:r w:rsidR="00A1546D" w:rsidRPr="007E38D8">
        <w:rPr>
          <w:b/>
        </w:rPr>
        <w:t>внеплановых</w:t>
      </w:r>
      <w:r w:rsidR="003A311A">
        <w:rPr>
          <w:b/>
        </w:rPr>
        <w:t xml:space="preserve"> </w:t>
      </w:r>
      <w:r w:rsidR="00B54F2E" w:rsidRPr="007E38D8">
        <w:rPr>
          <w:b/>
        </w:rPr>
        <w:t>проверок</w:t>
      </w:r>
      <w:r w:rsidR="003A311A">
        <w:rPr>
          <w:b/>
        </w:rPr>
        <w:t xml:space="preserve"> </w:t>
      </w:r>
      <w:r w:rsidR="00B54F2E" w:rsidRPr="007E38D8">
        <w:rPr>
          <w:b/>
        </w:rPr>
        <w:t>полноты</w:t>
      </w:r>
      <w:r w:rsidR="003A311A">
        <w:rPr>
          <w:b/>
        </w:rPr>
        <w:t xml:space="preserve"> </w:t>
      </w:r>
      <w:r w:rsidR="00B54F2E" w:rsidRPr="007E38D8">
        <w:rPr>
          <w:b/>
        </w:rPr>
        <w:t>и</w:t>
      </w:r>
      <w:r w:rsidR="003A311A">
        <w:rPr>
          <w:b/>
        </w:rPr>
        <w:t xml:space="preserve"> </w:t>
      </w:r>
      <w:r w:rsidR="00B54F2E" w:rsidRPr="007E38D8">
        <w:rPr>
          <w:b/>
        </w:rPr>
        <w:t>качества</w:t>
      </w:r>
    </w:p>
    <w:p w:rsidR="00932AFE" w:rsidRDefault="00A1546D" w:rsidP="00176BD7">
      <w:pPr>
        <w:pStyle w:val="20"/>
        <w:shd w:val="clear" w:color="auto" w:fill="auto"/>
        <w:spacing w:before="0" w:line="280" w:lineRule="exact"/>
        <w:ind w:right="-7" w:firstLine="709"/>
        <w:jc w:val="center"/>
        <w:rPr>
          <w:b/>
        </w:rPr>
      </w:pPr>
      <w:r w:rsidRPr="007E38D8">
        <w:rPr>
          <w:b/>
        </w:rPr>
        <w:t>предоставления</w:t>
      </w:r>
      <w:r w:rsidR="003A311A">
        <w:rPr>
          <w:b/>
        </w:rPr>
        <w:t xml:space="preserve"> </w:t>
      </w:r>
      <w:r w:rsidRPr="007E38D8">
        <w:rPr>
          <w:b/>
        </w:rPr>
        <w:t>муниципальной</w:t>
      </w:r>
      <w:r w:rsidR="003A311A">
        <w:rPr>
          <w:b/>
        </w:rPr>
        <w:t xml:space="preserve"> </w:t>
      </w:r>
      <w:r w:rsidRPr="007E38D8">
        <w:rPr>
          <w:b/>
        </w:rPr>
        <w:t>услуги,</w:t>
      </w:r>
      <w:r w:rsidR="003A311A">
        <w:rPr>
          <w:b/>
        </w:rPr>
        <w:t xml:space="preserve"> </w:t>
      </w:r>
      <w:r w:rsidRPr="007E38D8">
        <w:rPr>
          <w:b/>
        </w:rPr>
        <w:t>в</w:t>
      </w:r>
      <w:r w:rsidR="003A311A">
        <w:rPr>
          <w:b/>
        </w:rPr>
        <w:t xml:space="preserve"> </w:t>
      </w:r>
      <w:r w:rsidRPr="007E38D8">
        <w:rPr>
          <w:b/>
        </w:rPr>
        <w:t>том</w:t>
      </w:r>
      <w:r w:rsidR="003A311A">
        <w:rPr>
          <w:b/>
        </w:rPr>
        <w:t xml:space="preserve"> </w:t>
      </w:r>
      <w:r w:rsidRPr="007E38D8">
        <w:rPr>
          <w:b/>
        </w:rPr>
        <w:t>числе</w:t>
      </w:r>
      <w:r w:rsidR="003A311A">
        <w:rPr>
          <w:b/>
        </w:rPr>
        <w:t xml:space="preserve"> </w:t>
      </w:r>
      <w:r w:rsidRPr="007E38D8">
        <w:rPr>
          <w:b/>
        </w:rPr>
        <w:t>порядок</w:t>
      </w:r>
      <w:r w:rsidR="003A311A">
        <w:rPr>
          <w:b/>
        </w:rPr>
        <w:t xml:space="preserve"> </w:t>
      </w:r>
      <w:r w:rsidRPr="007E38D8">
        <w:rPr>
          <w:b/>
        </w:rPr>
        <w:t>и</w:t>
      </w:r>
      <w:r w:rsidR="003A311A">
        <w:rPr>
          <w:b/>
        </w:rPr>
        <w:t xml:space="preserve"> </w:t>
      </w:r>
      <w:r w:rsidRPr="007E38D8">
        <w:rPr>
          <w:b/>
        </w:rPr>
        <w:t>формы</w:t>
      </w:r>
      <w:r w:rsidR="003A311A">
        <w:rPr>
          <w:b/>
        </w:rPr>
        <w:t xml:space="preserve"> </w:t>
      </w:r>
      <w:r w:rsidRPr="007E38D8">
        <w:rPr>
          <w:b/>
        </w:rPr>
        <w:t>контроля</w:t>
      </w:r>
      <w:r w:rsidR="003A311A">
        <w:rPr>
          <w:b/>
        </w:rPr>
        <w:t xml:space="preserve"> </w:t>
      </w:r>
      <w:r w:rsidRPr="007E38D8">
        <w:rPr>
          <w:b/>
        </w:rPr>
        <w:t>за</w:t>
      </w:r>
      <w:r w:rsidR="003A311A">
        <w:rPr>
          <w:b/>
        </w:rPr>
        <w:t xml:space="preserve"> </w:t>
      </w:r>
      <w:r w:rsidRPr="007E38D8">
        <w:rPr>
          <w:b/>
        </w:rPr>
        <w:t>полнотой</w:t>
      </w:r>
      <w:r w:rsidR="003A311A">
        <w:rPr>
          <w:b/>
        </w:rPr>
        <w:t xml:space="preserve"> </w:t>
      </w:r>
      <w:r w:rsidRPr="007E38D8">
        <w:rPr>
          <w:b/>
        </w:rPr>
        <w:t>и</w:t>
      </w:r>
      <w:r w:rsidR="003A311A">
        <w:rPr>
          <w:b/>
        </w:rPr>
        <w:t xml:space="preserve"> </w:t>
      </w:r>
      <w:r w:rsidRPr="007E38D8">
        <w:rPr>
          <w:b/>
        </w:rPr>
        <w:t>качеством</w:t>
      </w:r>
      <w:r w:rsidR="003A311A">
        <w:rPr>
          <w:b/>
        </w:rPr>
        <w:t xml:space="preserve"> </w:t>
      </w:r>
      <w:r w:rsidRPr="007E38D8">
        <w:rPr>
          <w:b/>
        </w:rPr>
        <w:t>предоставлен</w:t>
      </w:r>
      <w:r w:rsidR="003A311A">
        <w:rPr>
          <w:b/>
        </w:rPr>
        <w:t xml:space="preserve"> </w:t>
      </w:r>
      <w:r w:rsidRPr="007E38D8">
        <w:rPr>
          <w:b/>
        </w:rPr>
        <w:t>муниципальной</w:t>
      </w:r>
      <w:r w:rsidR="003A311A">
        <w:rPr>
          <w:b/>
        </w:rPr>
        <w:t xml:space="preserve"> </w:t>
      </w:r>
      <w:r w:rsidRPr="007E38D8">
        <w:rPr>
          <w:b/>
        </w:rPr>
        <w:t>услуги</w:t>
      </w:r>
    </w:p>
    <w:p w:rsidR="00B0103E" w:rsidRDefault="00B0103E" w:rsidP="00176BD7">
      <w:pPr>
        <w:pStyle w:val="20"/>
        <w:shd w:val="clear" w:color="auto" w:fill="auto"/>
        <w:spacing w:before="0" w:line="280" w:lineRule="exact"/>
        <w:ind w:right="-7" w:firstLine="709"/>
        <w:jc w:val="center"/>
        <w:rPr>
          <w:b/>
        </w:rPr>
      </w:pPr>
    </w:p>
    <w:p w:rsidR="007E38D8" w:rsidRPr="007E38D8" w:rsidRDefault="007E38D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D8">
        <w:rPr>
          <w:rFonts w:ascii="Times New Roman" w:hAnsi="Times New Roman" w:cs="Times New Roman"/>
          <w:sz w:val="28"/>
          <w:szCs w:val="28"/>
        </w:rPr>
        <w:t>4.2.1.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Контроль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полнотой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качеством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включает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себя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проведение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плановых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внеплановых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проверок,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выявление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устранение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нарушений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прав заявителей, рассмотрение, </w:t>
      </w:r>
      <w:r w:rsidRPr="007E38D8">
        <w:rPr>
          <w:rFonts w:ascii="Times New Roman" w:hAnsi="Times New Roman" w:cs="Times New Roman"/>
          <w:sz w:val="28"/>
          <w:szCs w:val="28"/>
        </w:rPr>
        <w:t>принятие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решений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подготовку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тветов на обращения заявителей, </w:t>
      </w:r>
      <w:r w:rsidRPr="007E38D8">
        <w:rPr>
          <w:rFonts w:ascii="Times New Roman" w:hAnsi="Times New Roman" w:cs="Times New Roman"/>
          <w:sz w:val="28"/>
          <w:szCs w:val="28"/>
        </w:rPr>
        <w:t>содержащих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ж</w:t>
      </w:r>
      <w:r w:rsidR="003A311A">
        <w:rPr>
          <w:rFonts w:ascii="Times New Roman" w:hAnsi="Times New Roman" w:cs="Times New Roman"/>
          <w:sz w:val="28"/>
          <w:szCs w:val="28"/>
        </w:rPr>
        <w:t xml:space="preserve">алобы на действия (бездействия) </w:t>
      </w:r>
      <w:r w:rsidRPr="007E38D8">
        <w:rPr>
          <w:rFonts w:ascii="Times New Roman" w:hAnsi="Times New Roman" w:cs="Times New Roman"/>
          <w:sz w:val="28"/>
          <w:szCs w:val="28"/>
        </w:rPr>
        <w:t>должностных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лиц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органа.</w:t>
      </w:r>
    </w:p>
    <w:p w:rsidR="007E38D8" w:rsidRPr="007E38D8" w:rsidRDefault="007E38D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D8">
        <w:rPr>
          <w:rFonts w:ascii="Times New Roman" w:hAnsi="Times New Roman" w:cs="Times New Roman"/>
          <w:sz w:val="28"/>
          <w:szCs w:val="28"/>
        </w:rPr>
        <w:t>4.2.2.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Порядок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периодичность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плановых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выполнения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Уполномоченным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органом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положений настоящего </w:t>
      </w:r>
      <w:r w:rsidRPr="007E38D8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регламента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7E38D8">
        <w:rPr>
          <w:rFonts w:ascii="Times New Roman" w:hAnsi="Times New Roman" w:cs="Times New Roman"/>
          <w:sz w:val="28"/>
          <w:szCs w:val="28"/>
        </w:rPr>
        <w:t>устанавливающих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требования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предо</w:t>
      </w:r>
      <w:r w:rsidR="003A311A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услуги, </w:t>
      </w:r>
      <w:r w:rsidRPr="007E38D8">
        <w:rPr>
          <w:rFonts w:ascii="Times New Roman" w:hAnsi="Times New Roman" w:cs="Times New Roman"/>
          <w:sz w:val="28"/>
          <w:szCs w:val="28"/>
        </w:rPr>
        <w:t>осуществляются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планом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работы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текущий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год.</w:t>
      </w:r>
    </w:p>
    <w:p w:rsidR="007E38D8" w:rsidRPr="007E38D8" w:rsidRDefault="007E38D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D8">
        <w:rPr>
          <w:rFonts w:ascii="Times New Roman" w:hAnsi="Times New Roman" w:cs="Times New Roman"/>
          <w:sz w:val="28"/>
          <w:szCs w:val="28"/>
        </w:rPr>
        <w:t>4.2.3.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Решение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осуществлении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плановых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внеплановых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полноты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качества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принимается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lastRenderedPageBreak/>
        <w:t>Главой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области.</w:t>
      </w:r>
    </w:p>
    <w:p w:rsidR="007E38D8" w:rsidRPr="007E38D8" w:rsidRDefault="007E38D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D8">
        <w:rPr>
          <w:rFonts w:ascii="Times New Roman" w:hAnsi="Times New Roman" w:cs="Times New Roman"/>
          <w:sz w:val="28"/>
          <w:szCs w:val="28"/>
        </w:rPr>
        <w:t>4.2.4.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Проверки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проводятся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целью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выявления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устранения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нарушений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прав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заявителей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привлечения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виновных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лиц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ответственности.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Результаты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отражаются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отдельной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справкой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актом.</w:t>
      </w:r>
    </w:p>
    <w:p w:rsidR="007E38D8" w:rsidRDefault="007E38D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8D8">
        <w:rPr>
          <w:rFonts w:ascii="Times New Roman" w:hAnsi="Times New Roman" w:cs="Times New Roman"/>
          <w:sz w:val="28"/>
          <w:szCs w:val="28"/>
        </w:rPr>
        <w:t>4.2.5.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Внеплановые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проверки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полноты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качества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проводятся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основании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жалоб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граждан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(бездействие)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должностных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лиц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принятые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осуществленные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ходе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7E38D8">
        <w:rPr>
          <w:rFonts w:ascii="Times New Roman" w:hAnsi="Times New Roman" w:cs="Times New Roman"/>
          <w:sz w:val="28"/>
          <w:szCs w:val="28"/>
        </w:rPr>
        <w:t>услуги.</w:t>
      </w:r>
    </w:p>
    <w:p w:rsidR="007E38D8" w:rsidRPr="007E38D8" w:rsidRDefault="007E38D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FE" w:rsidRDefault="007E38D8" w:rsidP="00B0103E">
      <w:pPr>
        <w:pStyle w:val="20"/>
        <w:shd w:val="clear" w:color="auto" w:fill="auto"/>
        <w:tabs>
          <w:tab w:val="left" w:pos="1551"/>
        </w:tabs>
        <w:spacing w:before="0"/>
        <w:ind w:right="-7" w:firstLine="709"/>
        <w:jc w:val="center"/>
        <w:rPr>
          <w:b/>
        </w:rPr>
      </w:pPr>
      <w:r w:rsidRPr="007E38D8">
        <w:rPr>
          <w:b/>
        </w:rPr>
        <w:t>4.3.</w:t>
      </w:r>
      <w:r w:rsidR="003A311A">
        <w:rPr>
          <w:b/>
        </w:rPr>
        <w:t xml:space="preserve"> </w:t>
      </w:r>
      <w:r w:rsidR="00A1546D" w:rsidRPr="007E38D8">
        <w:rPr>
          <w:b/>
        </w:rPr>
        <w:t>Ответственность</w:t>
      </w:r>
      <w:r w:rsidR="003A311A">
        <w:rPr>
          <w:b/>
        </w:rPr>
        <w:t xml:space="preserve"> </w:t>
      </w:r>
      <w:r w:rsidR="00A1546D" w:rsidRPr="007E38D8">
        <w:rPr>
          <w:b/>
        </w:rPr>
        <w:t>должностных</w:t>
      </w:r>
      <w:r w:rsidR="003A311A">
        <w:rPr>
          <w:b/>
        </w:rPr>
        <w:t xml:space="preserve"> </w:t>
      </w:r>
      <w:r w:rsidR="00A1546D" w:rsidRPr="007E38D8">
        <w:rPr>
          <w:b/>
        </w:rPr>
        <w:t>лиц</w:t>
      </w:r>
      <w:r w:rsidR="003A311A">
        <w:rPr>
          <w:b/>
        </w:rPr>
        <w:t xml:space="preserve"> </w:t>
      </w:r>
      <w:r w:rsidR="00A1546D" w:rsidRPr="007E38D8">
        <w:rPr>
          <w:b/>
        </w:rPr>
        <w:t>органа,</w:t>
      </w:r>
      <w:r w:rsidR="003A311A">
        <w:rPr>
          <w:b/>
        </w:rPr>
        <w:t xml:space="preserve"> </w:t>
      </w:r>
      <w:r w:rsidR="00A1546D" w:rsidRPr="007E38D8">
        <w:rPr>
          <w:b/>
        </w:rPr>
        <w:t>предоставляющего</w:t>
      </w:r>
      <w:r w:rsidR="003A311A">
        <w:rPr>
          <w:b/>
        </w:rPr>
        <w:t xml:space="preserve"> </w:t>
      </w:r>
      <w:r w:rsidR="00A1546D" w:rsidRPr="007E38D8">
        <w:rPr>
          <w:b/>
        </w:rPr>
        <w:t>муниципальную</w:t>
      </w:r>
      <w:r w:rsidR="003A311A">
        <w:rPr>
          <w:b/>
        </w:rPr>
        <w:t xml:space="preserve"> </w:t>
      </w:r>
      <w:r w:rsidR="00A1546D" w:rsidRPr="007E38D8">
        <w:rPr>
          <w:b/>
        </w:rPr>
        <w:t>услугу,</w:t>
      </w:r>
      <w:r w:rsidR="003A311A">
        <w:rPr>
          <w:b/>
        </w:rPr>
        <w:t xml:space="preserve"> </w:t>
      </w:r>
      <w:r w:rsidR="00A1546D" w:rsidRPr="007E38D8">
        <w:rPr>
          <w:b/>
        </w:rPr>
        <w:t>за</w:t>
      </w:r>
      <w:r w:rsidR="003A311A">
        <w:rPr>
          <w:b/>
        </w:rPr>
        <w:t xml:space="preserve"> </w:t>
      </w:r>
      <w:r w:rsidR="00A1546D" w:rsidRPr="007E38D8">
        <w:rPr>
          <w:b/>
        </w:rPr>
        <w:t>решения</w:t>
      </w:r>
      <w:r w:rsidR="003A311A">
        <w:rPr>
          <w:b/>
        </w:rPr>
        <w:t xml:space="preserve"> </w:t>
      </w:r>
      <w:r w:rsidR="00A1546D" w:rsidRPr="007E38D8">
        <w:rPr>
          <w:b/>
        </w:rPr>
        <w:t>и</w:t>
      </w:r>
      <w:r w:rsidR="003A311A">
        <w:rPr>
          <w:b/>
        </w:rPr>
        <w:t xml:space="preserve"> </w:t>
      </w:r>
      <w:r w:rsidR="00A1546D" w:rsidRPr="007E38D8">
        <w:rPr>
          <w:b/>
        </w:rPr>
        <w:t>действия</w:t>
      </w:r>
      <w:r w:rsidR="003A311A">
        <w:rPr>
          <w:b/>
        </w:rPr>
        <w:t xml:space="preserve"> </w:t>
      </w:r>
      <w:r w:rsidR="00A1546D" w:rsidRPr="007E38D8">
        <w:rPr>
          <w:b/>
        </w:rPr>
        <w:t>(бездействие),</w:t>
      </w:r>
      <w:r w:rsidR="003A311A">
        <w:rPr>
          <w:b/>
        </w:rPr>
        <w:t xml:space="preserve"> </w:t>
      </w:r>
      <w:r w:rsidR="00A1546D" w:rsidRPr="007E38D8">
        <w:rPr>
          <w:b/>
        </w:rPr>
        <w:t>принимаемые</w:t>
      </w:r>
      <w:r w:rsidR="003A311A">
        <w:rPr>
          <w:b/>
        </w:rPr>
        <w:t xml:space="preserve"> </w:t>
      </w:r>
      <w:r w:rsidR="00A1546D" w:rsidRPr="007E38D8">
        <w:rPr>
          <w:b/>
        </w:rPr>
        <w:t>(осуществляемые)</w:t>
      </w:r>
      <w:r w:rsidR="003A311A">
        <w:rPr>
          <w:b/>
        </w:rPr>
        <w:t xml:space="preserve"> </w:t>
      </w:r>
      <w:r w:rsidR="00A1546D" w:rsidRPr="007E38D8">
        <w:rPr>
          <w:b/>
        </w:rPr>
        <w:t>ими</w:t>
      </w:r>
      <w:r w:rsidR="003A311A">
        <w:rPr>
          <w:b/>
        </w:rPr>
        <w:t xml:space="preserve"> </w:t>
      </w:r>
      <w:r w:rsidR="00A1546D" w:rsidRPr="007E38D8">
        <w:rPr>
          <w:b/>
        </w:rPr>
        <w:t>в</w:t>
      </w:r>
      <w:r w:rsidR="003A311A">
        <w:rPr>
          <w:b/>
        </w:rPr>
        <w:t xml:space="preserve"> </w:t>
      </w:r>
      <w:r w:rsidR="00A1546D" w:rsidRPr="007E38D8">
        <w:rPr>
          <w:b/>
        </w:rPr>
        <w:t>ходе</w:t>
      </w:r>
      <w:r w:rsidR="003A311A">
        <w:rPr>
          <w:b/>
        </w:rPr>
        <w:t xml:space="preserve"> </w:t>
      </w:r>
      <w:r w:rsidR="00A1546D" w:rsidRPr="007E38D8">
        <w:rPr>
          <w:b/>
        </w:rPr>
        <w:t>предоставления</w:t>
      </w:r>
      <w:r w:rsidR="003A311A">
        <w:rPr>
          <w:b/>
        </w:rPr>
        <w:t xml:space="preserve"> </w:t>
      </w:r>
      <w:r w:rsidR="00A1546D" w:rsidRPr="007E38D8">
        <w:rPr>
          <w:b/>
        </w:rPr>
        <w:t>муниципальной</w:t>
      </w:r>
      <w:r w:rsidR="003A311A">
        <w:rPr>
          <w:b/>
        </w:rPr>
        <w:t xml:space="preserve"> </w:t>
      </w:r>
      <w:r w:rsidR="00A1546D" w:rsidRPr="007E38D8">
        <w:rPr>
          <w:b/>
        </w:rPr>
        <w:t>услуги</w:t>
      </w:r>
    </w:p>
    <w:p w:rsidR="007E38D8" w:rsidRPr="007E38D8" w:rsidRDefault="007E38D8" w:rsidP="00176BD7">
      <w:pPr>
        <w:pStyle w:val="20"/>
        <w:shd w:val="clear" w:color="auto" w:fill="auto"/>
        <w:spacing w:before="0"/>
        <w:ind w:right="-7" w:firstLine="709"/>
        <w:jc w:val="center"/>
        <w:rPr>
          <w:b/>
        </w:rPr>
      </w:pPr>
    </w:p>
    <w:p w:rsidR="00932AFE" w:rsidRPr="008F2393" w:rsidRDefault="008F239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93">
        <w:rPr>
          <w:rFonts w:ascii="Times New Roman" w:hAnsi="Times New Roman" w:cs="Times New Roman"/>
          <w:sz w:val="28"/>
          <w:szCs w:val="28"/>
        </w:rPr>
        <w:t>4.3.1.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Должностные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лица,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ответственные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несут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персональную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ответственность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соблюдение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порядка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сроков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услуги.</w:t>
      </w:r>
    </w:p>
    <w:p w:rsidR="00932AFE" w:rsidRPr="008F2393" w:rsidRDefault="008F239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93">
        <w:rPr>
          <w:rFonts w:ascii="Times New Roman" w:hAnsi="Times New Roman" w:cs="Times New Roman"/>
          <w:sz w:val="28"/>
          <w:szCs w:val="28"/>
        </w:rPr>
        <w:t>4.3.2.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работники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несут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ответственность,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установленную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8F2393">
        <w:rPr>
          <w:rFonts w:ascii="Times New Roman" w:hAnsi="Times New Roman" w:cs="Times New Roman"/>
          <w:sz w:val="28"/>
          <w:szCs w:val="28"/>
        </w:rPr>
        <w:t>Федерации:</w:t>
      </w:r>
    </w:p>
    <w:p w:rsidR="00932AFE" w:rsidRDefault="00A1546D" w:rsidP="00176BD7">
      <w:pPr>
        <w:pStyle w:val="20"/>
        <w:numPr>
          <w:ilvl w:val="0"/>
          <w:numId w:val="17"/>
        </w:numPr>
        <w:shd w:val="clear" w:color="auto" w:fill="auto"/>
        <w:tabs>
          <w:tab w:val="left" w:pos="1104"/>
        </w:tabs>
        <w:spacing w:before="0"/>
        <w:ind w:right="-7" w:firstLine="709"/>
      </w:pPr>
      <w:r>
        <w:t>за</w:t>
      </w:r>
      <w:r w:rsidR="003A311A">
        <w:t xml:space="preserve"> </w:t>
      </w:r>
      <w:r>
        <w:t>полноту</w:t>
      </w:r>
      <w:r w:rsidR="003A311A">
        <w:t xml:space="preserve"> </w:t>
      </w:r>
      <w:r>
        <w:t>передаваемых</w:t>
      </w:r>
      <w:r w:rsidR="003A311A">
        <w:t xml:space="preserve"> </w:t>
      </w:r>
      <w:r>
        <w:t>в</w:t>
      </w:r>
      <w:r w:rsidR="003A311A">
        <w:t xml:space="preserve"> </w:t>
      </w:r>
      <w:r w:rsidR="008F2393">
        <w:t>Уполномоченный</w:t>
      </w:r>
      <w:r w:rsidR="003A311A">
        <w:t xml:space="preserve"> </w:t>
      </w:r>
      <w:r w:rsidR="008F2393">
        <w:t>орган</w:t>
      </w:r>
      <w:r w:rsidR="003A311A">
        <w:t xml:space="preserve"> </w:t>
      </w:r>
      <w:r>
        <w:t>заявлений,</w:t>
      </w:r>
      <w:r w:rsidR="003A311A">
        <w:t xml:space="preserve"> </w:t>
      </w:r>
      <w:r>
        <w:t>иных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принятых</w:t>
      </w:r>
      <w:r w:rsidR="003A311A">
        <w:t xml:space="preserve"> </w:t>
      </w:r>
      <w:r>
        <w:t>от</w:t>
      </w:r>
      <w:r w:rsidR="003A311A">
        <w:t xml:space="preserve"> </w:t>
      </w:r>
      <w:r>
        <w:t>заявителя</w:t>
      </w:r>
      <w:r w:rsidR="003A311A">
        <w:t xml:space="preserve"> </w:t>
      </w:r>
      <w:r>
        <w:t>в</w:t>
      </w:r>
      <w:r w:rsidR="003A311A">
        <w:t xml:space="preserve"> </w:t>
      </w:r>
      <w:r>
        <w:t>МФЦ;</w:t>
      </w:r>
    </w:p>
    <w:p w:rsidR="00932AFE" w:rsidRDefault="00A1546D" w:rsidP="00176BD7">
      <w:pPr>
        <w:pStyle w:val="20"/>
        <w:numPr>
          <w:ilvl w:val="0"/>
          <w:numId w:val="17"/>
        </w:numPr>
        <w:shd w:val="clear" w:color="auto" w:fill="auto"/>
        <w:tabs>
          <w:tab w:val="left" w:pos="1104"/>
        </w:tabs>
        <w:spacing w:before="0"/>
        <w:ind w:right="-7" w:firstLine="709"/>
      </w:pPr>
      <w:r>
        <w:t>за</w:t>
      </w:r>
      <w:r w:rsidR="003A311A">
        <w:t xml:space="preserve"> </w:t>
      </w:r>
      <w:r>
        <w:t>своевременную</w:t>
      </w:r>
      <w:r w:rsidR="003A311A">
        <w:t xml:space="preserve"> </w:t>
      </w:r>
      <w:r>
        <w:t>передачу</w:t>
      </w:r>
      <w:r w:rsidR="003A311A">
        <w:t xml:space="preserve"> </w:t>
      </w:r>
      <w:r>
        <w:t>в</w:t>
      </w:r>
      <w:r w:rsidR="003A311A">
        <w:t xml:space="preserve"> </w:t>
      </w:r>
      <w:r w:rsidR="008F2393">
        <w:t>Уполномоченный</w:t>
      </w:r>
      <w:r w:rsidR="003A311A">
        <w:t xml:space="preserve"> </w:t>
      </w:r>
      <w:r w:rsidR="008F2393">
        <w:t>орган</w:t>
      </w:r>
      <w:r w:rsidR="003A311A">
        <w:t xml:space="preserve"> </w:t>
      </w:r>
      <w:r>
        <w:t>заявлений,</w:t>
      </w:r>
      <w:r w:rsidR="003A311A">
        <w:t xml:space="preserve"> </w:t>
      </w:r>
      <w:r>
        <w:t>иных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принятых</w:t>
      </w:r>
      <w:r w:rsidR="003A311A">
        <w:t xml:space="preserve"> </w:t>
      </w:r>
      <w:r>
        <w:t>от</w:t>
      </w:r>
      <w:r w:rsidR="003A311A">
        <w:t xml:space="preserve"> </w:t>
      </w:r>
      <w:r>
        <w:t>заявителя,</w:t>
      </w:r>
      <w:r w:rsidR="003A311A">
        <w:t xml:space="preserve"> </w:t>
      </w:r>
      <w:r>
        <w:t>а</w:t>
      </w:r>
      <w:r w:rsidR="003A311A">
        <w:t xml:space="preserve"> </w:t>
      </w:r>
      <w:r>
        <w:t>также</w:t>
      </w:r>
      <w:r w:rsidR="003A311A">
        <w:t xml:space="preserve"> </w:t>
      </w:r>
      <w:r>
        <w:t>за</w:t>
      </w:r>
      <w:r w:rsidR="003A311A">
        <w:t xml:space="preserve"> </w:t>
      </w:r>
      <w:r>
        <w:t>своевременную</w:t>
      </w:r>
      <w:r w:rsidR="003A311A">
        <w:t xml:space="preserve"> </w:t>
      </w:r>
      <w:r>
        <w:t>выдачу</w:t>
      </w:r>
      <w:r w:rsidR="003A311A">
        <w:t xml:space="preserve"> </w:t>
      </w:r>
      <w:r>
        <w:t>заявителю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переданных</w:t>
      </w:r>
      <w:r w:rsidR="003A311A">
        <w:t xml:space="preserve"> </w:t>
      </w:r>
      <w:r>
        <w:t>в</w:t>
      </w:r>
      <w:r w:rsidR="003A311A">
        <w:t xml:space="preserve"> </w:t>
      </w:r>
      <w:r>
        <w:t>этих</w:t>
      </w:r>
      <w:r w:rsidR="003A311A">
        <w:t xml:space="preserve"> </w:t>
      </w:r>
      <w:r>
        <w:t>целях</w:t>
      </w:r>
      <w:r w:rsidR="003A311A">
        <w:t xml:space="preserve"> </w:t>
      </w:r>
      <w:r>
        <w:t>МФЦ</w:t>
      </w:r>
      <w:r w:rsidR="003A311A">
        <w:t xml:space="preserve"> </w:t>
      </w:r>
      <w:r w:rsidR="008F2393">
        <w:t>Уполномоченному</w:t>
      </w:r>
      <w:r w:rsidR="003A311A">
        <w:t xml:space="preserve"> </w:t>
      </w:r>
      <w:r w:rsidR="008F2393">
        <w:t>органу</w:t>
      </w:r>
      <w:r>
        <w:t>;</w:t>
      </w:r>
    </w:p>
    <w:p w:rsidR="00932AFE" w:rsidRDefault="00A1546D" w:rsidP="00176BD7">
      <w:pPr>
        <w:pStyle w:val="20"/>
        <w:numPr>
          <w:ilvl w:val="0"/>
          <w:numId w:val="17"/>
        </w:numPr>
        <w:shd w:val="clear" w:color="auto" w:fill="auto"/>
        <w:tabs>
          <w:tab w:val="left" w:pos="1066"/>
        </w:tabs>
        <w:spacing w:before="0"/>
        <w:ind w:right="-7" w:firstLine="709"/>
      </w:pPr>
      <w:r>
        <w:t>за</w:t>
      </w:r>
      <w:r w:rsidR="003A311A">
        <w:t xml:space="preserve"> </w:t>
      </w:r>
      <w:r>
        <w:t>соблюдение</w:t>
      </w:r>
      <w:r w:rsidR="003A311A">
        <w:t xml:space="preserve"> </w:t>
      </w:r>
      <w:r>
        <w:t>прав</w:t>
      </w:r>
      <w:r w:rsidR="003A311A">
        <w:t xml:space="preserve"> </w:t>
      </w:r>
      <w:r>
        <w:t>субъектов</w:t>
      </w:r>
      <w:r w:rsidR="003A311A">
        <w:t xml:space="preserve"> </w:t>
      </w:r>
      <w:r>
        <w:t>персональных</w:t>
      </w:r>
      <w:r w:rsidR="003A311A">
        <w:t xml:space="preserve"> </w:t>
      </w:r>
      <w:r>
        <w:t>данных,</w:t>
      </w:r>
      <w:r w:rsidR="003A311A">
        <w:t xml:space="preserve"> </w:t>
      </w:r>
      <w:r>
        <w:t>за</w:t>
      </w:r>
      <w:r w:rsidR="003A311A">
        <w:t xml:space="preserve"> </w:t>
      </w:r>
      <w:r>
        <w:t>соблюдение</w:t>
      </w:r>
      <w:r w:rsidR="003A311A">
        <w:t xml:space="preserve"> </w:t>
      </w:r>
      <w:r>
        <w:t>законодательства</w:t>
      </w:r>
      <w:r w:rsidR="003A311A">
        <w:t xml:space="preserve"> </w:t>
      </w:r>
      <w:r>
        <w:t>Российской</w:t>
      </w:r>
      <w:r w:rsidR="003A311A">
        <w:t xml:space="preserve"> </w:t>
      </w:r>
      <w:r>
        <w:t>Федерации,</w:t>
      </w:r>
      <w:r w:rsidR="003A311A">
        <w:t xml:space="preserve"> </w:t>
      </w:r>
      <w:r>
        <w:t>устанавливающего</w:t>
      </w:r>
      <w:r w:rsidR="003A311A">
        <w:t xml:space="preserve"> </w:t>
      </w:r>
      <w:r>
        <w:t>особенности</w:t>
      </w:r>
      <w:r w:rsidR="003A311A">
        <w:t xml:space="preserve"> </w:t>
      </w:r>
      <w:r>
        <w:t>обращения</w:t>
      </w:r>
      <w:r w:rsidR="003A311A">
        <w:t xml:space="preserve"> </w:t>
      </w:r>
      <w:r>
        <w:t>с</w:t>
      </w:r>
      <w:r w:rsidR="003A311A">
        <w:t xml:space="preserve"> </w:t>
      </w:r>
      <w:r>
        <w:t>информацией,</w:t>
      </w:r>
      <w:r w:rsidR="003A311A">
        <w:t xml:space="preserve"> </w:t>
      </w:r>
      <w:r>
        <w:t>доступ</w:t>
      </w:r>
      <w:r w:rsidR="003A311A">
        <w:t xml:space="preserve"> </w:t>
      </w:r>
      <w:r>
        <w:t>к</w:t>
      </w:r>
      <w:r w:rsidR="003A311A">
        <w:t xml:space="preserve"> </w:t>
      </w:r>
      <w:r>
        <w:t>которой</w:t>
      </w:r>
      <w:r w:rsidR="003A311A">
        <w:t xml:space="preserve"> </w:t>
      </w:r>
      <w:r>
        <w:t>ограничен</w:t>
      </w:r>
      <w:r w:rsidR="003A311A">
        <w:t xml:space="preserve"> </w:t>
      </w:r>
      <w:r>
        <w:t>федеральным</w:t>
      </w:r>
      <w:r w:rsidR="003A311A">
        <w:t xml:space="preserve"> </w:t>
      </w:r>
      <w:r>
        <w:t>законом.</w:t>
      </w:r>
    </w:p>
    <w:p w:rsidR="00932AFE" w:rsidRDefault="008F2393" w:rsidP="00176BD7">
      <w:pPr>
        <w:pStyle w:val="20"/>
        <w:shd w:val="clear" w:color="auto" w:fill="auto"/>
        <w:spacing w:before="0" w:after="300"/>
        <w:ind w:right="-7" w:firstLine="709"/>
      </w:pPr>
      <w:r>
        <w:t>4.3.3.</w:t>
      </w:r>
      <w:r w:rsidR="003A311A">
        <w:t xml:space="preserve"> </w:t>
      </w:r>
      <w:r w:rsidR="00A1546D">
        <w:t>Жалоба</w:t>
      </w:r>
      <w:r w:rsidR="003A311A">
        <w:t xml:space="preserve"> </w:t>
      </w:r>
      <w:r w:rsidR="00A1546D">
        <w:t>на</w:t>
      </w:r>
      <w:r w:rsidR="003A311A">
        <w:t xml:space="preserve"> </w:t>
      </w:r>
      <w:r w:rsidR="00A1546D">
        <w:t>нарушение</w:t>
      </w:r>
      <w:r w:rsidR="003A311A">
        <w:t xml:space="preserve"> </w:t>
      </w:r>
      <w:r w:rsidR="00A1546D">
        <w:t>порядка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МФЦ</w:t>
      </w:r>
      <w:r w:rsidR="003A311A">
        <w:t xml:space="preserve"> </w:t>
      </w:r>
      <w:r w:rsidR="00A1546D">
        <w:t>рассматривается</w:t>
      </w:r>
      <w:r w:rsidR="003A311A">
        <w:t xml:space="preserve"> </w:t>
      </w:r>
      <w:r>
        <w:t>Уполномоченным</w:t>
      </w:r>
      <w:r w:rsidR="003A311A">
        <w:t xml:space="preserve"> </w:t>
      </w:r>
      <w:r>
        <w:t>органом</w:t>
      </w:r>
      <w:r w:rsidR="00A1546D">
        <w:t>.</w:t>
      </w:r>
      <w:r w:rsidR="003A311A">
        <w:t xml:space="preserve"> </w:t>
      </w:r>
      <w:r w:rsidR="00A1546D">
        <w:t>При</w:t>
      </w:r>
      <w:r w:rsidR="003A311A">
        <w:t xml:space="preserve"> </w:t>
      </w:r>
      <w:r w:rsidR="00A1546D">
        <w:t>этом</w:t>
      </w:r>
      <w:r w:rsidR="003A311A">
        <w:t xml:space="preserve"> </w:t>
      </w:r>
      <w:r w:rsidR="00A1546D">
        <w:t>срок</w:t>
      </w:r>
      <w:r w:rsidR="003A311A">
        <w:t xml:space="preserve"> </w:t>
      </w:r>
      <w:r w:rsidR="00A1546D">
        <w:t>рассмотрения</w:t>
      </w:r>
      <w:r w:rsidR="003A311A">
        <w:t xml:space="preserve"> </w:t>
      </w:r>
      <w:r w:rsidR="00A1546D">
        <w:t>жалобы</w:t>
      </w:r>
      <w:r w:rsidR="003A311A">
        <w:t xml:space="preserve"> </w:t>
      </w:r>
      <w:r w:rsidR="00A1546D">
        <w:t>исчисляется</w:t>
      </w:r>
      <w:r w:rsidR="003A311A">
        <w:t xml:space="preserve"> </w:t>
      </w:r>
      <w:r w:rsidR="00A1546D">
        <w:t>со</w:t>
      </w:r>
      <w:r w:rsidR="003A311A">
        <w:t xml:space="preserve"> </w:t>
      </w:r>
      <w:r w:rsidR="00A1546D">
        <w:t>дня</w:t>
      </w:r>
      <w:r w:rsidR="003A311A">
        <w:t xml:space="preserve"> </w:t>
      </w:r>
      <w:r w:rsidR="00A1546D">
        <w:t>регистрации</w:t>
      </w:r>
      <w:r w:rsidR="003A311A">
        <w:t xml:space="preserve"> </w:t>
      </w:r>
      <w:r w:rsidR="00A1546D">
        <w:t>жалобы</w:t>
      </w:r>
      <w:r w:rsidR="003A311A">
        <w:t xml:space="preserve"> </w:t>
      </w:r>
      <w:r w:rsidR="00A1546D">
        <w:t>в</w:t>
      </w:r>
      <w:r w:rsidR="003A311A">
        <w:t xml:space="preserve"> </w:t>
      </w:r>
      <w:r>
        <w:t>Уполномоченном</w:t>
      </w:r>
      <w:r w:rsidR="003A311A">
        <w:t xml:space="preserve"> </w:t>
      </w:r>
      <w:r>
        <w:t>органе</w:t>
      </w:r>
      <w:r w:rsidR="00A1546D">
        <w:t>.</w:t>
      </w:r>
    </w:p>
    <w:p w:rsidR="008F2393" w:rsidRPr="008F2393" w:rsidRDefault="008F2393" w:rsidP="00176BD7">
      <w:pPr>
        <w:pStyle w:val="20"/>
        <w:shd w:val="clear" w:color="auto" w:fill="auto"/>
        <w:tabs>
          <w:tab w:val="left" w:pos="1465"/>
        </w:tabs>
        <w:spacing w:before="0" w:after="300"/>
        <w:ind w:right="-7" w:firstLine="709"/>
        <w:jc w:val="center"/>
        <w:rPr>
          <w:b/>
        </w:rPr>
      </w:pPr>
      <w:r w:rsidRPr="008F2393">
        <w:rPr>
          <w:b/>
        </w:rPr>
        <w:t>4.4.</w:t>
      </w:r>
      <w:r w:rsidR="003A311A">
        <w:rPr>
          <w:b/>
        </w:rPr>
        <w:t xml:space="preserve"> </w:t>
      </w:r>
      <w:r w:rsidR="00A1546D" w:rsidRPr="008F2393">
        <w:rPr>
          <w:b/>
        </w:rPr>
        <w:t>Положения,</w:t>
      </w:r>
      <w:r w:rsidR="003A311A">
        <w:rPr>
          <w:b/>
        </w:rPr>
        <w:t xml:space="preserve"> </w:t>
      </w:r>
      <w:r w:rsidR="00A1546D" w:rsidRPr="008F2393">
        <w:rPr>
          <w:b/>
        </w:rPr>
        <w:t>характеризующие</w:t>
      </w:r>
      <w:r w:rsidR="003A311A">
        <w:rPr>
          <w:b/>
        </w:rPr>
        <w:t xml:space="preserve"> </w:t>
      </w:r>
      <w:r w:rsidR="00A1546D" w:rsidRPr="008F2393">
        <w:rPr>
          <w:b/>
        </w:rPr>
        <w:t>требования</w:t>
      </w:r>
      <w:r w:rsidR="003A311A">
        <w:rPr>
          <w:b/>
        </w:rPr>
        <w:t xml:space="preserve"> </w:t>
      </w:r>
      <w:r w:rsidR="00A1546D" w:rsidRPr="008F2393">
        <w:rPr>
          <w:b/>
        </w:rPr>
        <w:t>к</w:t>
      </w:r>
      <w:r w:rsidR="003A311A">
        <w:rPr>
          <w:b/>
        </w:rPr>
        <w:t xml:space="preserve"> </w:t>
      </w:r>
      <w:r w:rsidR="00A1546D" w:rsidRPr="008F2393">
        <w:rPr>
          <w:b/>
        </w:rPr>
        <w:t>порядку</w:t>
      </w:r>
      <w:r w:rsidR="003A311A">
        <w:rPr>
          <w:b/>
        </w:rPr>
        <w:t xml:space="preserve"> </w:t>
      </w:r>
      <w:r w:rsidR="00A1546D" w:rsidRPr="008F2393">
        <w:rPr>
          <w:b/>
        </w:rPr>
        <w:t>и</w:t>
      </w:r>
      <w:r w:rsidR="003A311A">
        <w:rPr>
          <w:b/>
        </w:rPr>
        <w:t xml:space="preserve"> </w:t>
      </w:r>
      <w:r w:rsidR="00A1546D" w:rsidRPr="008F2393">
        <w:rPr>
          <w:b/>
        </w:rPr>
        <w:t>формам</w:t>
      </w:r>
      <w:r w:rsidR="003A311A">
        <w:rPr>
          <w:b/>
        </w:rPr>
        <w:t xml:space="preserve"> </w:t>
      </w:r>
      <w:r w:rsidR="00A1546D" w:rsidRPr="008F2393">
        <w:rPr>
          <w:b/>
        </w:rPr>
        <w:t>контроля</w:t>
      </w:r>
      <w:r w:rsidR="003A311A">
        <w:rPr>
          <w:b/>
        </w:rPr>
        <w:t xml:space="preserve"> </w:t>
      </w:r>
      <w:r w:rsidR="00A1546D" w:rsidRPr="008F2393">
        <w:rPr>
          <w:b/>
        </w:rPr>
        <w:t>за</w:t>
      </w:r>
      <w:r w:rsidR="003A311A">
        <w:rPr>
          <w:b/>
        </w:rPr>
        <w:t xml:space="preserve"> </w:t>
      </w:r>
      <w:r w:rsidR="00A1546D" w:rsidRPr="008F2393">
        <w:rPr>
          <w:b/>
        </w:rPr>
        <w:t>предоставлением</w:t>
      </w:r>
      <w:r w:rsidR="003A311A">
        <w:rPr>
          <w:b/>
        </w:rPr>
        <w:t xml:space="preserve"> </w:t>
      </w:r>
      <w:r w:rsidR="00A1546D" w:rsidRPr="008F2393">
        <w:rPr>
          <w:b/>
        </w:rPr>
        <w:t>муниципальной</w:t>
      </w:r>
      <w:r w:rsidR="003A311A">
        <w:rPr>
          <w:b/>
        </w:rPr>
        <w:t xml:space="preserve"> </w:t>
      </w:r>
      <w:r w:rsidR="00A1546D" w:rsidRPr="008F2393">
        <w:rPr>
          <w:b/>
        </w:rPr>
        <w:t>услуги,</w:t>
      </w:r>
      <w:r w:rsidR="003A311A">
        <w:rPr>
          <w:b/>
        </w:rPr>
        <w:t xml:space="preserve"> </w:t>
      </w:r>
      <w:r w:rsidR="00A1546D" w:rsidRPr="008F2393">
        <w:rPr>
          <w:b/>
        </w:rPr>
        <w:t>в</w:t>
      </w:r>
      <w:r w:rsidR="003A311A">
        <w:rPr>
          <w:b/>
        </w:rPr>
        <w:t xml:space="preserve"> </w:t>
      </w:r>
      <w:r w:rsidR="00A1546D" w:rsidRPr="008F2393">
        <w:rPr>
          <w:b/>
        </w:rPr>
        <w:t>том</w:t>
      </w:r>
      <w:r w:rsidR="003A311A">
        <w:rPr>
          <w:b/>
        </w:rPr>
        <w:t xml:space="preserve"> </w:t>
      </w:r>
      <w:r w:rsidR="00A1546D" w:rsidRPr="008F2393">
        <w:rPr>
          <w:b/>
        </w:rPr>
        <w:t>числе</w:t>
      </w:r>
      <w:r w:rsidR="003A311A">
        <w:rPr>
          <w:b/>
        </w:rPr>
        <w:t xml:space="preserve"> </w:t>
      </w:r>
      <w:r w:rsidR="00A1546D" w:rsidRPr="008F2393">
        <w:rPr>
          <w:b/>
        </w:rPr>
        <w:t>со</w:t>
      </w:r>
      <w:r w:rsidR="003A311A">
        <w:rPr>
          <w:b/>
        </w:rPr>
        <w:t xml:space="preserve"> </w:t>
      </w:r>
      <w:r w:rsidR="00A1546D" w:rsidRPr="008F2393">
        <w:rPr>
          <w:b/>
        </w:rPr>
        <w:t>стороны</w:t>
      </w:r>
      <w:r w:rsidR="003A311A">
        <w:rPr>
          <w:b/>
        </w:rPr>
        <w:t xml:space="preserve"> </w:t>
      </w:r>
      <w:r w:rsidR="00A1546D" w:rsidRPr="008F2393">
        <w:rPr>
          <w:b/>
        </w:rPr>
        <w:t>граждан,</w:t>
      </w:r>
      <w:r w:rsidR="003A311A">
        <w:rPr>
          <w:b/>
        </w:rPr>
        <w:t xml:space="preserve"> </w:t>
      </w:r>
      <w:r w:rsidR="00A1546D" w:rsidRPr="008F2393">
        <w:rPr>
          <w:b/>
        </w:rPr>
        <w:t>их</w:t>
      </w:r>
      <w:r w:rsidR="003A311A">
        <w:rPr>
          <w:b/>
        </w:rPr>
        <w:t xml:space="preserve"> </w:t>
      </w:r>
      <w:r w:rsidR="00A1546D" w:rsidRPr="008F2393">
        <w:rPr>
          <w:b/>
        </w:rPr>
        <w:t>объединений</w:t>
      </w:r>
      <w:r w:rsidR="003A311A">
        <w:rPr>
          <w:b/>
        </w:rPr>
        <w:t xml:space="preserve"> </w:t>
      </w:r>
      <w:r w:rsidR="00A1546D" w:rsidRPr="008F2393">
        <w:rPr>
          <w:b/>
        </w:rPr>
        <w:t>и</w:t>
      </w:r>
      <w:r w:rsidR="003A311A">
        <w:rPr>
          <w:b/>
        </w:rPr>
        <w:t xml:space="preserve"> </w:t>
      </w:r>
      <w:r w:rsidR="00A1546D" w:rsidRPr="008F2393">
        <w:rPr>
          <w:b/>
        </w:rPr>
        <w:t>организаций</w:t>
      </w:r>
    </w:p>
    <w:p w:rsidR="00932AFE" w:rsidRDefault="00A1546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93">
        <w:rPr>
          <w:rFonts w:ascii="Times New Roman" w:hAnsi="Times New Roman" w:cs="Times New Roman"/>
          <w:sz w:val="28"/>
          <w:szCs w:val="28"/>
        </w:rPr>
        <w:t>Контроль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предоставлением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стороны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граждан,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объединений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организаций,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осуществляется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посредством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открытости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деятельности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8F2393" w:rsidRPr="008F2393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8F2393" w:rsidRPr="008F2393">
        <w:rPr>
          <w:rFonts w:ascii="Times New Roman" w:hAnsi="Times New Roman" w:cs="Times New Roman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получения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полной,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актуальной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достоверной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информации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порядке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lastRenderedPageBreak/>
        <w:t>возможности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досудебного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рассмотрения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обращений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(жалоб)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процессе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8F2393">
        <w:rPr>
          <w:rFonts w:ascii="Times New Roman" w:hAnsi="Times New Roman" w:cs="Times New Roman"/>
          <w:sz w:val="28"/>
          <w:szCs w:val="28"/>
        </w:rPr>
        <w:t>услуги.</w:t>
      </w:r>
    </w:p>
    <w:p w:rsidR="008F2393" w:rsidRPr="008F2393" w:rsidRDefault="008F2393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AFE" w:rsidRDefault="008F2393" w:rsidP="00B0103E">
      <w:pPr>
        <w:pStyle w:val="30"/>
        <w:shd w:val="clear" w:color="auto" w:fill="auto"/>
        <w:tabs>
          <w:tab w:val="left" w:pos="687"/>
        </w:tabs>
        <w:spacing w:after="304"/>
        <w:ind w:right="-7" w:firstLine="709"/>
      </w:pPr>
      <w:r>
        <w:t>5.</w:t>
      </w:r>
      <w:r w:rsidR="003A311A">
        <w:t xml:space="preserve"> </w:t>
      </w:r>
      <w:r w:rsidR="00A1546D">
        <w:t>Досудебный</w:t>
      </w:r>
      <w:r w:rsidR="003A311A">
        <w:t xml:space="preserve"> </w:t>
      </w:r>
      <w:r w:rsidR="00A1546D">
        <w:t>(внесудебный)</w:t>
      </w:r>
      <w:r w:rsidR="003A311A">
        <w:t xml:space="preserve"> </w:t>
      </w:r>
      <w:r w:rsidR="00A1546D">
        <w:t>порядок</w:t>
      </w:r>
      <w:r w:rsidR="003A311A">
        <w:t xml:space="preserve"> </w:t>
      </w:r>
      <w:r w:rsidR="00A1546D">
        <w:t>обжалования</w:t>
      </w:r>
      <w:r w:rsidR="003A311A">
        <w:t xml:space="preserve"> </w:t>
      </w:r>
      <w:r w:rsidR="00A1546D">
        <w:t>решений</w:t>
      </w:r>
      <w:r w:rsidR="003A311A">
        <w:t xml:space="preserve"> </w:t>
      </w:r>
      <w:r w:rsidR="00A1546D">
        <w:t>и</w:t>
      </w:r>
      <w:r w:rsidR="003A311A">
        <w:t xml:space="preserve"> </w:t>
      </w:r>
      <w:r w:rsidR="00A1546D">
        <w:t>действий</w:t>
      </w:r>
      <w:r w:rsidR="003A311A">
        <w:t xml:space="preserve"> </w:t>
      </w:r>
      <w:r w:rsidR="00A1546D">
        <w:t>(бездействия)</w:t>
      </w:r>
      <w:r w:rsidR="003A311A">
        <w:t xml:space="preserve"> </w:t>
      </w:r>
      <w:r w:rsidR="00A1546D">
        <w:t>органа,</w:t>
      </w:r>
      <w:r w:rsidR="003A311A">
        <w:t xml:space="preserve"> </w:t>
      </w:r>
      <w:r w:rsidR="00A1546D">
        <w:t>предоставляющего</w:t>
      </w:r>
      <w:r w:rsidR="003A311A">
        <w:t xml:space="preserve"> </w:t>
      </w:r>
      <w:r w:rsidR="00A1546D">
        <w:t>муниципальную</w:t>
      </w:r>
      <w:r w:rsidR="003A311A">
        <w:t xml:space="preserve"> </w:t>
      </w:r>
      <w:r w:rsidR="00A1546D">
        <w:t>услугу,</w:t>
      </w:r>
      <w:r w:rsidR="003A311A">
        <w:t xml:space="preserve"> </w:t>
      </w:r>
      <w:r w:rsidR="00A1546D">
        <w:t>многофункционального</w:t>
      </w:r>
      <w:r w:rsidR="003A311A">
        <w:t xml:space="preserve"> </w:t>
      </w:r>
      <w:r w:rsidR="00A1546D">
        <w:t>центра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государственных</w:t>
      </w:r>
      <w:r w:rsidR="003A311A">
        <w:t xml:space="preserve"> </w:t>
      </w:r>
      <w:r w:rsidR="00A1546D">
        <w:t>и</w:t>
      </w:r>
      <w:r w:rsidR="003A311A">
        <w:t xml:space="preserve"> </w:t>
      </w:r>
      <w:r w:rsidR="00A1546D">
        <w:t>муниципальных</w:t>
      </w:r>
      <w:r w:rsidR="003A311A">
        <w:t xml:space="preserve"> </w:t>
      </w:r>
      <w:r w:rsidR="00A1546D">
        <w:t>услуг,</w:t>
      </w:r>
      <w:r w:rsidR="003A311A">
        <w:t xml:space="preserve"> </w:t>
      </w:r>
      <w:r w:rsidR="00A1546D">
        <w:t>организаций,</w:t>
      </w:r>
      <w:r w:rsidR="003A311A">
        <w:t xml:space="preserve"> </w:t>
      </w:r>
      <w:r w:rsidR="00A1546D">
        <w:t>указанных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части</w:t>
      </w:r>
      <w:r w:rsidR="003A311A">
        <w:t xml:space="preserve"> </w:t>
      </w:r>
      <w:r w:rsidR="00A1546D">
        <w:t>1.1</w:t>
      </w:r>
      <w:r w:rsidR="003A311A">
        <w:t xml:space="preserve"> </w:t>
      </w:r>
      <w:r w:rsidR="00A1546D">
        <w:t>статьи</w:t>
      </w:r>
      <w:r w:rsidR="003A311A">
        <w:t xml:space="preserve"> </w:t>
      </w:r>
      <w:r w:rsidR="00A1546D">
        <w:t>16</w:t>
      </w:r>
      <w:r w:rsidR="003A311A">
        <w:t xml:space="preserve"> </w:t>
      </w:r>
      <w:r w:rsidR="00A1546D">
        <w:t>Федерального</w:t>
      </w:r>
      <w:r w:rsidR="003A311A">
        <w:t xml:space="preserve"> </w:t>
      </w:r>
      <w:r w:rsidR="00A1546D">
        <w:t>закона</w:t>
      </w:r>
      <w:r w:rsidR="003A311A">
        <w:t xml:space="preserve"> </w:t>
      </w:r>
      <w:r w:rsidR="00A1546D">
        <w:t>№210-ФЗ,</w:t>
      </w:r>
      <w:r w:rsidR="003A311A">
        <w:t xml:space="preserve"> </w:t>
      </w:r>
      <w:r w:rsidR="00A1546D">
        <w:t>а</w:t>
      </w:r>
      <w:r w:rsidR="003A311A">
        <w:t xml:space="preserve"> </w:t>
      </w:r>
      <w:r w:rsidR="00A1546D">
        <w:t>также</w:t>
      </w:r>
      <w:r w:rsidR="003A311A">
        <w:t xml:space="preserve"> </w:t>
      </w:r>
      <w:r w:rsidR="00A1546D">
        <w:t>их</w:t>
      </w:r>
      <w:r w:rsidR="003A311A">
        <w:t xml:space="preserve"> </w:t>
      </w:r>
      <w:r w:rsidR="00A1546D">
        <w:t>должностных</w:t>
      </w:r>
      <w:r w:rsidR="003A311A">
        <w:t xml:space="preserve"> </w:t>
      </w:r>
      <w:r w:rsidR="00A1546D">
        <w:t>лиц,</w:t>
      </w:r>
      <w:r w:rsidR="003A311A">
        <w:t xml:space="preserve"> </w:t>
      </w:r>
      <w:r w:rsidR="00A1546D">
        <w:t>муниципальных</w:t>
      </w:r>
      <w:r w:rsidR="003A311A">
        <w:t xml:space="preserve"> </w:t>
      </w:r>
      <w:r w:rsidR="00A1546D">
        <w:t>служащих,</w:t>
      </w:r>
      <w:r w:rsidR="003A311A">
        <w:t xml:space="preserve"> </w:t>
      </w:r>
      <w:r w:rsidR="00A1546D">
        <w:t>работников</w:t>
      </w:r>
    </w:p>
    <w:p w:rsidR="00932AFE" w:rsidRDefault="003976E8" w:rsidP="00176BD7">
      <w:pPr>
        <w:pStyle w:val="20"/>
        <w:shd w:val="clear" w:color="auto" w:fill="auto"/>
        <w:tabs>
          <w:tab w:val="left" w:pos="0"/>
        </w:tabs>
        <w:spacing w:before="0" w:line="317" w:lineRule="exact"/>
        <w:ind w:right="-7" w:firstLine="709"/>
      </w:pPr>
      <w:r>
        <w:t>5.</w:t>
      </w:r>
      <w:r w:rsidR="008F2393">
        <w:t>1.</w:t>
      </w:r>
      <w:r w:rsidR="003A311A">
        <w:t xml:space="preserve"> </w:t>
      </w:r>
      <w:r w:rsidR="00A1546D">
        <w:t>Получатели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</w:t>
      </w:r>
      <w:r w:rsidR="003A311A">
        <w:t xml:space="preserve"> </w:t>
      </w:r>
      <w:r w:rsidR="00A1546D">
        <w:t>имеют</w:t>
      </w:r>
      <w:r w:rsidR="003A311A">
        <w:t xml:space="preserve"> </w:t>
      </w:r>
      <w:r w:rsidR="00A1546D">
        <w:t>право</w:t>
      </w:r>
      <w:r w:rsidR="003A311A">
        <w:t xml:space="preserve"> </w:t>
      </w:r>
      <w:r w:rsidR="00A1546D">
        <w:t>на</w:t>
      </w:r>
      <w:r w:rsidR="003A311A">
        <w:t xml:space="preserve"> </w:t>
      </w:r>
      <w:r w:rsidR="00A1546D">
        <w:t>обжалование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досудебном</w:t>
      </w:r>
      <w:r w:rsidR="003A311A">
        <w:t xml:space="preserve"> </w:t>
      </w:r>
      <w:r w:rsidR="00A1546D">
        <w:t>порядке</w:t>
      </w:r>
      <w:r w:rsidR="003A311A">
        <w:t xml:space="preserve"> </w:t>
      </w:r>
      <w:r w:rsidR="00A1546D">
        <w:t>действий</w:t>
      </w:r>
      <w:r w:rsidR="003A311A">
        <w:t xml:space="preserve"> </w:t>
      </w:r>
      <w:r w:rsidR="00A1546D">
        <w:t>(бездействия)</w:t>
      </w:r>
      <w:r w:rsidR="003A311A">
        <w:t xml:space="preserve"> </w:t>
      </w:r>
      <w:r w:rsidR="00A1546D">
        <w:t>сотрудников</w:t>
      </w:r>
      <w:r w:rsidR="003A311A">
        <w:t xml:space="preserve"> </w:t>
      </w:r>
      <w:r w:rsidR="008F2393">
        <w:t>Уполномоченного</w:t>
      </w:r>
      <w:r w:rsidR="003A311A">
        <w:t xml:space="preserve"> </w:t>
      </w:r>
      <w:r w:rsidR="008F2393">
        <w:t>органа</w:t>
      </w:r>
      <w:r w:rsidR="00A1546D">
        <w:t>,</w:t>
      </w:r>
      <w:r w:rsidR="003A311A">
        <w:t xml:space="preserve"> </w:t>
      </w:r>
      <w:r w:rsidR="00A1546D">
        <w:t>участвующих</w:t>
      </w:r>
      <w:r w:rsidR="003A311A">
        <w:t xml:space="preserve"> </w:t>
      </w:r>
      <w:r w:rsidR="00A1546D">
        <w:t>в</w:t>
      </w:r>
      <w:r w:rsidR="003A311A">
        <w:t xml:space="preserve"> </w:t>
      </w:r>
      <w:r w:rsidR="00A1546D">
        <w:t>предоставлении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услуги,</w:t>
      </w:r>
      <w:r w:rsidR="003A311A">
        <w:t xml:space="preserve"> </w:t>
      </w:r>
      <w:r w:rsidR="00A1546D">
        <w:t>руководителю</w:t>
      </w:r>
      <w:r w:rsidR="003A311A">
        <w:t xml:space="preserve"> </w:t>
      </w:r>
      <w:r w:rsidR="00A1546D">
        <w:t>такого</w:t>
      </w:r>
      <w:r w:rsidR="003A311A">
        <w:t xml:space="preserve"> </w:t>
      </w:r>
      <w:r w:rsidR="00A1546D">
        <w:t>органа.</w:t>
      </w:r>
    </w:p>
    <w:p w:rsidR="00932AFE" w:rsidRPr="0016654A" w:rsidRDefault="00A1546D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может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обратиться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жалобой,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числе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следующих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16654A">
        <w:rPr>
          <w:rFonts w:ascii="Times New Roman" w:hAnsi="Times New Roman" w:cs="Times New Roman"/>
          <w:sz w:val="28"/>
          <w:szCs w:val="28"/>
        </w:rPr>
        <w:t>случаях:</w:t>
      </w:r>
    </w:p>
    <w:p w:rsidR="00932AFE" w:rsidRPr="0016654A" w:rsidRDefault="0016654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нарушение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срока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запроса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услуги;</w:t>
      </w:r>
    </w:p>
    <w:p w:rsidR="00932AFE" w:rsidRPr="0016654A" w:rsidRDefault="0016654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нарушение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срока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услуги;</w:t>
      </w:r>
    </w:p>
    <w:p w:rsidR="00932AFE" w:rsidRPr="0016654A" w:rsidRDefault="0016654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3)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требование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информации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осуществления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действий,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осуществление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предусмотрено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субъекта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муниципальными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A1546D" w:rsidRPr="0016654A">
        <w:rPr>
          <w:rFonts w:ascii="Times New Roman" w:hAnsi="Times New Roman" w:cs="Times New Roman"/>
          <w:sz w:val="28"/>
          <w:szCs w:val="28"/>
        </w:rPr>
        <w:tab/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услуги;</w:t>
      </w:r>
    </w:p>
    <w:p w:rsidR="00932AFE" w:rsidRPr="0016654A" w:rsidRDefault="0016654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4)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отказ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предусмотрено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субъекта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заявителя;</w:t>
      </w:r>
    </w:p>
    <w:p w:rsidR="00932AFE" w:rsidRPr="0016654A" w:rsidRDefault="0016654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5)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отказ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если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основания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предусмотрены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законами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принятыми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ними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законами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субъекта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актами;</w:t>
      </w:r>
    </w:p>
    <w:p w:rsidR="00932AFE" w:rsidRPr="0016654A" w:rsidRDefault="0016654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6)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затребование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платы,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предусмотренной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субъекта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актами;</w:t>
      </w:r>
    </w:p>
    <w:p w:rsidR="00932AFE" w:rsidRPr="0016654A" w:rsidRDefault="0016654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7)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отказ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8F2393" w:rsidRPr="0016654A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8F2393" w:rsidRPr="0016654A">
        <w:rPr>
          <w:rFonts w:ascii="Times New Roman" w:hAnsi="Times New Roman" w:cs="Times New Roman"/>
          <w:sz w:val="28"/>
          <w:szCs w:val="28"/>
        </w:rPr>
        <w:t>органа</w:t>
      </w:r>
      <w:r w:rsidR="00A1546D" w:rsidRPr="0016654A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должностного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лица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исправлении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ошибок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выданных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результате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документах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нарушение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установленного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срока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таких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исправлений;</w:t>
      </w:r>
    </w:p>
    <w:p w:rsidR="00932AFE" w:rsidRPr="0016654A" w:rsidRDefault="0016654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8)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нарушение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срока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порядка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выдачи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результатам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услуги;</w:t>
      </w:r>
    </w:p>
    <w:p w:rsidR="00932AFE" w:rsidRPr="0016654A" w:rsidRDefault="0016654A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9)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приостановление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если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основания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приостановления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предусмотрены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законами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lastRenderedPageBreak/>
        <w:t>принятыми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соответствии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ними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законами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субъекта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актами;</w:t>
      </w:r>
    </w:p>
    <w:p w:rsidR="00932AFE" w:rsidRPr="0016654A" w:rsidRDefault="0016654A" w:rsidP="00B0103E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54A">
        <w:rPr>
          <w:rFonts w:ascii="Times New Roman" w:hAnsi="Times New Roman" w:cs="Times New Roman"/>
          <w:sz w:val="28"/>
          <w:szCs w:val="28"/>
        </w:rPr>
        <w:t>10)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требование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информации,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отсутствие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недостоверность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указывались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первоначаль</w:t>
      </w:r>
      <w:r w:rsidR="00B0103E">
        <w:rPr>
          <w:rFonts w:ascii="Times New Roman" w:hAnsi="Times New Roman" w:cs="Times New Roman"/>
          <w:sz w:val="28"/>
          <w:szCs w:val="28"/>
        </w:rPr>
        <w:t>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отказе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0103E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необходимых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для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предоставлении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исключением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случаев,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пунктом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4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части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7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16654A">
        <w:rPr>
          <w:rFonts w:ascii="Times New Roman" w:hAnsi="Times New Roman" w:cs="Times New Roman"/>
          <w:sz w:val="28"/>
          <w:szCs w:val="28"/>
        </w:rPr>
        <w:t>210-ФЗ.</w:t>
      </w:r>
    </w:p>
    <w:p w:rsidR="00932AFE" w:rsidRPr="004E42A3" w:rsidRDefault="003976E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654A" w:rsidRPr="004E42A3">
        <w:rPr>
          <w:rFonts w:ascii="Times New Roman" w:hAnsi="Times New Roman" w:cs="Times New Roman"/>
          <w:sz w:val="28"/>
          <w:szCs w:val="28"/>
        </w:rPr>
        <w:t>2.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Жалоба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подается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письменной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бумажном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носителе,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электронной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654A" w:rsidRPr="004E42A3">
        <w:rPr>
          <w:rFonts w:ascii="Times New Roman" w:hAnsi="Times New Roman" w:cs="Times New Roman"/>
          <w:sz w:val="28"/>
          <w:szCs w:val="28"/>
        </w:rPr>
        <w:t>Уполномоченный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654A" w:rsidRPr="004E42A3">
        <w:rPr>
          <w:rFonts w:ascii="Times New Roman" w:hAnsi="Times New Roman" w:cs="Times New Roman"/>
          <w:sz w:val="28"/>
          <w:szCs w:val="28"/>
        </w:rPr>
        <w:t>орган</w:t>
      </w:r>
      <w:r w:rsidR="00A1546D" w:rsidRPr="004E42A3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654A" w:rsidRPr="004E42A3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соответствующий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государственной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власти,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являющийся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учредителем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центра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(далее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учредитель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центра).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(бездействие)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руководителя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654A" w:rsidRPr="004E42A3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654A" w:rsidRPr="004E42A3">
        <w:rPr>
          <w:rFonts w:ascii="Times New Roman" w:hAnsi="Times New Roman" w:cs="Times New Roman"/>
          <w:sz w:val="28"/>
          <w:szCs w:val="28"/>
        </w:rPr>
        <w:t>органа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рассматриваются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непосредственно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руководителем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16654A" w:rsidRPr="004E42A3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4E42A3">
        <w:rPr>
          <w:rFonts w:ascii="Times New Roman" w:hAnsi="Times New Roman" w:cs="Times New Roman"/>
          <w:sz w:val="28"/>
          <w:szCs w:val="28"/>
        </w:rPr>
        <w:t>органа.</w:t>
      </w:r>
    </w:p>
    <w:p w:rsidR="00932AFE" w:rsidRPr="00FC1CB8" w:rsidRDefault="003976E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654A" w:rsidRPr="00FC1CB8">
        <w:rPr>
          <w:rFonts w:ascii="Times New Roman" w:hAnsi="Times New Roman" w:cs="Times New Roman"/>
          <w:sz w:val="28"/>
          <w:szCs w:val="28"/>
        </w:rPr>
        <w:t>3.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(бездействие)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работника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 w:rsidRPr="00FC1CB8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подаются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руководителю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этого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 w:rsidRPr="00FC1CB8">
        <w:rPr>
          <w:rFonts w:ascii="Times New Roman" w:hAnsi="Times New Roman" w:cs="Times New Roman"/>
          <w:sz w:val="28"/>
          <w:szCs w:val="28"/>
        </w:rPr>
        <w:t>МФЦ</w:t>
      </w:r>
      <w:r w:rsidR="00A1546D" w:rsidRPr="00FC1CB8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(бездействие)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 w:rsidRPr="00FC1CB8">
        <w:rPr>
          <w:rFonts w:ascii="Times New Roman" w:hAnsi="Times New Roman" w:cs="Times New Roman"/>
          <w:sz w:val="28"/>
          <w:szCs w:val="28"/>
        </w:rPr>
        <w:t>МФЦ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подаются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учредителю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 w:rsidRPr="00FC1CB8">
        <w:rPr>
          <w:rFonts w:ascii="Times New Roman" w:hAnsi="Times New Roman" w:cs="Times New Roman"/>
          <w:sz w:val="28"/>
          <w:szCs w:val="28"/>
        </w:rPr>
        <w:t>МФЦ</w:t>
      </w:r>
      <w:r w:rsidR="00A1546D" w:rsidRPr="00FC1CB8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(бездействие)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работников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организаций,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частью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1.1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16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210-ФЗ,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подаются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руководителям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этих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932AFE" w:rsidRPr="00FC1CB8" w:rsidRDefault="003976E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654A" w:rsidRPr="00FC1CB8">
        <w:rPr>
          <w:rFonts w:ascii="Times New Roman" w:hAnsi="Times New Roman" w:cs="Times New Roman"/>
          <w:sz w:val="28"/>
          <w:szCs w:val="28"/>
        </w:rPr>
        <w:t>4.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Жалоба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может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быть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направлена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почте,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через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МФЦ,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использованием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сети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«Интернет»,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официального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>
        <w:rPr>
          <w:rFonts w:ascii="Times New Roman" w:hAnsi="Times New Roman" w:cs="Times New Roman"/>
          <w:sz w:val="28"/>
          <w:szCs w:val="28"/>
        </w:rPr>
        <w:t>сайта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>
        <w:rPr>
          <w:rFonts w:ascii="Times New Roman" w:hAnsi="Times New Roman" w:cs="Times New Roman"/>
          <w:sz w:val="28"/>
          <w:szCs w:val="28"/>
        </w:rPr>
        <w:t>Уполномоченного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FC1CB8">
        <w:rPr>
          <w:rFonts w:ascii="Times New Roman" w:hAnsi="Times New Roman" w:cs="Times New Roman"/>
          <w:sz w:val="28"/>
          <w:szCs w:val="28"/>
        </w:rPr>
        <w:t>органа</w:t>
      </w:r>
      <w:r w:rsidR="00A1546D" w:rsidRPr="00FC1CB8">
        <w:rPr>
          <w:rFonts w:ascii="Times New Roman" w:hAnsi="Times New Roman" w:cs="Times New Roman"/>
          <w:sz w:val="28"/>
          <w:szCs w:val="28"/>
        </w:rPr>
        <w:t>,</w:t>
      </w:r>
      <w:r w:rsidR="00A1546D" w:rsidRPr="00FC1CB8">
        <w:rPr>
          <w:rFonts w:ascii="Times New Roman" w:hAnsi="Times New Roman" w:cs="Times New Roman"/>
          <w:sz w:val="28"/>
          <w:szCs w:val="28"/>
        </w:rPr>
        <w:tab/>
        <w:t>Единого</w:t>
      </w:r>
      <w:r w:rsidR="00A1546D" w:rsidRPr="00FC1CB8">
        <w:rPr>
          <w:rFonts w:ascii="Times New Roman" w:hAnsi="Times New Roman" w:cs="Times New Roman"/>
          <w:sz w:val="28"/>
          <w:szCs w:val="28"/>
        </w:rPr>
        <w:tab/>
        <w:t>портала,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информационной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системы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досудебного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обжалования,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может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быть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принята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личном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заявителя.</w:t>
      </w:r>
    </w:p>
    <w:p w:rsidR="00932AFE" w:rsidRPr="00FC1CB8" w:rsidRDefault="003976E8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6654A" w:rsidRPr="00FC1CB8">
        <w:rPr>
          <w:rFonts w:ascii="Times New Roman" w:hAnsi="Times New Roman" w:cs="Times New Roman"/>
          <w:sz w:val="28"/>
          <w:szCs w:val="28"/>
        </w:rPr>
        <w:t>5.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Жалоба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должна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содержать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следующую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FC1CB8">
        <w:rPr>
          <w:rFonts w:ascii="Times New Roman" w:hAnsi="Times New Roman" w:cs="Times New Roman"/>
          <w:sz w:val="28"/>
          <w:szCs w:val="28"/>
        </w:rPr>
        <w:t>информацию:</w:t>
      </w:r>
    </w:p>
    <w:p w:rsidR="00932AFE" w:rsidRPr="00750E10" w:rsidRDefault="00750E10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10"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наименование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должностного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лица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1546D" w:rsidRPr="00750E10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руководителя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работника,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организаций,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частью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1.1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16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210-ФЗ,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руководителей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работников,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решения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действия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(бездействие)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обжалуются;</w:t>
      </w:r>
    </w:p>
    <w:p w:rsidR="00932AFE" w:rsidRPr="00750E10" w:rsidRDefault="00750E10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10"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фамилию,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имя,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отчество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(последнее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наличии),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месте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жительства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физического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лица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наименование,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месте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нахождения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юридического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лица,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номер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(номера)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контактного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телефона,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адрес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(адреса)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электронной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почты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наличии)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почтовый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адрес,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которым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должен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быть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направлен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ответ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заявителю;</w:t>
      </w:r>
    </w:p>
    <w:p w:rsidR="00932AFE" w:rsidRPr="00750E10" w:rsidRDefault="00750E10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10">
        <w:rPr>
          <w:rFonts w:ascii="Times New Roman" w:hAnsi="Times New Roman" w:cs="Times New Roman"/>
          <w:sz w:val="28"/>
          <w:szCs w:val="28"/>
        </w:rPr>
        <w:t>3)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об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обжалуемых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решениях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действиях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(бездействии)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должностного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лица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служащего,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1546D" w:rsidRPr="00750E10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работника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1546D" w:rsidRPr="00750E10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организаций,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частью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16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210-ФЗ,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работников;</w:t>
      </w:r>
    </w:p>
    <w:p w:rsidR="00932AFE" w:rsidRPr="00750E10" w:rsidRDefault="00750E10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E10">
        <w:rPr>
          <w:rFonts w:ascii="Times New Roman" w:hAnsi="Times New Roman" w:cs="Times New Roman"/>
          <w:sz w:val="28"/>
          <w:szCs w:val="28"/>
        </w:rPr>
        <w:t>4)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доводы,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основании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заявитель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согласен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решением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действием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(бездействием)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должностного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лица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1546D" w:rsidRPr="00750E10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работника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A1546D" w:rsidRPr="00750E10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организаций,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частью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1.1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16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210-ФЗ,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работников.</w:t>
      </w:r>
    </w:p>
    <w:p w:rsidR="00932AFE" w:rsidRPr="00750E10" w:rsidRDefault="003976E8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E10" w:rsidRPr="00750E10">
        <w:rPr>
          <w:rFonts w:ascii="Times New Roman" w:hAnsi="Times New Roman" w:cs="Times New Roman"/>
          <w:sz w:val="28"/>
          <w:szCs w:val="28"/>
        </w:rPr>
        <w:t>6.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Поступившая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жалоба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подлежит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регистрации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позднее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рабочего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получения.</w:t>
      </w:r>
    </w:p>
    <w:p w:rsidR="00932AFE" w:rsidRPr="00750E10" w:rsidRDefault="003976E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50E10" w:rsidRPr="00750E10">
        <w:rPr>
          <w:rFonts w:ascii="Times New Roman" w:hAnsi="Times New Roman" w:cs="Times New Roman"/>
          <w:sz w:val="28"/>
          <w:szCs w:val="28"/>
        </w:rPr>
        <w:t>7.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Жалоба,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поступившая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центр,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учредителю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центра,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организации,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предусмотренные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частью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1.1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16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210-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ФЗ,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вышестоящий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(при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наличии),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подлежит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рассмотрению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течение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пятнадцати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дней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дня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ее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регистрации,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случае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обжалования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отказа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органа,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муниципальную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услугу,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0B03E9">
        <w:rPr>
          <w:rFonts w:ascii="Times New Roman" w:hAnsi="Times New Roman" w:cs="Times New Roman"/>
          <w:sz w:val="28"/>
          <w:szCs w:val="28"/>
        </w:rPr>
        <w:t>МФЦ</w:t>
      </w:r>
      <w:r w:rsidR="00A1546D" w:rsidRPr="00750E10">
        <w:rPr>
          <w:rFonts w:ascii="Times New Roman" w:hAnsi="Times New Roman" w:cs="Times New Roman"/>
          <w:sz w:val="28"/>
          <w:szCs w:val="28"/>
        </w:rPr>
        <w:t>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организаций,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частью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1.1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статьи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16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Федерального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закона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210-ФЗ,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приеме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документов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заявителя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либо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исправлении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ошибок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случае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обжалования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нарушения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установленного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срока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таких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исправлений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-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750E10">
        <w:rPr>
          <w:rFonts w:ascii="Times New Roman" w:hAnsi="Times New Roman" w:cs="Times New Roman"/>
          <w:sz w:val="28"/>
          <w:szCs w:val="28"/>
        </w:rPr>
        <w:t>течение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5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рабочих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2729E1" w:rsidRPr="00750E10">
        <w:rPr>
          <w:rFonts w:ascii="Times New Roman" w:hAnsi="Times New Roman" w:cs="Times New Roman"/>
          <w:sz w:val="28"/>
          <w:szCs w:val="28"/>
        </w:rPr>
        <w:t>дней</w:t>
      </w:r>
      <w:r w:rsidR="00750E10">
        <w:rPr>
          <w:rFonts w:ascii="Times New Roman" w:hAnsi="Times New Roman" w:cs="Times New Roman"/>
          <w:sz w:val="28"/>
          <w:szCs w:val="28"/>
        </w:rPr>
        <w:t>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FE" w:rsidRPr="00EB2341" w:rsidRDefault="003976E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2341" w:rsidRPr="00EB2341">
        <w:rPr>
          <w:rFonts w:ascii="Times New Roman" w:hAnsi="Times New Roman" w:cs="Times New Roman"/>
          <w:sz w:val="28"/>
          <w:szCs w:val="28"/>
        </w:rPr>
        <w:t>8.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могут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быть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приложены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копии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документов,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подтверждающих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изложенные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обстоятельства.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таком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случае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приводится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перечень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прилагаемых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ней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документов.</w:t>
      </w:r>
    </w:p>
    <w:p w:rsidR="00932AFE" w:rsidRPr="00EB2341" w:rsidRDefault="003976E8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2341" w:rsidRPr="00EB2341">
        <w:rPr>
          <w:rFonts w:ascii="Times New Roman" w:hAnsi="Times New Roman" w:cs="Times New Roman"/>
          <w:sz w:val="28"/>
          <w:szCs w:val="28"/>
        </w:rPr>
        <w:t>9.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результатам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рассмотрения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принимается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одно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из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следующих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решений:</w:t>
      </w:r>
    </w:p>
    <w:p w:rsidR="00932AFE" w:rsidRPr="00EB2341" w:rsidRDefault="00EB2341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41">
        <w:rPr>
          <w:rFonts w:ascii="Times New Roman" w:hAnsi="Times New Roman" w:cs="Times New Roman"/>
          <w:sz w:val="28"/>
          <w:szCs w:val="28"/>
        </w:rPr>
        <w:t>1)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удовлетворяется,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том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числе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форме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отмены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принятого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решения,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исправления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допущенных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опечаток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ошибок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выданных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результате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документах,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возврата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денежных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средств,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взимание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не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предусмотрено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нормативными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актами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субъекта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Российской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Федерации,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муниципальными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правовыми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актами;</w:t>
      </w:r>
    </w:p>
    <w:p w:rsidR="00932AFE" w:rsidRPr="00EB2341" w:rsidRDefault="00EB2341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EB2341">
        <w:rPr>
          <w:rFonts w:ascii="Times New Roman" w:hAnsi="Times New Roman" w:cs="Times New Roman"/>
          <w:sz w:val="28"/>
          <w:szCs w:val="28"/>
        </w:rPr>
        <w:t>2)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удовлетворении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отказывается.</w:t>
      </w:r>
    </w:p>
    <w:p w:rsidR="00EB2341" w:rsidRPr="00EB2341" w:rsidRDefault="003976E8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B2341">
        <w:rPr>
          <w:rFonts w:ascii="Times New Roman" w:hAnsi="Times New Roman" w:cs="Times New Roman"/>
          <w:sz w:val="28"/>
          <w:szCs w:val="28"/>
        </w:rPr>
        <w:t>10.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Мотивированный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ответ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результатах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рассмотрения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жалобы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направляется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заявителю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A1546D" w:rsidRPr="00EB2341">
        <w:rPr>
          <w:rFonts w:ascii="Times New Roman" w:hAnsi="Times New Roman" w:cs="Times New Roman"/>
          <w:sz w:val="28"/>
          <w:szCs w:val="28"/>
        </w:rPr>
        <w:t>срок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дня,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следующего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днем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 w:rsidR="003A3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2341" w:rsidRPr="00EB2341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EB2341">
        <w:rPr>
          <w:rFonts w:ascii="Times New Roman" w:hAnsi="Times New Roman" w:cs="Times New Roman"/>
          <w:sz w:val="28"/>
          <w:szCs w:val="28"/>
        </w:rPr>
        <w:t>.</w:t>
      </w:r>
    </w:p>
    <w:p w:rsidR="00EB2341" w:rsidRDefault="00EB2341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3A311A" w:rsidRDefault="003A311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3A311A" w:rsidRDefault="003A311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3A311A" w:rsidRDefault="003A311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Pr="00EB2341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  <w:sectPr w:rsidR="00B0103E" w:rsidRPr="00EB2341" w:rsidSect="00176BD7">
          <w:headerReference w:type="default" r:id="rId14"/>
          <w:type w:val="continuous"/>
          <w:pgSz w:w="11900" w:h="16840"/>
          <w:pgMar w:top="1134" w:right="1276" w:bottom="1134" w:left="1559" w:header="0" w:footer="3" w:gutter="0"/>
          <w:cols w:space="720"/>
          <w:noEndnote/>
          <w:titlePg/>
          <w:docGrid w:linePitch="360"/>
        </w:sectPr>
      </w:pPr>
    </w:p>
    <w:p w:rsidR="00D126F3" w:rsidRPr="00662962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6629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C504A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регламенту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предоставлени</w:t>
      </w:r>
      <w:r w:rsidR="003C504A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3C504A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«Выдача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B54F2E" w:rsidRPr="00B54F2E">
        <w:rPr>
          <w:rFonts w:ascii="Times New Roman" w:hAnsi="Times New Roman" w:cs="Times New Roman"/>
          <w:sz w:val="27"/>
          <w:szCs w:val="27"/>
        </w:rPr>
        <w:t>акт</w:t>
      </w:r>
      <w:r w:rsidR="00B54F2E">
        <w:rPr>
          <w:rFonts w:ascii="Times New Roman" w:hAnsi="Times New Roman" w:cs="Times New Roman"/>
          <w:sz w:val="27"/>
          <w:szCs w:val="27"/>
        </w:rPr>
        <w:t>а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жилищного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капитала»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F3" w:rsidRDefault="00D126F3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D126F3" w:rsidRPr="00D126F3" w:rsidRDefault="00D126F3" w:rsidP="00176BD7">
      <w:pPr>
        <w:ind w:right="-7"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Перечень</w:t>
      </w:r>
    </w:p>
    <w:p w:rsidR="00D126F3" w:rsidRPr="00D126F3" w:rsidRDefault="00D126F3" w:rsidP="00176BD7">
      <w:pPr>
        <w:ind w:right="-7"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признаков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заявителей,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а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также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комбинации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значений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признаков,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D126F3" w:rsidRPr="00D126F3" w:rsidRDefault="00D126F3" w:rsidP="00176BD7">
      <w:pPr>
        <w:ind w:right="-7"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каждая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из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которых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соответствует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одному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варианту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D126F3" w:rsidRPr="00D126F3" w:rsidRDefault="00D126F3" w:rsidP="00176BD7">
      <w:pPr>
        <w:ind w:right="-7"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D126F3">
        <w:rPr>
          <w:rFonts w:ascii="Times New Roman" w:hAnsi="Times New Roman" w:cs="Times New Roman"/>
          <w:b/>
          <w:kern w:val="2"/>
          <w:sz w:val="28"/>
          <w:szCs w:val="28"/>
        </w:rPr>
        <w:t>услуги</w:t>
      </w:r>
    </w:p>
    <w:p w:rsidR="00D126F3" w:rsidRDefault="00D126F3" w:rsidP="00176BD7">
      <w:pPr>
        <w:ind w:right="-7" w:firstLine="709"/>
        <w:jc w:val="center"/>
        <w:rPr>
          <w:kern w:val="2"/>
          <w:sz w:val="28"/>
          <w:szCs w:val="28"/>
        </w:rPr>
      </w:pPr>
    </w:p>
    <w:tbl>
      <w:tblPr>
        <w:tblStyle w:val="a8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7144"/>
      </w:tblGrid>
      <w:tr w:rsidR="00D126F3" w:rsidTr="00CE79EF">
        <w:tc>
          <w:tcPr>
            <w:tcW w:w="2268" w:type="dxa"/>
          </w:tcPr>
          <w:p w:rsidR="00D126F3" w:rsidRPr="00CE79EF" w:rsidRDefault="00D126F3" w:rsidP="00176BD7">
            <w:pPr>
              <w:ind w:right="-7" w:firstLine="709"/>
              <w:rPr>
                <w:b/>
                <w:kern w:val="2"/>
                <w:sz w:val="27"/>
                <w:szCs w:val="27"/>
              </w:rPr>
            </w:pPr>
            <w:r w:rsidRPr="00CE79EF">
              <w:rPr>
                <w:b/>
                <w:kern w:val="2"/>
                <w:sz w:val="27"/>
                <w:szCs w:val="27"/>
              </w:rPr>
              <w:t>№</w:t>
            </w:r>
          </w:p>
          <w:p w:rsidR="00D126F3" w:rsidRPr="00E76695" w:rsidRDefault="00D126F3" w:rsidP="00176BD7">
            <w:pPr>
              <w:ind w:right="-7" w:firstLine="709"/>
              <w:rPr>
                <w:b/>
                <w:kern w:val="2"/>
                <w:sz w:val="28"/>
                <w:szCs w:val="28"/>
              </w:rPr>
            </w:pPr>
            <w:r w:rsidRPr="00CE79EF">
              <w:rPr>
                <w:b/>
                <w:kern w:val="2"/>
                <w:sz w:val="27"/>
                <w:szCs w:val="27"/>
              </w:rPr>
              <w:t>Варианта</w:t>
            </w:r>
          </w:p>
        </w:tc>
        <w:tc>
          <w:tcPr>
            <w:tcW w:w="7144" w:type="dxa"/>
          </w:tcPr>
          <w:p w:rsidR="00D126F3" w:rsidRPr="00E76695" w:rsidRDefault="00D126F3" w:rsidP="00176BD7">
            <w:pPr>
              <w:ind w:right="-7" w:firstLine="709"/>
              <w:jc w:val="center"/>
              <w:rPr>
                <w:b/>
                <w:kern w:val="2"/>
                <w:sz w:val="28"/>
                <w:szCs w:val="28"/>
              </w:rPr>
            </w:pPr>
            <w:r w:rsidRPr="00E76695">
              <w:rPr>
                <w:b/>
                <w:kern w:val="2"/>
                <w:sz w:val="28"/>
                <w:szCs w:val="28"/>
              </w:rPr>
              <w:t>Перечень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признаков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заявителей,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а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также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комбинации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значений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признаков,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каждая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из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которых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соответствует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одному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варианту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предоставления</w:t>
            </w:r>
            <w:r w:rsidR="003A311A">
              <w:rPr>
                <w:b/>
                <w:kern w:val="2"/>
                <w:sz w:val="28"/>
                <w:szCs w:val="28"/>
              </w:rPr>
              <w:t xml:space="preserve"> </w:t>
            </w:r>
            <w:r w:rsidRPr="00E76695">
              <w:rPr>
                <w:b/>
                <w:kern w:val="2"/>
                <w:sz w:val="28"/>
                <w:szCs w:val="28"/>
              </w:rPr>
              <w:t>услуги</w:t>
            </w:r>
          </w:p>
        </w:tc>
      </w:tr>
      <w:tr w:rsidR="00D126F3" w:rsidTr="00CE79EF">
        <w:tc>
          <w:tcPr>
            <w:tcW w:w="2268" w:type="dxa"/>
          </w:tcPr>
          <w:p w:rsidR="003C504A" w:rsidRPr="00D126F3" w:rsidRDefault="00CE79EF" w:rsidP="00176BD7">
            <w:pPr>
              <w:tabs>
                <w:tab w:val="left" w:pos="1161"/>
              </w:tabs>
              <w:ind w:right="-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7144" w:type="dxa"/>
          </w:tcPr>
          <w:p w:rsidR="00D126F3" w:rsidRPr="00D126F3" w:rsidRDefault="00D126F3" w:rsidP="00B0103E">
            <w:pPr>
              <w:ind w:right="-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Заявитель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обратился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за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выдачей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акта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освидетельствования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проведения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основных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работ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по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строительству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(реконструкции)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объекта</w:t>
            </w:r>
            <w:r w:rsidR="003A31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ИЖС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или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по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реконструкции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дома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блокированной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застройки,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осуществляемых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с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привлечением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средств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материнского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(семейного)</w:t>
            </w:r>
            <w:r w:rsidR="003A311A">
              <w:rPr>
                <w:sz w:val="28"/>
                <w:szCs w:val="28"/>
              </w:rPr>
              <w:t xml:space="preserve"> </w:t>
            </w:r>
            <w:r w:rsidRPr="0036521D">
              <w:rPr>
                <w:sz w:val="28"/>
                <w:szCs w:val="28"/>
              </w:rPr>
              <w:t>капитала</w:t>
            </w:r>
          </w:p>
        </w:tc>
      </w:tr>
      <w:tr w:rsidR="00D126F3" w:rsidTr="00CE79EF">
        <w:tc>
          <w:tcPr>
            <w:tcW w:w="2268" w:type="dxa"/>
          </w:tcPr>
          <w:p w:rsidR="003C504A" w:rsidRDefault="00CE79EF" w:rsidP="00B0103E">
            <w:pPr>
              <w:ind w:right="-7" w:firstLine="709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7144" w:type="dxa"/>
          </w:tcPr>
          <w:p w:rsidR="00D126F3" w:rsidRPr="00D126F3" w:rsidRDefault="00D126F3" w:rsidP="00B0103E">
            <w:pPr>
              <w:ind w:right="-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Заявитель</w:t>
            </w:r>
            <w:r w:rsidR="003A311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обратился</w:t>
            </w:r>
            <w:r w:rsidR="003A311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за</w:t>
            </w:r>
            <w:r w:rsidR="003A311A">
              <w:rPr>
                <w:kern w:val="2"/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исправлением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допущенных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опечаток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и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ошибок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в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выданном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в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результате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предоставления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муниципальной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услуге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акте</w:t>
            </w:r>
            <w:r w:rsidR="003A311A">
              <w:rPr>
                <w:sz w:val="28"/>
                <w:szCs w:val="28"/>
              </w:rPr>
              <w:t xml:space="preserve"> 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76695">
              <w:rPr>
                <w:color w:val="000000" w:themeColor="text1"/>
                <w:sz w:val="28"/>
                <w:szCs w:val="28"/>
              </w:rPr>
              <w:t>освидетельствования</w:t>
            </w:r>
            <w:r w:rsidR="003A311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проведения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основных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работ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по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строительству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(реконструкции)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объекта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>
              <w:rPr>
                <w:sz w:val="28"/>
                <w:szCs w:val="28"/>
              </w:rPr>
              <w:t>ИЖС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или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по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реконструкции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дома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блокированной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застройки,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осуществляемых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с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привлечением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средств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материнского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(семейного)</w:t>
            </w:r>
            <w:r w:rsidR="003A311A">
              <w:rPr>
                <w:sz w:val="28"/>
                <w:szCs w:val="28"/>
              </w:rPr>
              <w:t xml:space="preserve"> </w:t>
            </w:r>
            <w:r w:rsidR="00E76695" w:rsidRPr="0036521D">
              <w:rPr>
                <w:sz w:val="28"/>
                <w:szCs w:val="28"/>
              </w:rPr>
              <w:t>капитала</w:t>
            </w:r>
          </w:p>
        </w:tc>
      </w:tr>
    </w:tbl>
    <w:p w:rsidR="00D126F3" w:rsidRDefault="00D126F3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D126F3" w:rsidRDefault="00D126F3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D126F3" w:rsidRDefault="00D126F3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D126F3" w:rsidRDefault="00D126F3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E76695" w:rsidRDefault="00E76695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B0103E" w:rsidRDefault="00B0103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30FC6" w:rsidRDefault="00130FC6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AFE" w:rsidRPr="00662962" w:rsidRDefault="00A1546D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2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D257E3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регламенту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предоставлени</w:t>
      </w:r>
      <w:r w:rsidR="00C0289E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0289E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«Выдача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54F2E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жилищного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F2E" w:rsidRDefault="00B54F2E" w:rsidP="00B0103E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капитала»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962" w:rsidRPr="00662962" w:rsidRDefault="003A311A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FE" w:rsidRPr="00662962" w:rsidRDefault="00A1546D" w:rsidP="00B0103E">
      <w:pPr>
        <w:ind w:right="-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573B4" w:rsidRPr="00662962">
        <w:rPr>
          <w:rFonts w:ascii="Times New Roman" w:hAnsi="Times New Roman" w:cs="Times New Roman"/>
          <w:sz w:val="28"/>
          <w:szCs w:val="28"/>
        </w:rPr>
        <w:t>Администрацию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573B4" w:rsidRPr="00662962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573B4" w:rsidRPr="00662962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573B4" w:rsidRPr="00662962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4573B4" w:rsidRPr="00662962">
        <w:rPr>
          <w:rFonts w:ascii="Times New Roman" w:hAnsi="Times New Roman" w:cs="Times New Roman"/>
          <w:sz w:val="28"/>
          <w:szCs w:val="28"/>
        </w:rPr>
        <w:t>области</w:t>
      </w:r>
    </w:p>
    <w:p w:rsidR="00932AFE" w:rsidRPr="004573B4" w:rsidRDefault="00A1546D" w:rsidP="00B0103E">
      <w:pPr>
        <w:pStyle w:val="50"/>
        <w:shd w:val="clear" w:color="auto" w:fill="auto"/>
        <w:spacing w:before="0" w:after="368" w:line="220" w:lineRule="exact"/>
        <w:ind w:right="-7" w:firstLine="709"/>
        <w:jc w:val="center"/>
        <w:rPr>
          <w:sz w:val="18"/>
          <w:szCs w:val="18"/>
        </w:rPr>
      </w:pPr>
      <w:r w:rsidRPr="004573B4">
        <w:rPr>
          <w:sz w:val="18"/>
          <w:szCs w:val="18"/>
        </w:rPr>
        <w:t>(наименование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органа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местного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самоуправления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муниципального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образования)</w:t>
      </w:r>
    </w:p>
    <w:p w:rsidR="00932AFE" w:rsidRPr="004573B4" w:rsidRDefault="00662962" w:rsidP="00176BD7">
      <w:pPr>
        <w:pStyle w:val="20"/>
        <w:shd w:val="clear" w:color="auto" w:fill="auto"/>
        <w:tabs>
          <w:tab w:val="left" w:leader="underscore" w:pos="9807"/>
        </w:tabs>
        <w:spacing w:before="0" w:line="274" w:lineRule="exact"/>
        <w:ind w:right="-7" w:firstLine="709"/>
        <w:rPr>
          <w:u w:val="single"/>
        </w:rPr>
      </w:pPr>
      <w:r>
        <w:t>о</w:t>
      </w:r>
      <w:r w:rsidR="00A1546D">
        <w:t>т</w:t>
      </w:r>
      <w:r w:rsidR="003A311A">
        <w:t xml:space="preserve"> </w:t>
      </w:r>
      <w:r w:rsidR="004573B4" w:rsidRPr="004573B4">
        <w:rPr>
          <w:u w:val="single"/>
        </w:rPr>
        <w:t>______________________</w:t>
      </w:r>
      <w:r w:rsidR="00A1546D" w:rsidRPr="004573B4">
        <w:rPr>
          <w:u w:val="single"/>
        </w:rPr>
        <w:tab/>
      </w:r>
    </w:p>
    <w:p w:rsidR="00932AFE" w:rsidRDefault="00A1546D" w:rsidP="00176BD7">
      <w:pPr>
        <w:pStyle w:val="50"/>
        <w:shd w:val="clear" w:color="auto" w:fill="auto"/>
        <w:spacing w:before="0" w:after="0" w:line="274" w:lineRule="exact"/>
        <w:ind w:right="-7" w:firstLine="709"/>
        <w:jc w:val="both"/>
      </w:pPr>
      <w:r>
        <w:t>(фамилия,</w:t>
      </w:r>
      <w:r w:rsidR="003A311A">
        <w:t xml:space="preserve"> </w:t>
      </w:r>
      <w:r>
        <w:t>имя,</w:t>
      </w:r>
      <w:r w:rsidR="003A311A">
        <w:t xml:space="preserve"> </w:t>
      </w:r>
      <w:r>
        <w:t>отчество</w:t>
      </w:r>
      <w:r w:rsidR="003A311A">
        <w:t xml:space="preserve"> </w:t>
      </w:r>
      <w:r>
        <w:t>(при</w:t>
      </w:r>
      <w:r w:rsidR="003A311A">
        <w:t xml:space="preserve"> </w:t>
      </w:r>
      <w:r>
        <w:t>наличии),</w:t>
      </w:r>
      <w:r w:rsidR="003A311A">
        <w:t xml:space="preserve"> </w:t>
      </w:r>
      <w:r>
        <w:t>паспортные</w:t>
      </w:r>
      <w:r w:rsidR="003A311A">
        <w:t xml:space="preserve"> </w:t>
      </w:r>
      <w:r>
        <w:t>данные,</w:t>
      </w:r>
      <w:r w:rsidR="003A311A">
        <w:t xml:space="preserve"> </w:t>
      </w:r>
      <w:r>
        <w:t>регистрация</w:t>
      </w:r>
      <w:r w:rsidR="003A311A">
        <w:t xml:space="preserve"> </w:t>
      </w:r>
      <w:r>
        <w:t>по</w:t>
      </w:r>
      <w:r w:rsidR="003A311A">
        <w:t xml:space="preserve"> </w:t>
      </w:r>
      <w:r>
        <w:t>месту</w:t>
      </w:r>
      <w:r w:rsidR="003A311A">
        <w:t xml:space="preserve"> </w:t>
      </w:r>
      <w:r>
        <w:t>жительства,</w:t>
      </w:r>
      <w:r w:rsidR="003A311A">
        <w:t xml:space="preserve"> </w:t>
      </w:r>
      <w:r>
        <w:t>адрес</w:t>
      </w:r>
      <w:r w:rsidR="003A311A">
        <w:t xml:space="preserve"> </w:t>
      </w:r>
      <w:r>
        <w:t>фактического</w:t>
      </w:r>
      <w:r w:rsidR="003A311A">
        <w:t xml:space="preserve"> </w:t>
      </w:r>
      <w:r>
        <w:t>проживания</w:t>
      </w:r>
      <w:r w:rsidR="003A311A">
        <w:t xml:space="preserve"> </w:t>
      </w:r>
      <w:r>
        <w:t>телефон,</w:t>
      </w:r>
      <w:r w:rsidR="003A311A">
        <w:t xml:space="preserve"> </w:t>
      </w:r>
      <w:r>
        <w:t>адрес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почты</w:t>
      </w:r>
      <w:r w:rsidR="003A311A">
        <w:t xml:space="preserve"> </w:t>
      </w:r>
      <w:r>
        <w:t>заявителя;</w:t>
      </w:r>
    </w:p>
    <w:p w:rsidR="00932AFE" w:rsidRDefault="00A1546D" w:rsidP="00176BD7">
      <w:pPr>
        <w:pStyle w:val="50"/>
        <w:shd w:val="clear" w:color="auto" w:fill="auto"/>
        <w:spacing w:before="0" w:after="206" w:line="274" w:lineRule="exact"/>
        <w:ind w:right="-7" w:firstLine="709"/>
        <w:jc w:val="both"/>
      </w:pPr>
      <w:r>
        <w:t>При</w:t>
      </w:r>
      <w:r w:rsidR="003A311A">
        <w:t xml:space="preserve"> </w:t>
      </w:r>
      <w:r>
        <w:t>направлении</w:t>
      </w:r>
      <w:r w:rsidR="003A311A">
        <w:t xml:space="preserve"> </w:t>
      </w:r>
      <w:r>
        <w:t>заявления</w:t>
      </w:r>
      <w:r w:rsidR="003A311A">
        <w:t xml:space="preserve"> </w:t>
      </w:r>
      <w:r>
        <w:t>представителем</w:t>
      </w:r>
      <w:r w:rsidR="003A311A">
        <w:t xml:space="preserve"> </w:t>
      </w:r>
      <w:r>
        <w:t>заявителя</w:t>
      </w:r>
      <w:r w:rsidR="003A311A">
        <w:t xml:space="preserve"> </w:t>
      </w:r>
      <w:r>
        <w:t>также</w:t>
      </w:r>
      <w:r w:rsidR="003A311A">
        <w:t xml:space="preserve"> </w:t>
      </w:r>
      <w:r>
        <w:t>фамилия,</w:t>
      </w:r>
      <w:r w:rsidR="003A311A">
        <w:t xml:space="preserve"> </w:t>
      </w:r>
      <w:r>
        <w:t>имя,</w:t>
      </w:r>
      <w:r w:rsidR="003A311A">
        <w:t xml:space="preserve"> </w:t>
      </w:r>
      <w:r>
        <w:t>отчество</w:t>
      </w:r>
      <w:r w:rsidR="003A311A">
        <w:t xml:space="preserve"> </w:t>
      </w:r>
      <w:r>
        <w:t>(при</w:t>
      </w:r>
      <w:r w:rsidR="003A311A">
        <w:t xml:space="preserve"> </w:t>
      </w:r>
      <w:r>
        <w:t>наличии),</w:t>
      </w:r>
      <w:r w:rsidR="003A311A">
        <w:t xml:space="preserve"> </w:t>
      </w:r>
      <w:r>
        <w:t>паспортные</w:t>
      </w:r>
      <w:r w:rsidR="003A311A">
        <w:t xml:space="preserve"> </w:t>
      </w:r>
      <w:r>
        <w:t>данные,</w:t>
      </w:r>
      <w:r w:rsidR="003A311A">
        <w:t xml:space="preserve"> </w:t>
      </w:r>
      <w:r>
        <w:t>регистрация</w:t>
      </w:r>
      <w:r w:rsidR="003A311A">
        <w:t xml:space="preserve"> </w:t>
      </w:r>
      <w:r>
        <w:t>по</w:t>
      </w:r>
      <w:r w:rsidR="003A311A">
        <w:t xml:space="preserve"> </w:t>
      </w:r>
      <w:r>
        <w:t>месту</w:t>
      </w:r>
      <w:r w:rsidR="003A311A">
        <w:t xml:space="preserve"> </w:t>
      </w:r>
      <w:r>
        <w:t>жительства,</w:t>
      </w:r>
      <w:r w:rsidR="003A311A">
        <w:t xml:space="preserve"> </w:t>
      </w:r>
      <w:r>
        <w:t>реквизиты</w:t>
      </w:r>
      <w:r w:rsidR="003A311A">
        <w:t xml:space="preserve"> </w:t>
      </w:r>
      <w:r>
        <w:t>документа</w:t>
      </w:r>
      <w:r w:rsidR="003A311A">
        <w:t xml:space="preserve"> </w:t>
      </w:r>
      <w:r>
        <w:t>подтверждающего</w:t>
      </w:r>
      <w:r w:rsidR="003A311A">
        <w:t xml:space="preserve"> </w:t>
      </w:r>
      <w:r>
        <w:t>полномочия</w:t>
      </w:r>
      <w:r w:rsidR="003A311A">
        <w:t xml:space="preserve"> </w:t>
      </w:r>
      <w:r>
        <w:t>представителя,</w:t>
      </w:r>
      <w:r w:rsidR="003A311A">
        <w:t xml:space="preserve"> </w:t>
      </w:r>
      <w:r>
        <w:t>телефон,</w:t>
      </w:r>
      <w:r w:rsidR="003A311A">
        <w:t xml:space="preserve"> </w:t>
      </w:r>
      <w:r>
        <w:t>адрес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почты</w:t>
      </w:r>
      <w:r w:rsidR="003A311A">
        <w:t xml:space="preserve"> </w:t>
      </w:r>
      <w:r>
        <w:t>представителя</w:t>
      </w:r>
      <w:r w:rsidR="003A311A">
        <w:t xml:space="preserve"> </w:t>
      </w:r>
      <w:r>
        <w:t>заявителя).</w:t>
      </w:r>
    </w:p>
    <w:p w:rsidR="00932AFE" w:rsidRDefault="00A1546D" w:rsidP="00176BD7">
      <w:pPr>
        <w:pStyle w:val="10"/>
        <w:keepNext/>
        <w:keepLines/>
        <w:shd w:val="clear" w:color="auto" w:fill="auto"/>
        <w:spacing w:before="0" w:after="0" w:line="317" w:lineRule="exact"/>
        <w:ind w:right="-7" w:firstLine="709"/>
        <w:jc w:val="center"/>
      </w:pPr>
      <w:bookmarkStart w:id="4" w:name="bookmark3"/>
      <w:r>
        <w:t>Заявление</w:t>
      </w:r>
      <w:bookmarkEnd w:id="4"/>
    </w:p>
    <w:p w:rsidR="00662962" w:rsidRPr="00662962" w:rsidRDefault="00A1546D" w:rsidP="00176BD7">
      <w:pPr>
        <w:ind w:right="-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выдаче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акта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662962" w:rsidRPr="00662962">
        <w:rPr>
          <w:rFonts w:ascii="Times New Roman" w:hAnsi="Times New Roman" w:cs="Times New Roman"/>
          <w:sz w:val="28"/>
          <w:szCs w:val="28"/>
        </w:rPr>
        <w:t>строительству</w:t>
      </w:r>
    </w:p>
    <w:p w:rsidR="00662962" w:rsidRPr="00662962" w:rsidRDefault="00662962" w:rsidP="00176BD7">
      <w:pPr>
        <w:ind w:right="-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</w:p>
    <w:p w:rsidR="00662962" w:rsidRPr="00662962" w:rsidRDefault="00662962" w:rsidP="00176BD7">
      <w:pPr>
        <w:ind w:right="-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D126F3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D126F3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D126F3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D126F3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D126F3">
        <w:rPr>
          <w:rFonts w:ascii="Times New Roman" w:hAnsi="Times New Roman" w:cs="Times New Roman"/>
          <w:sz w:val="28"/>
          <w:szCs w:val="28"/>
        </w:rPr>
        <w:t>капитала</w:t>
      </w:r>
    </w:p>
    <w:tbl>
      <w:tblPr>
        <w:tblpPr w:leftFromText="180" w:rightFromText="180" w:vertAnchor="text" w:horzAnchor="page" w:tblpX="1633" w:tblpY="551"/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"/>
        <w:gridCol w:w="1398"/>
        <w:gridCol w:w="4252"/>
        <w:gridCol w:w="3544"/>
        <w:gridCol w:w="15"/>
      </w:tblGrid>
      <w:tr w:rsidR="00D126F3" w:rsidTr="005228E9">
        <w:trPr>
          <w:gridAfter w:val="1"/>
          <w:wAfter w:w="15" w:type="dxa"/>
          <w:trHeight w:hRule="exact" w:val="33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Сведения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владельце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сертификата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материнского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(семейного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)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капитала</w:t>
            </w:r>
          </w:p>
        </w:tc>
      </w:tr>
      <w:tr w:rsidR="00D126F3" w:rsidTr="005228E9">
        <w:trPr>
          <w:gridAfter w:val="1"/>
          <w:wAfter w:w="15" w:type="dxa"/>
          <w:trHeight w:hRule="exact" w:val="33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Фамилия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After w:val="1"/>
          <w:wAfter w:w="15" w:type="dxa"/>
          <w:trHeight w:hRule="exact" w:val="33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Имя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After w:val="1"/>
          <w:wAfter w:w="15" w:type="dxa"/>
          <w:trHeight w:hRule="exact" w:val="33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Отчество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(при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наличии)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After w:val="1"/>
          <w:wAfter w:w="15" w:type="dxa"/>
          <w:trHeight w:hRule="exact" w:val="658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2.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Сведения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государственном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сертификате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материнский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(семейный)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капитал</w:t>
            </w:r>
          </w:p>
        </w:tc>
      </w:tr>
      <w:tr w:rsidR="00D126F3" w:rsidTr="005228E9">
        <w:trPr>
          <w:gridAfter w:val="1"/>
          <w:wAfter w:w="15" w:type="dxa"/>
          <w:trHeight w:hRule="exact" w:val="326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Серия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After w:val="1"/>
          <w:wAfter w:w="15" w:type="dxa"/>
          <w:trHeight w:hRule="exact" w:val="331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2.2.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Дата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выдачи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130FC6">
        <w:trPr>
          <w:gridBefore w:val="1"/>
          <w:wBefore w:w="15" w:type="dxa"/>
          <w:trHeight w:hRule="exact" w:val="612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2</w:t>
            </w:r>
            <w:r w:rsidR="00FA2336">
              <w:rPr>
                <w:rStyle w:val="23"/>
              </w:rPr>
              <w:t>.</w:t>
            </w:r>
            <w:r>
              <w:rPr>
                <w:rStyle w:val="23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/>
              <w:ind w:right="-7" w:firstLine="709"/>
            </w:pPr>
            <w:r w:rsidRPr="00D126F3">
              <w:rPr>
                <w:rStyle w:val="23"/>
              </w:rPr>
              <w:t>Наименование</w:t>
            </w:r>
            <w:r w:rsidR="003A311A">
              <w:rPr>
                <w:rStyle w:val="23"/>
              </w:rPr>
              <w:t xml:space="preserve"> </w:t>
            </w:r>
            <w:r w:rsidRPr="00D126F3">
              <w:rPr>
                <w:rStyle w:val="23"/>
              </w:rPr>
              <w:t>территориального</w:t>
            </w:r>
            <w:r w:rsidR="003A311A">
              <w:rPr>
                <w:rStyle w:val="23"/>
              </w:rPr>
              <w:t xml:space="preserve"> </w:t>
            </w:r>
            <w:r w:rsidRPr="00D126F3">
              <w:rPr>
                <w:rStyle w:val="23"/>
              </w:rPr>
              <w:t>органа</w:t>
            </w:r>
            <w:r w:rsidR="003A311A">
              <w:rPr>
                <w:rStyle w:val="23"/>
              </w:rPr>
              <w:t xml:space="preserve"> </w:t>
            </w:r>
            <w:r w:rsidR="003A311A">
              <w:rPr>
                <w:bCs/>
                <w:shd w:val="clear" w:color="auto" w:fill="FFFFFF"/>
              </w:rPr>
              <w:t xml:space="preserve"> </w:t>
            </w:r>
            <w:r w:rsidRPr="00D126F3">
              <w:rPr>
                <w:bCs/>
                <w:shd w:val="clear" w:color="auto" w:fill="FFFFFF"/>
              </w:rPr>
              <w:t>Социального</w:t>
            </w:r>
            <w:r w:rsidR="003A311A">
              <w:rPr>
                <w:bCs/>
                <w:shd w:val="clear" w:color="auto" w:fill="FFFFFF"/>
              </w:rPr>
              <w:t xml:space="preserve"> </w:t>
            </w:r>
            <w:r w:rsidRPr="00D126F3">
              <w:rPr>
                <w:bCs/>
                <w:shd w:val="clear" w:color="auto" w:fill="FFFFFF"/>
              </w:rPr>
              <w:t>Фонда</w:t>
            </w:r>
            <w:r w:rsidR="003A311A">
              <w:rPr>
                <w:bCs/>
                <w:shd w:val="clear" w:color="auto" w:fill="FFFFFF"/>
              </w:rPr>
              <w:t xml:space="preserve"> </w:t>
            </w:r>
            <w:r w:rsidRPr="00D126F3">
              <w:rPr>
                <w:bCs/>
                <w:shd w:val="clear" w:color="auto" w:fill="FFFFFF"/>
              </w:rPr>
              <w:t>России</w:t>
            </w:r>
            <w:r w:rsidR="003A311A">
              <w:rPr>
                <w:b/>
                <w:bCs/>
                <w:shd w:val="clear" w:color="auto" w:fill="FFFFFF"/>
              </w:rPr>
              <w:t xml:space="preserve">  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130FC6">
        <w:trPr>
          <w:gridBefore w:val="1"/>
          <w:wBefore w:w="15" w:type="dxa"/>
          <w:trHeight w:hRule="exact" w:val="33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Сведения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земельном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участке</w:t>
            </w:r>
          </w:p>
        </w:tc>
      </w:tr>
      <w:tr w:rsidR="00D126F3" w:rsidTr="00130FC6">
        <w:trPr>
          <w:gridBefore w:val="1"/>
          <w:wBefore w:w="15" w:type="dxa"/>
          <w:trHeight w:hRule="exact" w:val="653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lastRenderedPageBreak/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326" w:lineRule="exact"/>
              <w:ind w:right="-7" w:firstLine="709"/>
            </w:pPr>
            <w:r>
              <w:rPr>
                <w:rStyle w:val="23"/>
              </w:rPr>
              <w:t>Кадастровый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номер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земельного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участка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Before w:val="1"/>
          <w:wBefore w:w="15" w:type="dxa"/>
          <w:trHeight w:hRule="exact" w:val="33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Адрес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земельного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участка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Before w:val="1"/>
          <w:wBefore w:w="15" w:type="dxa"/>
          <w:trHeight w:hRule="exact" w:val="331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  <w:rPr>
                <w:rStyle w:val="23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rPr>
                <w:rStyle w:val="23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6F3" w:rsidRDefault="00D126F3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D126F3" w:rsidTr="005228E9">
        <w:trPr>
          <w:gridBefore w:val="1"/>
          <w:wBefore w:w="15" w:type="dxa"/>
          <w:trHeight w:hRule="exact" w:val="346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6F3" w:rsidRDefault="00D126F3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Сведения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об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объекте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индивидуального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жилищного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строительства</w:t>
            </w:r>
          </w:p>
        </w:tc>
      </w:tr>
    </w:tbl>
    <w:tbl>
      <w:tblPr>
        <w:tblpPr w:leftFromText="180" w:rightFromText="180" w:vertAnchor="text" w:horzAnchor="page" w:tblpX="1624" w:tblpY="-7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4252"/>
        <w:gridCol w:w="3544"/>
      </w:tblGrid>
      <w:tr w:rsidR="00E76695" w:rsidTr="005228E9">
        <w:trPr>
          <w:trHeight w:hRule="exact" w:val="9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Кадастровый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номер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объекта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индивидуального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жилищного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6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Адрес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объекта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индивидуального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жилищного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FA2336">
        <w:trPr>
          <w:trHeight w:hRule="exact" w:val="6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Сведения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документе,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основании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которого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проведены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работы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по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строительству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(реконструкции)</w:t>
            </w:r>
          </w:p>
        </w:tc>
      </w:tr>
      <w:tr w:rsidR="00E76695" w:rsidTr="005228E9">
        <w:trPr>
          <w:trHeight w:hRule="exact" w:val="30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74" w:lineRule="exact"/>
              <w:ind w:right="-7" w:firstLine="709"/>
            </w:pPr>
            <w:r>
              <w:rPr>
                <w:rStyle w:val="23"/>
              </w:rPr>
              <w:t>Вид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документа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4"/>
              </w:rPr>
              <w:t>(</w:t>
            </w:r>
            <w:r>
              <w:rPr>
                <w:rStyle w:val="211pt"/>
              </w:rPr>
              <w:t>разрешение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строительство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4"/>
              </w:rPr>
              <w:t>(</w:t>
            </w:r>
            <w:r>
              <w:rPr>
                <w:rStyle w:val="211pt"/>
              </w:rPr>
              <w:t>реконструкцию</w:t>
            </w:r>
            <w:r>
              <w:rPr>
                <w:rStyle w:val="24"/>
              </w:rPr>
              <w:t>)/</w:t>
            </w:r>
            <w:r w:rsidR="003A311A">
              <w:rPr>
                <w:rStyle w:val="24"/>
              </w:rPr>
              <w:t xml:space="preserve"> </w:t>
            </w:r>
            <w:r>
              <w:rPr>
                <w:rStyle w:val="211pt"/>
              </w:rPr>
              <w:t>уведомление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соответствии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указанных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в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уведомлении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планируемом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строительстве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4"/>
              </w:rPr>
              <w:t>(</w:t>
            </w:r>
            <w:r>
              <w:rPr>
                <w:rStyle w:val="211pt"/>
              </w:rPr>
              <w:t>реконструкции</w:t>
            </w:r>
            <w:r>
              <w:rPr>
                <w:rStyle w:val="24"/>
              </w:rPr>
              <w:t>)</w:t>
            </w:r>
            <w:r w:rsidR="003A311A">
              <w:rPr>
                <w:rStyle w:val="24"/>
              </w:rPr>
              <w:t xml:space="preserve"> </w:t>
            </w:r>
            <w:r>
              <w:rPr>
                <w:rStyle w:val="211pt"/>
              </w:rPr>
              <w:t>параметров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объекта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индивидуального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жилищного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строительства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установленным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параметрам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допустимости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размещения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объекта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индивидуального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жилищного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строительства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на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земельном</w:t>
            </w:r>
            <w:r w:rsidR="003A311A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участке)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32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Номер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Дата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выдачи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194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Наименование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органа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исполнительной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власти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или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органа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местного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самоуправления,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направившего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уведомление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или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выдавшего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разрешение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на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строительство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65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Вид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проведенных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работ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(строительство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или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реконструкция)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Площадь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объекта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до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реконструкции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65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/>
              <w:ind w:right="-7" w:firstLine="709"/>
            </w:pPr>
            <w:r>
              <w:rPr>
                <w:rStyle w:val="23"/>
              </w:rPr>
              <w:t>Площадь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объекта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после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реконструкции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33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Виды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произведенных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  <w:tr w:rsidR="00E76695" w:rsidTr="005228E9">
        <w:trPr>
          <w:trHeight w:hRule="exact" w:val="34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  <w:jc w:val="left"/>
            </w:pPr>
            <w:r>
              <w:rPr>
                <w:rStyle w:val="23"/>
              </w:rPr>
              <w:t>5.9.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6695" w:rsidRDefault="00E76695" w:rsidP="00176BD7">
            <w:pPr>
              <w:pStyle w:val="20"/>
              <w:shd w:val="clear" w:color="auto" w:fill="auto"/>
              <w:spacing w:before="0" w:line="280" w:lineRule="exact"/>
              <w:ind w:right="-7" w:firstLine="709"/>
            </w:pPr>
            <w:r>
              <w:rPr>
                <w:rStyle w:val="23"/>
              </w:rPr>
              <w:t>Основные</w:t>
            </w:r>
            <w:r w:rsidR="003A311A">
              <w:rPr>
                <w:rStyle w:val="23"/>
              </w:rPr>
              <w:t xml:space="preserve"> </w:t>
            </w:r>
            <w:r>
              <w:rPr>
                <w:rStyle w:val="23"/>
              </w:rPr>
              <w:t>материалы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95" w:rsidRDefault="00E76695" w:rsidP="00176BD7">
            <w:pPr>
              <w:ind w:right="-7" w:firstLine="709"/>
              <w:rPr>
                <w:sz w:val="10"/>
                <w:szCs w:val="10"/>
              </w:rPr>
            </w:pPr>
          </w:p>
        </w:tc>
      </w:tr>
    </w:tbl>
    <w:p w:rsidR="00E76695" w:rsidRDefault="00E76695" w:rsidP="00176BD7">
      <w:pPr>
        <w:pStyle w:val="20"/>
        <w:shd w:val="clear" w:color="auto" w:fill="auto"/>
        <w:spacing w:before="323" w:line="280" w:lineRule="exact"/>
        <w:ind w:right="-7" w:firstLine="709"/>
        <w:jc w:val="left"/>
      </w:pPr>
      <w:r>
        <w:t>К</w:t>
      </w:r>
      <w:r w:rsidR="003A311A">
        <w:t xml:space="preserve"> </w:t>
      </w:r>
      <w:r>
        <w:t>заявлению</w:t>
      </w:r>
      <w:r w:rsidR="003A311A">
        <w:t xml:space="preserve"> </w:t>
      </w:r>
      <w:r>
        <w:t>прилагаются</w:t>
      </w:r>
      <w:r w:rsidR="003A311A">
        <w:t xml:space="preserve"> </w:t>
      </w:r>
      <w:r>
        <w:t>следующие</w:t>
      </w:r>
      <w:r w:rsidR="003A311A">
        <w:t xml:space="preserve"> </w:t>
      </w:r>
      <w:r>
        <w:t>документы:</w:t>
      </w:r>
    </w:p>
    <w:p w:rsidR="00E76695" w:rsidRDefault="00E76695" w:rsidP="00176BD7">
      <w:pPr>
        <w:pStyle w:val="40"/>
        <w:shd w:val="clear" w:color="auto" w:fill="auto"/>
        <w:spacing w:after="234" w:line="280" w:lineRule="exact"/>
        <w:ind w:right="-7" w:firstLine="709"/>
      </w:pPr>
      <w:r>
        <w:t>(указывается</w:t>
      </w:r>
      <w:r w:rsidR="003A311A">
        <w:t xml:space="preserve"> </w:t>
      </w:r>
      <w:r>
        <w:t>перечень</w:t>
      </w:r>
      <w:r w:rsidR="003A311A">
        <w:t xml:space="preserve"> </w:t>
      </w:r>
      <w:r>
        <w:t>прилагаемых</w:t>
      </w:r>
      <w:r w:rsidR="003A311A">
        <w:t xml:space="preserve"> </w:t>
      </w:r>
      <w:r>
        <w:t>документов)</w:t>
      </w:r>
    </w:p>
    <w:p w:rsidR="00E76695" w:rsidRDefault="003A311A" w:rsidP="005228E9">
      <w:pPr>
        <w:pStyle w:val="20"/>
        <w:shd w:val="clear" w:color="auto" w:fill="auto"/>
        <w:spacing w:before="0"/>
        <w:ind w:right="-7" w:firstLine="709"/>
      </w:pPr>
      <w:r>
        <w:t xml:space="preserve"> </w:t>
      </w:r>
      <w:r w:rsidR="00E76695">
        <w:t>Результат</w:t>
      </w:r>
      <w:r>
        <w:t xml:space="preserve"> </w:t>
      </w:r>
      <w:r w:rsidR="00E76695">
        <w:t>предоставления</w:t>
      </w:r>
      <w:r>
        <w:t xml:space="preserve"> </w:t>
      </w:r>
      <w:r w:rsidR="00E76695">
        <w:t>муниципальной</w:t>
      </w:r>
      <w:r>
        <w:t xml:space="preserve"> </w:t>
      </w:r>
      <w:r w:rsidR="00E76695">
        <w:t>услуги,</w:t>
      </w:r>
      <w:r>
        <w:t xml:space="preserve"> </w:t>
      </w:r>
      <w:r w:rsidR="00E76695">
        <w:t>прошу</w:t>
      </w:r>
      <w:r>
        <w:t xml:space="preserve"> </w:t>
      </w:r>
      <w:proofErr w:type="gramStart"/>
      <w:r w:rsidR="005228E9">
        <w:t>п</w:t>
      </w:r>
      <w:r w:rsidR="00E76695">
        <w:t>редоставить:</w:t>
      </w:r>
      <w:r w:rsidR="005228E9">
        <w:t>_</w:t>
      </w:r>
      <w:proofErr w:type="gramEnd"/>
      <w:r w:rsidR="005228E9">
        <w:t>_________________________________________________</w:t>
      </w:r>
    </w:p>
    <w:p w:rsidR="00E76695" w:rsidRPr="005228E9" w:rsidRDefault="00E76695" w:rsidP="00176BD7">
      <w:pPr>
        <w:pStyle w:val="40"/>
        <w:shd w:val="clear" w:color="auto" w:fill="auto"/>
        <w:ind w:right="-7" w:firstLine="709"/>
        <w:rPr>
          <w:sz w:val="24"/>
          <w:szCs w:val="24"/>
        </w:rPr>
      </w:pPr>
      <w:r w:rsidRPr="005228E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389890" distR="774065" simplePos="0" relativeHeight="377489155" behindDoc="1" locked="0" layoutInCell="1" allowOverlap="1" wp14:anchorId="6487BD73" wp14:editId="467BD219">
                <wp:simplePos x="0" y="0"/>
                <wp:positionH relativeFrom="margin">
                  <wp:posOffset>403860</wp:posOffset>
                </wp:positionH>
                <wp:positionV relativeFrom="paragraph">
                  <wp:posOffset>912495</wp:posOffset>
                </wp:positionV>
                <wp:extent cx="405130" cy="139700"/>
                <wp:effectExtent l="0" t="4445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FE" w:rsidRDefault="004D5EFE" w:rsidP="00E76695">
                            <w:pPr>
                              <w:pStyle w:val="6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6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7BD7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8pt;margin-top:71.85pt;width:31.9pt;height:11pt;z-index:-125827325;visibility:visible;mso-wrap-style:square;mso-width-percent:0;mso-height-percent:0;mso-wrap-distance-left:30.7pt;mso-wrap-distance-top:0;mso-wrap-distance-right:60.9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m7qwIAAKg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" filled="f" stroked="f">
                <v:textbox style="mso-fit-shape-to-text:t" inset="0,0,0,0">
                  <w:txbxContent>
                    <w:p w:rsidR="004D5EFE" w:rsidRDefault="004D5EFE" w:rsidP="00E76695">
                      <w:pPr>
                        <w:pStyle w:val="6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6Exact"/>
                        </w:rPr>
                        <w:t>(дата)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28E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63500" distR="1947545" simplePos="0" relativeHeight="377490179" behindDoc="1" locked="0" layoutInCell="1" allowOverlap="1" wp14:anchorId="1737E373" wp14:editId="561D6880">
                <wp:simplePos x="0" y="0"/>
                <wp:positionH relativeFrom="margin">
                  <wp:posOffset>1583690</wp:posOffset>
                </wp:positionH>
                <wp:positionV relativeFrom="paragraph">
                  <wp:posOffset>909320</wp:posOffset>
                </wp:positionV>
                <wp:extent cx="664210" cy="139700"/>
                <wp:effectExtent l="4445" t="1270" r="0" b="190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FE" w:rsidRDefault="004D5EFE" w:rsidP="00E76695">
                            <w:pPr>
                              <w:pStyle w:val="6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6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E373" id="Text Box 6" o:spid="_x0000_s1027" type="#_x0000_t202" style="position:absolute;left:0;text-align:left;margin-left:124.7pt;margin-top:71.6pt;width:52.3pt;height:11pt;z-index:-125826301;visibility:visible;mso-wrap-style:square;mso-width-percent:0;mso-height-percent:0;mso-wrap-distance-left:5pt;mso-wrap-distance-top:0;mso-wrap-distance-right:153.3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06rw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" filled="f" stroked="f">
                <v:textbox style="mso-fit-shape-to-text:t" inset="0,0,0,0">
                  <w:txbxContent>
                    <w:p w:rsidR="004D5EFE" w:rsidRDefault="004D5EFE" w:rsidP="00E76695">
                      <w:pPr>
                        <w:pStyle w:val="6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6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28E9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63500" distR="1664335" simplePos="0" relativeHeight="377491203" behindDoc="1" locked="0" layoutInCell="1" allowOverlap="1" wp14:anchorId="413ED968" wp14:editId="23273BA2">
                <wp:simplePos x="0" y="0"/>
                <wp:positionH relativeFrom="margin">
                  <wp:posOffset>4195445</wp:posOffset>
                </wp:positionH>
                <wp:positionV relativeFrom="paragraph">
                  <wp:posOffset>912495</wp:posOffset>
                </wp:positionV>
                <wp:extent cx="466090" cy="139700"/>
                <wp:effectExtent l="0" t="4445" r="381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FE" w:rsidRDefault="004D5EFE" w:rsidP="00E76695">
                            <w:pPr>
                              <w:pStyle w:val="6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6Exact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D968" id="Text Box 5" o:spid="_x0000_s1028" type="#_x0000_t202" style="position:absolute;left:0;text-align:left;margin-left:330.35pt;margin-top:71.85pt;width:36.7pt;height:11pt;z-index:-125825277;visibility:visible;mso-wrap-style:square;mso-width-percent:0;mso-height-percent:0;mso-wrap-distance-left:5pt;mso-wrap-distance-top:0;mso-wrap-distance-right:131.0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5xarw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" filled="f" stroked="f">
                <v:textbox style="mso-fit-shape-to-text:t" inset="0,0,0,0">
                  <w:txbxContent>
                    <w:p w:rsidR="004D5EFE" w:rsidRDefault="004D5EFE" w:rsidP="00E76695">
                      <w:pPr>
                        <w:pStyle w:val="6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6Exact"/>
                        </w:rPr>
                        <w:t>(ФИО)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228E9">
        <w:rPr>
          <w:sz w:val="24"/>
          <w:szCs w:val="24"/>
        </w:rPr>
        <w:t>(указать</w:t>
      </w:r>
      <w:r w:rsidR="003A311A">
        <w:rPr>
          <w:sz w:val="24"/>
          <w:szCs w:val="24"/>
        </w:rPr>
        <w:t xml:space="preserve"> </w:t>
      </w:r>
      <w:r w:rsidRPr="005228E9">
        <w:rPr>
          <w:sz w:val="24"/>
          <w:szCs w:val="24"/>
        </w:rPr>
        <w:t>способ</w:t>
      </w:r>
      <w:r w:rsidR="003A311A">
        <w:rPr>
          <w:sz w:val="24"/>
          <w:szCs w:val="24"/>
        </w:rPr>
        <w:t xml:space="preserve"> </w:t>
      </w:r>
      <w:r w:rsidRPr="005228E9">
        <w:rPr>
          <w:sz w:val="24"/>
          <w:szCs w:val="24"/>
        </w:rPr>
        <w:t>получения</w:t>
      </w:r>
      <w:r w:rsidR="003A311A">
        <w:rPr>
          <w:sz w:val="24"/>
          <w:szCs w:val="24"/>
        </w:rPr>
        <w:t xml:space="preserve"> </w:t>
      </w:r>
      <w:r w:rsidRPr="005228E9">
        <w:rPr>
          <w:sz w:val="24"/>
          <w:szCs w:val="24"/>
        </w:rPr>
        <w:t>результата</w:t>
      </w:r>
      <w:r w:rsidR="003A311A">
        <w:rPr>
          <w:sz w:val="24"/>
          <w:szCs w:val="24"/>
        </w:rPr>
        <w:t xml:space="preserve"> </w:t>
      </w:r>
      <w:r w:rsidRPr="005228E9">
        <w:rPr>
          <w:sz w:val="24"/>
          <w:szCs w:val="24"/>
        </w:rPr>
        <w:t>предоставления</w:t>
      </w:r>
      <w:r w:rsidR="003A311A">
        <w:rPr>
          <w:sz w:val="24"/>
          <w:szCs w:val="24"/>
        </w:rPr>
        <w:t xml:space="preserve"> </w:t>
      </w:r>
      <w:r w:rsidRPr="005228E9">
        <w:rPr>
          <w:sz w:val="24"/>
          <w:szCs w:val="24"/>
        </w:rPr>
        <w:t>муниципальной</w:t>
      </w:r>
      <w:r w:rsidR="003A311A">
        <w:rPr>
          <w:sz w:val="24"/>
          <w:szCs w:val="24"/>
        </w:rPr>
        <w:t xml:space="preserve"> </w:t>
      </w:r>
      <w:r w:rsidRPr="005228E9">
        <w:rPr>
          <w:sz w:val="24"/>
          <w:szCs w:val="24"/>
        </w:rPr>
        <w:t>услуги).</w:t>
      </w:r>
    </w:p>
    <w:p w:rsidR="00D44FF9" w:rsidRDefault="00D44FF9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:rsidR="005228E9" w:rsidRDefault="005228E9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4FF9" w:rsidRPr="00662962" w:rsidRDefault="00D44FF9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0289E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регламенту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предоставлени</w:t>
      </w:r>
      <w:r w:rsidR="00C0289E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0289E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«Выдача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54F2E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жилищного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FF9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капитала»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Pr="00662962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4FF9" w:rsidRPr="00662962" w:rsidRDefault="00D44FF9" w:rsidP="005228E9">
      <w:pPr>
        <w:ind w:right="-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Администрацию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области</w:t>
      </w:r>
    </w:p>
    <w:p w:rsidR="00D44FF9" w:rsidRPr="004573B4" w:rsidRDefault="00D44FF9" w:rsidP="005228E9">
      <w:pPr>
        <w:pStyle w:val="50"/>
        <w:shd w:val="clear" w:color="auto" w:fill="auto"/>
        <w:spacing w:before="0" w:after="368" w:line="220" w:lineRule="exact"/>
        <w:ind w:right="-7" w:firstLine="709"/>
        <w:jc w:val="center"/>
        <w:rPr>
          <w:sz w:val="18"/>
          <w:szCs w:val="18"/>
        </w:rPr>
      </w:pPr>
      <w:r w:rsidRPr="004573B4">
        <w:rPr>
          <w:sz w:val="18"/>
          <w:szCs w:val="18"/>
        </w:rPr>
        <w:t>(наименование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органа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местного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самоуправления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муниципального</w:t>
      </w:r>
      <w:r w:rsidR="003A311A">
        <w:rPr>
          <w:sz w:val="18"/>
          <w:szCs w:val="18"/>
        </w:rPr>
        <w:t xml:space="preserve"> </w:t>
      </w:r>
      <w:r w:rsidRPr="004573B4">
        <w:rPr>
          <w:sz w:val="18"/>
          <w:szCs w:val="18"/>
        </w:rPr>
        <w:t>образования)</w:t>
      </w:r>
    </w:p>
    <w:p w:rsidR="00D44FF9" w:rsidRPr="004573B4" w:rsidRDefault="00D44FF9" w:rsidP="00176BD7">
      <w:pPr>
        <w:pStyle w:val="20"/>
        <w:shd w:val="clear" w:color="auto" w:fill="auto"/>
        <w:tabs>
          <w:tab w:val="left" w:leader="underscore" w:pos="9807"/>
        </w:tabs>
        <w:spacing w:before="0" w:line="274" w:lineRule="exact"/>
        <w:ind w:right="-7" w:firstLine="709"/>
        <w:rPr>
          <w:u w:val="single"/>
        </w:rPr>
      </w:pPr>
      <w:r>
        <w:t>от</w:t>
      </w:r>
      <w:r w:rsidR="003A311A">
        <w:t xml:space="preserve"> </w:t>
      </w:r>
      <w:r w:rsidRPr="004573B4">
        <w:rPr>
          <w:u w:val="single"/>
        </w:rPr>
        <w:t>______________________</w:t>
      </w:r>
      <w:r w:rsidRPr="004573B4">
        <w:rPr>
          <w:u w:val="single"/>
        </w:rPr>
        <w:tab/>
      </w:r>
    </w:p>
    <w:p w:rsidR="00D44FF9" w:rsidRDefault="00D44FF9" w:rsidP="00176BD7">
      <w:pPr>
        <w:pStyle w:val="50"/>
        <w:shd w:val="clear" w:color="auto" w:fill="auto"/>
        <w:spacing w:before="0" w:after="0" w:line="274" w:lineRule="exact"/>
        <w:ind w:right="-7" w:firstLine="709"/>
        <w:jc w:val="both"/>
      </w:pPr>
      <w:r>
        <w:t>(фамилия,</w:t>
      </w:r>
      <w:r w:rsidR="003A311A">
        <w:t xml:space="preserve"> </w:t>
      </w:r>
      <w:r>
        <w:t>имя,</w:t>
      </w:r>
      <w:r w:rsidR="003A311A">
        <w:t xml:space="preserve"> </w:t>
      </w:r>
      <w:r>
        <w:t>отчество</w:t>
      </w:r>
      <w:r w:rsidR="003A311A">
        <w:t xml:space="preserve"> </w:t>
      </w:r>
      <w:r>
        <w:t>(при</w:t>
      </w:r>
      <w:r w:rsidR="003A311A">
        <w:t xml:space="preserve"> </w:t>
      </w:r>
      <w:r>
        <w:t>наличии),</w:t>
      </w:r>
      <w:r w:rsidR="003A311A">
        <w:t xml:space="preserve"> </w:t>
      </w:r>
      <w:r>
        <w:t>паспортные</w:t>
      </w:r>
      <w:r w:rsidR="003A311A">
        <w:t xml:space="preserve"> </w:t>
      </w:r>
      <w:r>
        <w:t>данные,</w:t>
      </w:r>
      <w:r w:rsidR="003A311A">
        <w:t xml:space="preserve"> </w:t>
      </w:r>
      <w:r>
        <w:t>регистрация</w:t>
      </w:r>
      <w:r w:rsidR="003A311A">
        <w:t xml:space="preserve"> </w:t>
      </w:r>
      <w:r>
        <w:t>по</w:t>
      </w:r>
      <w:r w:rsidR="003A311A">
        <w:t xml:space="preserve"> </w:t>
      </w:r>
      <w:r>
        <w:t>месту</w:t>
      </w:r>
      <w:r w:rsidR="003A311A">
        <w:t xml:space="preserve"> </w:t>
      </w:r>
      <w:r>
        <w:t>жительства,</w:t>
      </w:r>
      <w:r w:rsidR="003A311A">
        <w:t xml:space="preserve"> </w:t>
      </w:r>
      <w:r>
        <w:t>адрес</w:t>
      </w:r>
      <w:r w:rsidR="003A311A">
        <w:t xml:space="preserve"> </w:t>
      </w:r>
      <w:r>
        <w:t>фактического</w:t>
      </w:r>
      <w:r w:rsidR="003A311A">
        <w:t xml:space="preserve"> </w:t>
      </w:r>
      <w:r>
        <w:t>проживания</w:t>
      </w:r>
      <w:r w:rsidR="003A311A">
        <w:t xml:space="preserve"> </w:t>
      </w:r>
      <w:r>
        <w:t>телефон,</w:t>
      </w:r>
      <w:r w:rsidR="003A311A">
        <w:t xml:space="preserve"> </w:t>
      </w:r>
      <w:r>
        <w:t>адрес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почты</w:t>
      </w:r>
      <w:r w:rsidR="003A311A">
        <w:t xml:space="preserve"> </w:t>
      </w:r>
      <w:r>
        <w:t>заявителя;</w:t>
      </w:r>
    </w:p>
    <w:p w:rsidR="00D44FF9" w:rsidRDefault="00D44FF9" w:rsidP="00176BD7">
      <w:pPr>
        <w:pStyle w:val="50"/>
        <w:shd w:val="clear" w:color="auto" w:fill="auto"/>
        <w:spacing w:before="0" w:after="206" w:line="274" w:lineRule="exact"/>
        <w:ind w:right="-7" w:firstLine="709"/>
        <w:jc w:val="both"/>
      </w:pPr>
      <w:r>
        <w:t>При</w:t>
      </w:r>
      <w:r w:rsidR="003A311A">
        <w:t xml:space="preserve"> </w:t>
      </w:r>
      <w:r>
        <w:t>направлении</w:t>
      </w:r>
      <w:r w:rsidR="003A311A">
        <w:t xml:space="preserve"> </w:t>
      </w:r>
      <w:r>
        <w:t>заявления</w:t>
      </w:r>
      <w:r w:rsidR="003A311A">
        <w:t xml:space="preserve"> </w:t>
      </w:r>
      <w:r>
        <w:t>представителем</w:t>
      </w:r>
      <w:r w:rsidR="003A311A">
        <w:t xml:space="preserve"> </w:t>
      </w:r>
      <w:r>
        <w:t>заявителя</w:t>
      </w:r>
      <w:r w:rsidR="003A311A">
        <w:t xml:space="preserve"> </w:t>
      </w:r>
      <w:r>
        <w:t>также</w:t>
      </w:r>
      <w:r w:rsidR="003A311A">
        <w:t xml:space="preserve"> </w:t>
      </w:r>
      <w:r>
        <w:t>фамилия,</w:t>
      </w:r>
      <w:r w:rsidR="003A311A">
        <w:t xml:space="preserve"> </w:t>
      </w:r>
      <w:r>
        <w:t>имя,</w:t>
      </w:r>
      <w:r w:rsidR="003A311A">
        <w:t xml:space="preserve"> </w:t>
      </w:r>
      <w:r>
        <w:t>отчество</w:t>
      </w:r>
      <w:r w:rsidR="003A311A">
        <w:t xml:space="preserve"> </w:t>
      </w:r>
      <w:r>
        <w:t>(при</w:t>
      </w:r>
      <w:r w:rsidR="003A311A">
        <w:t xml:space="preserve"> </w:t>
      </w:r>
      <w:r>
        <w:t>наличии),</w:t>
      </w:r>
      <w:r w:rsidR="003A311A">
        <w:t xml:space="preserve"> </w:t>
      </w:r>
      <w:r>
        <w:t>паспортные</w:t>
      </w:r>
      <w:r w:rsidR="003A311A">
        <w:t xml:space="preserve"> </w:t>
      </w:r>
      <w:r>
        <w:t>данные,</w:t>
      </w:r>
      <w:r w:rsidR="003A311A">
        <w:t xml:space="preserve"> </w:t>
      </w:r>
      <w:r>
        <w:t>регистрация</w:t>
      </w:r>
      <w:r w:rsidR="003A311A">
        <w:t xml:space="preserve"> </w:t>
      </w:r>
      <w:r>
        <w:t>по</w:t>
      </w:r>
      <w:r w:rsidR="003A311A">
        <w:t xml:space="preserve"> </w:t>
      </w:r>
      <w:r>
        <w:t>месту</w:t>
      </w:r>
      <w:r w:rsidR="003A311A">
        <w:t xml:space="preserve"> </w:t>
      </w:r>
      <w:r>
        <w:t>жительства,</w:t>
      </w:r>
      <w:r w:rsidR="003A311A">
        <w:t xml:space="preserve"> </w:t>
      </w:r>
      <w:r>
        <w:t>реквизиты</w:t>
      </w:r>
      <w:r w:rsidR="003A311A">
        <w:t xml:space="preserve"> </w:t>
      </w:r>
      <w:r>
        <w:t>документа</w:t>
      </w:r>
      <w:r w:rsidR="003A311A">
        <w:t xml:space="preserve"> </w:t>
      </w:r>
      <w:r>
        <w:t>подтверждающего</w:t>
      </w:r>
      <w:r w:rsidR="003A311A">
        <w:t xml:space="preserve"> </w:t>
      </w:r>
      <w:r>
        <w:t>полномочия</w:t>
      </w:r>
      <w:r w:rsidR="003A311A">
        <w:t xml:space="preserve"> </w:t>
      </w:r>
      <w:r>
        <w:t>представителя,</w:t>
      </w:r>
      <w:r w:rsidR="003A311A">
        <w:t xml:space="preserve"> </w:t>
      </w:r>
      <w:r>
        <w:t>телефон,</w:t>
      </w:r>
      <w:r w:rsidR="003A311A">
        <w:t xml:space="preserve"> </w:t>
      </w:r>
      <w:r>
        <w:t>адрес</w:t>
      </w:r>
      <w:r w:rsidR="003A311A">
        <w:t xml:space="preserve"> </w:t>
      </w:r>
      <w:r>
        <w:t>электронной</w:t>
      </w:r>
      <w:r w:rsidR="003A311A">
        <w:t xml:space="preserve"> </w:t>
      </w:r>
      <w:r>
        <w:t>почты</w:t>
      </w:r>
      <w:r w:rsidR="003A311A">
        <w:t xml:space="preserve"> </w:t>
      </w:r>
      <w:r>
        <w:t>представителя</w:t>
      </w:r>
      <w:r w:rsidR="003A311A">
        <w:t xml:space="preserve"> </w:t>
      </w:r>
      <w:r>
        <w:t>заявителя).</w:t>
      </w:r>
    </w:p>
    <w:p w:rsidR="00D44FF9" w:rsidRDefault="00D44FF9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p w:rsidR="00D44FF9" w:rsidRPr="00D44FF9" w:rsidRDefault="00D44FF9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Заявление</w:t>
      </w:r>
    </w:p>
    <w:p w:rsidR="00D44FF9" w:rsidRDefault="00D44FF9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об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исправлении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допущенных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опечаток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и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(или)</w:t>
      </w:r>
      <w:r w:rsidR="003A311A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 xml:space="preserve"> </w:t>
      </w:r>
      <w:r w:rsidRPr="00D44FF9"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  <w:t>ошибок</w:t>
      </w:r>
    </w:p>
    <w:p w:rsidR="00D44FF9" w:rsidRDefault="00D44FF9" w:rsidP="00176BD7">
      <w:pPr>
        <w:widowControl/>
        <w:autoSpaceDE w:val="0"/>
        <w:autoSpaceDN w:val="0"/>
        <w:adjustRightInd w:val="0"/>
        <w:ind w:right="-7" w:firstLine="709"/>
        <w:jc w:val="center"/>
        <w:rPr>
          <w:rFonts w:ascii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D44FF9" w:rsidRPr="009360A6" w:rsidRDefault="009360A6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A6">
        <w:rPr>
          <w:rFonts w:ascii="Times New Roman" w:hAnsi="Times New Roman" w:cs="Times New Roman"/>
          <w:sz w:val="28"/>
          <w:szCs w:val="28"/>
        </w:rPr>
        <w:t>Прошу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исправить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записи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акте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_____________№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_________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допущенные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опечатки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(или)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ошибки:</w:t>
      </w:r>
    </w:p>
    <w:p w:rsidR="00D44FF9" w:rsidRDefault="00D44FF9" w:rsidP="00176BD7">
      <w:pPr>
        <w:widowControl/>
        <w:autoSpaceDE w:val="0"/>
        <w:autoSpaceDN w:val="0"/>
        <w:adjustRightInd w:val="0"/>
        <w:ind w:right="-7" w:firstLine="709"/>
        <w:jc w:val="both"/>
        <w:outlineLvl w:val="0"/>
        <w:rPr>
          <w:rFonts w:ascii="Times New Roman" w:hAnsi="Times New Roman" w:cs="Times New Roman"/>
          <w:i/>
          <w:iCs/>
          <w:color w:val="auto"/>
          <w:sz w:val="28"/>
          <w:szCs w:val="28"/>
          <w:lang w:bidi="ar-SA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44FF9" w:rsidTr="003976E8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D44FF9" w:rsidRDefault="00D44FF9" w:rsidP="00176BD7">
            <w:pPr>
              <w:widowControl/>
              <w:autoSpaceDE w:val="0"/>
              <w:autoSpaceDN w:val="0"/>
              <w:adjustRightInd w:val="0"/>
              <w:ind w:right="-7" w:firstLine="709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32AFE" w:rsidRDefault="00932AFE" w:rsidP="00176BD7">
      <w:pPr>
        <w:ind w:right="-7" w:firstLine="709"/>
        <w:rPr>
          <w:sz w:val="2"/>
          <w:szCs w:val="2"/>
        </w:rPr>
      </w:pPr>
    </w:p>
    <w:p w:rsidR="003976E8" w:rsidRDefault="003976E8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 w:rsidRPr="003976E8">
        <w:rPr>
          <w:rFonts w:ascii="Times New Roman" w:hAnsi="Times New Roman" w:cs="Times New Roman"/>
          <w:sz w:val="28"/>
          <w:szCs w:val="28"/>
        </w:rPr>
        <w:t>Результат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976E8">
        <w:rPr>
          <w:rFonts w:ascii="Times New Roman" w:hAnsi="Times New Roman" w:cs="Times New Roman"/>
          <w:sz w:val="28"/>
          <w:szCs w:val="28"/>
        </w:rPr>
        <w:t>предоставления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976E8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976E8">
        <w:rPr>
          <w:rFonts w:ascii="Times New Roman" w:hAnsi="Times New Roman" w:cs="Times New Roman"/>
          <w:sz w:val="28"/>
          <w:szCs w:val="28"/>
        </w:rPr>
        <w:t>услуги,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976E8">
        <w:rPr>
          <w:rFonts w:ascii="Times New Roman" w:hAnsi="Times New Roman" w:cs="Times New Roman"/>
          <w:sz w:val="28"/>
          <w:szCs w:val="28"/>
        </w:rPr>
        <w:t>прошу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3976E8">
        <w:rPr>
          <w:rFonts w:ascii="Times New Roman" w:hAnsi="Times New Roman" w:cs="Times New Roman"/>
          <w:sz w:val="28"/>
          <w:szCs w:val="28"/>
        </w:rPr>
        <w:t>предоставить:</w:t>
      </w:r>
    </w:p>
    <w:p w:rsidR="003976E8" w:rsidRPr="003976E8" w:rsidRDefault="003976E8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5228E9">
        <w:rPr>
          <w:rFonts w:ascii="Times New Roman" w:hAnsi="Times New Roman" w:cs="Times New Roman"/>
          <w:sz w:val="28"/>
          <w:szCs w:val="28"/>
        </w:rPr>
        <w:t>____________________</w:t>
      </w:r>
    </w:p>
    <w:p w:rsidR="003976E8" w:rsidRPr="005228E9" w:rsidRDefault="003976E8" w:rsidP="00176BD7">
      <w:pPr>
        <w:ind w:right="-7" w:firstLine="709"/>
        <w:rPr>
          <w:rFonts w:ascii="Times New Roman" w:hAnsi="Times New Roman" w:cs="Times New Roman"/>
          <w:i/>
        </w:rPr>
      </w:pPr>
      <w:r w:rsidRPr="005228E9">
        <w:rPr>
          <w:rFonts w:ascii="Times New Roman" w:hAnsi="Times New Roman" w:cs="Times New Roman"/>
        </w:rPr>
        <w:t>(</w:t>
      </w:r>
      <w:r w:rsidRPr="005228E9">
        <w:rPr>
          <w:rFonts w:ascii="Times New Roman" w:hAnsi="Times New Roman" w:cs="Times New Roman"/>
          <w:i/>
        </w:rPr>
        <w:t>указать</w:t>
      </w:r>
      <w:r w:rsidR="003A311A">
        <w:rPr>
          <w:rFonts w:ascii="Times New Roman" w:hAnsi="Times New Roman" w:cs="Times New Roman"/>
          <w:i/>
        </w:rPr>
        <w:t xml:space="preserve"> </w:t>
      </w:r>
      <w:r w:rsidRPr="005228E9">
        <w:rPr>
          <w:rFonts w:ascii="Times New Roman" w:hAnsi="Times New Roman" w:cs="Times New Roman"/>
          <w:i/>
        </w:rPr>
        <w:t>способ</w:t>
      </w:r>
      <w:r w:rsidR="003A311A">
        <w:rPr>
          <w:rFonts w:ascii="Times New Roman" w:hAnsi="Times New Roman" w:cs="Times New Roman"/>
          <w:i/>
        </w:rPr>
        <w:t xml:space="preserve"> </w:t>
      </w:r>
      <w:r w:rsidRPr="005228E9">
        <w:rPr>
          <w:rFonts w:ascii="Times New Roman" w:hAnsi="Times New Roman" w:cs="Times New Roman"/>
          <w:i/>
        </w:rPr>
        <w:t>получения</w:t>
      </w:r>
      <w:r w:rsidR="003A311A">
        <w:rPr>
          <w:rFonts w:ascii="Times New Roman" w:hAnsi="Times New Roman" w:cs="Times New Roman"/>
          <w:i/>
        </w:rPr>
        <w:t xml:space="preserve"> </w:t>
      </w:r>
      <w:r w:rsidRPr="005228E9">
        <w:rPr>
          <w:rFonts w:ascii="Times New Roman" w:hAnsi="Times New Roman" w:cs="Times New Roman"/>
          <w:i/>
        </w:rPr>
        <w:t>результата</w:t>
      </w:r>
      <w:r w:rsidR="003A311A">
        <w:rPr>
          <w:rFonts w:ascii="Times New Roman" w:hAnsi="Times New Roman" w:cs="Times New Roman"/>
          <w:i/>
        </w:rPr>
        <w:t xml:space="preserve"> </w:t>
      </w:r>
      <w:r w:rsidRPr="005228E9">
        <w:rPr>
          <w:rFonts w:ascii="Times New Roman" w:hAnsi="Times New Roman" w:cs="Times New Roman"/>
          <w:i/>
        </w:rPr>
        <w:t>предоставления</w:t>
      </w:r>
      <w:r w:rsidR="003A311A">
        <w:rPr>
          <w:rFonts w:ascii="Times New Roman" w:hAnsi="Times New Roman" w:cs="Times New Roman"/>
          <w:i/>
        </w:rPr>
        <w:t xml:space="preserve"> </w:t>
      </w:r>
      <w:r w:rsidRPr="005228E9">
        <w:rPr>
          <w:rFonts w:ascii="Times New Roman" w:hAnsi="Times New Roman" w:cs="Times New Roman"/>
          <w:i/>
        </w:rPr>
        <w:t>муниципальной</w:t>
      </w:r>
      <w:r w:rsidR="003A311A">
        <w:rPr>
          <w:rFonts w:ascii="Times New Roman" w:hAnsi="Times New Roman" w:cs="Times New Roman"/>
          <w:i/>
        </w:rPr>
        <w:t xml:space="preserve"> </w:t>
      </w:r>
      <w:r w:rsidRPr="005228E9">
        <w:rPr>
          <w:rFonts w:ascii="Times New Roman" w:hAnsi="Times New Roman" w:cs="Times New Roman"/>
          <w:i/>
        </w:rPr>
        <w:t>услуги)</w:t>
      </w:r>
    </w:p>
    <w:p w:rsidR="003976E8" w:rsidRPr="005228E9" w:rsidRDefault="003976E8" w:rsidP="00176BD7">
      <w:pPr>
        <w:ind w:right="-7" w:firstLine="709"/>
        <w:rPr>
          <w:rFonts w:ascii="Times New Roman" w:hAnsi="Times New Roman" w:cs="Times New Roman"/>
          <w:i/>
        </w:rPr>
      </w:pPr>
    </w:p>
    <w:p w:rsidR="003976E8" w:rsidRPr="003976E8" w:rsidRDefault="003976E8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3A311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(ФИО)</w:t>
      </w:r>
      <w:r w:rsidRPr="003976E8">
        <w:rPr>
          <w:rFonts w:ascii="Times New Roman" w:hAnsi="Times New Roman" w:cs="Times New Roman"/>
          <w:sz w:val="28"/>
          <w:szCs w:val="28"/>
        </w:rPr>
        <w:t> </w:t>
      </w:r>
    </w:p>
    <w:p w:rsidR="005228E9" w:rsidRDefault="005228E9" w:rsidP="00176BD7">
      <w:pPr>
        <w:ind w:right="-7" w:firstLine="709"/>
        <w:rPr>
          <w:rFonts w:ascii="Times New Roman" w:hAnsi="Times New Roman" w:cs="Times New Roman"/>
          <w:sz w:val="28"/>
          <w:szCs w:val="28"/>
        </w:rPr>
      </w:pPr>
    </w:p>
    <w:p w:rsidR="009360A6" w:rsidRPr="00662962" w:rsidRDefault="009360A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№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8B19D4">
        <w:rPr>
          <w:rFonts w:ascii="Times New Roman" w:hAnsi="Times New Roman" w:cs="Times New Roman"/>
          <w:sz w:val="28"/>
          <w:szCs w:val="28"/>
        </w:rPr>
        <w:t>4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0289E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дминистративному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регламенту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предоставлени</w:t>
      </w:r>
      <w:r w:rsidR="00C0289E">
        <w:rPr>
          <w:rFonts w:ascii="Times New Roman" w:hAnsi="Times New Roman" w:cs="Times New Roman"/>
          <w:sz w:val="28"/>
          <w:szCs w:val="28"/>
        </w:rPr>
        <w:t>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C0289E">
        <w:rPr>
          <w:rFonts w:ascii="Times New Roman" w:hAnsi="Times New Roman" w:cs="Times New Roman"/>
          <w:sz w:val="28"/>
          <w:szCs w:val="28"/>
        </w:rPr>
        <w:t>А</w:t>
      </w:r>
      <w:r w:rsidRPr="00662962">
        <w:rPr>
          <w:rFonts w:ascii="Times New Roman" w:hAnsi="Times New Roman" w:cs="Times New Roman"/>
          <w:sz w:val="28"/>
          <w:szCs w:val="28"/>
        </w:rPr>
        <w:t>дминистрацией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Курского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района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Курской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области</w:t>
      </w:r>
      <w:r w:rsidR="003A3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муниципальной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услуги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«Выдача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B54F2E">
        <w:rPr>
          <w:rFonts w:ascii="Times New Roman" w:hAnsi="Times New Roman" w:cs="Times New Roman"/>
          <w:sz w:val="27"/>
          <w:szCs w:val="27"/>
        </w:rPr>
        <w:t>акт</w:t>
      </w:r>
      <w:r>
        <w:rPr>
          <w:rFonts w:ascii="Times New Roman" w:hAnsi="Times New Roman" w:cs="Times New Roman"/>
          <w:sz w:val="27"/>
          <w:szCs w:val="27"/>
        </w:rPr>
        <w:t>а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жилищного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336" w:rsidRDefault="00FA2336" w:rsidP="005228E9">
      <w:pPr>
        <w:ind w:right="-7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962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662962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89E" w:rsidRDefault="003A311A" w:rsidP="005228E9">
      <w:pPr>
        <w:pStyle w:val="60"/>
        <w:shd w:val="clear" w:color="auto" w:fill="auto"/>
        <w:tabs>
          <w:tab w:val="left" w:pos="5245"/>
        </w:tabs>
        <w:spacing w:line="274" w:lineRule="exact"/>
        <w:ind w:right="-7" w:firstLine="709"/>
        <w:jc w:val="right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C0289E" w:rsidRPr="00662962">
        <w:rPr>
          <w:sz w:val="28"/>
          <w:szCs w:val="28"/>
        </w:rPr>
        <w:t>(семейного)</w:t>
      </w:r>
      <w:r>
        <w:rPr>
          <w:sz w:val="28"/>
          <w:szCs w:val="28"/>
        </w:rPr>
        <w:t xml:space="preserve"> </w:t>
      </w:r>
      <w:r w:rsidR="00C0289E" w:rsidRPr="00662962">
        <w:rPr>
          <w:sz w:val="28"/>
          <w:szCs w:val="28"/>
        </w:rPr>
        <w:t>капитала»</w:t>
      </w:r>
    </w:p>
    <w:p w:rsidR="00C0289E" w:rsidRDefault="00C0289E" w:rsidP="00176BD7">
      <w:pPr>
        <w:pStyle w:val="60"/>
        <w:shd w:val="clear" w:color="auto" w:fill="auto"/>
        <w:tabs>
          <w:tab w:val="left" w:pos="5245"/>
        </w:tabs>
        <w:spacing w:line="274" w:lineRule="exact"/>
        <w:ind w:right="-7" w:firstLine="709"/>
      </w:pPr>
    </w:p>
    <w:p w:rsidR="00C0289E" w:rsidRDefault="00C0289E" w:rsidP="00176BD7">
      <w:pPr>
        <w:pStyle w:val="60"/>
        <w:shd w:val="clear" w:color="auto" w:fill="auto"/>
        <w:tabs>
          <w:tab w:val="left" w:pos="5245"/>
        </w:tabs>
        <w:spacing w:line="274" w:lineRule="exact"/>
        <w:ind w:right="-7" w:firstLine="709"/>
      </w:pPr>
    </w:p>
    <w:p w:rsidR="00C0289E" w:rsidRDefault="00A1546D" w:rsidP="00176BD7">
      <w:pPr>
        <w:pStyle w:val="60"/>
        <w:shd w:val="clear" w:color="auto" w:fill="auto"/>
        <w:tabs>
          <w:tab w:val="left" w:pos="5245"/>
        </w:tabs>
        <w:spacing w:line="274" w:lineRule="exact"/>
        <w:ind w:right="-7" w:firstLine="709"/>
        <w:jc w:val="center"/>
      </w:pPr>
      <w:r>
        <w:t>Бланк</w:t>
      </w:r>
      <w:r w:rsidR="003A311A">
        <w:t xml:space="preserve"> </w:t>
      </w:r>
      <w:r>
        <w:t>органа,</w:t>
      </w:r>
      <w:r w:rsidR="003A311A">
        <w:t xml:space="preserve"> </w:t>
      </w:r>
      <w:r>
        <w:t>осуществляющего</w:t>
      </w:r>
      <w:r w:rsidR="003A311A">
        <w:t xml:space="preserve"> </w:t>
      </w:r>
      <w:r>
        <w:t>предоставление</w:t>
      </w:r>
      <w:r w:rsidR="003A311A">
        <w:t xml:space="preserve"> </w:t>
      </w:r>
      <w:r w:rsidR="00C0289E">
        <w:t>муниципальной</w:t>
      </w:r>
      <w:r w:rsidR="003A311A">
        <w:t xml:space="preserve"> </w:t>
      </w:r>
      <w:r>
        <w:t>услуги</w:t>
      </w:r>
    </w:p>
    <w:p w:rsidR="00932AFE" w:rsidRDefault="00932AFE" w:rsidP="00176BD7">
      <w:pPr>
        <w:pStyle w:val="60"/>
        <w:shd w:val="clear" w:color="auto" w:fill="auto"/>
        <w:tabs>
          <w:tab w:val="left" w:pos="5245"/>
        </w:tabs>
        <w:spacing w:line="274" w:lineRule="exact"/>
        <w:ind w:right="-7" w:firstLine="709"/>
      </w:pPr>
    </w:p>
    <w:p w:rsidR="00C0289E" w:rsidRDefault="003A311A" w:rsidP="00176BD7">
      <w:pPr>
        <w:pStyle w:val="40"/>
        <w:shd w:val="clear" w:color="auto" w:fill="auto"/>
        <w:spacing w:line="240" w:lineRule="auto"/>
        <w:ind w:right="-7" w:firstLine="709"/>
        <w:jc w:val="right"/>
      </w:pPr>
      <w:r>
        <w:t xml:space="preserve">                                                  </w:t>
      </w:r>
      <w:r w:rsidR="00A1546D">
        <w:t>(</w:t>
      </w:r>
      <w:r w:rsidR="00A1546D" w:rsidRPr="004573B4">
        <w:t>фамилия,</w:t>
      </w:r>
      <w:r>
        <w:t xml:space="preserve"> </w:t>
      </w:r>
      <w:r w:rsidR="00A1546D" w:rsidRPr="004573B4">
        <w:t>имя,</w:t>
      </w:r>
      <w:r>
        <w:t xml:space="preserve"> </w:t>
      </w:r>
      <w:r w:rsidR="00A1546D" w:rsidRPr="004573B4">
        <w:t>отчество,</w:t>
      </w:r>
      <w:r>
        <w:t xml:space="preserve"> </w:t>
      </w:r>
      <w:r w:rsidR="00A1546D" w:rsidRPr="004573B4">
        <w:t>место</w:t>
      </w:r>
      <w:r>
        <w:t xml:space="preserve"> </w:t>
      </w:r>
      <w:r w:rsidR="00A1546D" w:rsidRPr="004573B4">
        <w:t>жительства</w:t>
      </w:r>
      <w:r>
        <w:t xml:space="preserve"> </w:t>
      </w:r>
      <w:r w:rsidR="00C0289E">
        <w:t>–</w:t>
      </w:r>
      <w:r>
        <w:t xml:space="preserve"> </w:t>
      </w:r>
      <w:r w:rsidR="00A1546D" w:rsidRPr="004573B4">
        <w:t>заявителя</w:t>
      </w:r>
    </w:p>
    <w:p w:rsidR="00C0289E" w:rsidRPr="004573B4" w:rsidRDefault="00C0289E" w:rsidP="00176BD7">
      <w:pPr>
        <w:pStyle w:val="40"/>
        <w:shd w:val="clear" w:color="auto" w:fill="auto"/>
        <w:spacing w:after="1620" w:line="240" w:lineRule="auto"/>
        <w:ind w:right="-7" w:firstLine="709"/>
        <w:jc w:val="right"/>
      </w:pPr>
      <w:r w:rsidRPr="004573B4">
        <w:t>(представителя</w:t>
      </w:r>
      <w:r w:rsidR="003A311A">
        <w:t xml:space="preserve"> </w:t>
      </w:r>
      <w:r w:rsidRPr="004573B4">
        <w:t>заявителя)</w:t>
      </w:r>
    </w:p>
    <w:p w:rsidR="00C0289E" w:rsidRDefault="00C0289E" w:rsidP="00176BD7">
      <w:pPr>
        <w:pStyle w:val="40"/>
        <w:shd w:val="clear" w:color="auto" w:fill="auto"/>
        <w:spacing w:line="240" w:lineRule="auto"/>
        <w:ind w:right="-7" w:firstLine="709"/>
        <w:jc w:val="right"/>
      </w:pPr>
    </w:p>
    <w:p w:rsidR="00932AFE" w:rsidRDefault="00A1546D" w:rsidP="00176BD7">
      <w:pPr>
        <w:pStyle w:val="70"/>
        <w:shd w:val="clear" w:color="auto" w:fill="auto"/>
        <w:spacing w:before="0"/>
        <w:ind w:right="-7" w:firstLine="709"/>
      </w:pPr>
      <w:r>
        <w:t>УВЕДОМЛЕНИЕ</w:t>
      </w:r>
    </w:p>
    <w:p w:rsidR="00932AFE" w:rsidRDefault="00A1546D" w:rsidP="00176BD7">
      <w:pPr>
        <w:pStyle w:val="70"/>
        <w:shd w:val="clear" w:color="auto" w:fill="auto"/>
        <w:spacing w:before="0"/>
        <w:ind w:right="-7" w:firstLine="709"/>
      </w:pPr>
      <w:r>
        <w:t>об</w:t>
      </w:r>
      <w:r w:rsidR="003A311A">
        <w:t xml:space="preserve"> </w:t>
      </w:r>
      <w:r>
        <w:t>отказе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</w:p>
    <w:p w:rsidR="00932AFE" w:rsidRDefault="00A1546D" w:rsidP="00176BD7">
      <w:pPr>
        <w:pStyle w:val="70"/>
        <w:shd w:val="clear" w:color="auto" w:fill="auto"/>
        <w:spacing w:before="0" w:after="273"/>
        <w:ind w:right="-7" w:firstLine="709"/>
      </w:pPr>
      <w:r>
        <w:t>муниципальной</w:t>
      </w:r>
      <w:r w:rsidR="003A311A">
        <w:t xml:space="preserve"> </w:t>
      </w:r>
      <w:r>
        <w:t>услуги</w:t>
      </w:r>
    </w:p>
    <w:p w:rsidR="00932AFE" w:rsidRDefault="002422D3" w:rsidP="00176BD7">
      <w:pPr>
        <w:pStyle w:val="20"/>
        <w:shd w:val="clear" w:color="auto" w:fill="auto"/>
        <w:spacing w:before="0" w:after="654" w:line="280" w:lineRule="exact"/>
        <w:ind w:right="-7" w:firstLine="709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05255" simplePos="0" relativeHeight="377487107" behindDoc="1" locked="0" layoutInCell="1" allowOverlap="1">
                <wp:simplePos x="0" y="0"/>
                <wp:positionH relativeFrom="margin">
                  <wp:posOffset>1615440</wp:posOffset>
                </wp:positionH>
                <wp:positionV relativeFrom="paragraph">
                  <wp:posOffset>-41275</wp:posOffset>
                </wp:positionV>
                <wp:extent cx="194945" cy="177800"/>
                <wp:effectExtent l="0" t="1905" r="0" b="1270"/>
                <wp:wrapSquare wrapText="righ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FE" w:rsidRDefault="004D5EFE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7.2pt;margin-top:-3.25pt;width:15.35pt;height:14pt;z-index:-125829373;visibility:visible;mso-wrap-style:square;mso-width-percent:0;mso-height-percent:0;mso-wrap-distance-left:5pt;mso-wrap-distance-top:0;mso-wrap-distance-right:110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KJsAIAAK8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" filled="f" stroked="f">
                <v:textbox style="mso-fit-shape-to-text:t" inset="0,0,0,0">
                  <w:txbxContent>
                    <w:p w:rsidR="004D5EFE" w:rsidRDefault="004D5EFE">
                      <w:pPr>
                        <w:pStyle w:val="20"/>
                        <w:shd w:val="clear" w:color="auto" w:fill="auto"/>
                        <w:spacing w:before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1546D">
        <w:t>№</w:t>
      </w:r>
    </w:p>
    <w:p w:rsidR="004573B4" w:rsidRPr="009360A6" w:rsidRDefault="00A1546D" w:rsidP="00176BD7">
      <w:pPr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A6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результатам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рассмотрения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заявления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выдаче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акта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проведения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основных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работ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строительству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(реконструкции)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объекта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>
        <w:rPr>
          <w:rFonts w:ascii="Times New Roman" w:hAnsi="Times New Roman" w:cs="Times New Roman"/>
          <w:sz w:val="28"/>
          <w:szCs w:val="28"/>
        </w:rPr>
        <w:t>и</w:t>
      </w:r>
      <w:r w:rsidR="009360A6" w:rsidRPr="009360A6">
        <w:rPr>
          <w:rFonts w:ascii="Times New Roman" w:hAnsi="Times New Roman" w:cs="Times New Roman"/>
          <w:sz w:val="28"/>
          <w:szCs w:val="28"/>
        </w:rPr>
        <w:t>ндивидуального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жилищного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строительства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или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по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реконструкции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дома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блокированной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застройки,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осуществляемых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с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привлечением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средств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материнского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(семейного)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="009360A6" w:rsidRPr="009360A6">
        <w:rPr>
          <w:rFonts w:ascii="Times New Roman" w:hAnsi="Times New Roman" w:cs="Times New Roman"/>
          <w:sz w:val="28"/>
          <w:szCs w:val="28"/>
        </w:rPr>
        <w:t>капитала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и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представленных</w:t>
      </w:r>
      <w:r w:rsidR="003A311A">
        <w:rPr>
          <w:rFonts w:ascii="Times New Roman" w:hAnsi="Times New Roman" w:cs="Times New Roman"/>
          <w:sz w:val="28"/>
          <w:szCs w:val="28"/>
        </w:rPr>
        <w:t xml:space="preserve"> </w:t>
      </w:r>
      <w:r w:rsidRPr="009360A6">
        <w:rPr>
          <w:rFonts w:ascii="Times New Roman" w:hAnsi="Times New Roman" w:cs="Times New Roman"/>
          <w:sz w:val="28"/>
          <w:szCs w:val="28"/>
        </w:rPr>
        <w:t>документов</w:t>
      </w:r>
    </w:p>
    <w:p w:rsidR="00932AFE" w:rsidRDefault="00A1546D" w:rsidP="00176BD7">
      <w:pPr>
        <w:pStyle w:val="20"/>
        <w:shd w:val="clear" w:color="auto" w:fill="auto"/>
        <w:tabs>
          <w:tab w:val="left" w:leader="underscore" w:pos="9917"/>
        </w:tabs>
        <w:spacing w:before="0"/>
        <w:ind w:right="-7" w:firstLine="709"/>
      </w:pPr>
      <w:r>
        <w:tab/>
      </w:r>
    </w:p>
    <w:p w:rsidR="00932AFE" w:rsidRDefault="00A1546D" w:rsidP="00176BD7">
      <w:pPr>
        <w:pStyle w:val="80"/>
        <w:shd w:val="clear" w:color="auto" w:fill="auto"/>
        <w:spacing w:before="0" w:after="0" w:line="220" w:lineRule="exact"/>
        <w:ind w:right="-7" w:firstLine="709"/>
      </w:pPr>
      <w:r>
        <w:t>(Ф.И.О.</w:t>
      </w:r>
      <w:r w:rsidR="003A311A">
        <w:t xml:space="preserve"> </w:t>
      </w:r>
      <w:r>
        <w:t>заявителя,</w:t>
      </w:r>
      <w:r w:rsidR="003A311A">
        <w:t xml:space="preserve"> </w:t>
      </w:r>
      <w:r>
        <w:t>дата</w:t>
      </w:r>
      <w:r w:rsidR="003A311A">
        <w:t xml:space="preserve"> </w:t>
      </w:r>
      <w:r>
        <w:t>направления</w:t>
      </w:r>
      <w:r w:rsidR="003A311A">
        <w:t xml:space="preserve"> </w:t>
      </w:r>
      <w:r>
        <w:t>заявления)</w:t>
      </w:r>
    </w:p>
    <w:p w:rsidR="00932AFE" w:rsidRDefault="00A1546D" w:rsidP="00176BD7">
      <w:pPr>
        <w:pStyle w:val="20"/>
        <w:shd w:val="clear" w:color="auto" w:fill="auto"/>
        <w:tabs>
          <w:tab w:val="left" w:leader="underscore" w:pos="9693"/>
        </w:tabs>
        <w:spacing w:before="0"/>
        <w:ind w:right="-7" w:firstLine="709"/>
      </w:pPr>
      <w:r>
        <w:t>принято</w:t>
      </w:r>
      <w:r w:rsidR="003A311A">
        <w:t xml:space="preserve"> </w:t>
      </w:r>
      <w:r>
        <w:t>решение</w:t>
      </w:r>
      <w:r w:rsidR="003A311A">
        <w:t xml:space="preserve"> </w:t>
      </w:r>
      <w:r>
        <w:t>об</w:t>
      </w:r>
      <w:r w:rsidR="003A311A">
        <w:t xml:space="preserve"> </w:t>
      </w:r>
      <w:r>
        <w:t>отказе</w:t>
      </w:r>
      <w:r w:rsidR="003A311A">
        <w:t xml:space="preserve"> </w:t>
      </w:r>
      <w:r>
        <w:t>в</w:t>
      </w:r>
      <w:r w:rsidR="003A311A">
        <w:t xml:space="preserve"> </w:t>
      </w:r>
      <w:r>
        <w:t>приеме</w:t>
      </w:r>
      <w:r w:rsidR="003A311A">
        <w:t xml:space="preserve"> </w:t>
      </w:r>
      <w:r>
        <w:t>документов,</w:t>
      </w:r>
      <w:r w:rsidR="003A311A">
        <w:t xml:space="preserve"> </w:t>
      </w:r>
      <w:r>
        <w:t>необходимых</w:t>
      </w:r>
      <w:r w:rsidR="003A311A">
        <w:t xml:space="preserve"> </w:t>
      </w:r>
      <w:r>
        <w:t>для</w:t>
      </w:r>
      <w:r w:rsidR="003A311A">
        <w:t xml:space="preserve"> </w:t>
      </w:r>
      <w:r>
        <w:t>предоставления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>
        <w:t>«Выдача</w:t>
      </w:r>
      <w:r w:rsidR="003A311A">
        <w:t xml:space="preserve"> </w:t>
      </w:r>
      <w:r>
        <w:t>акта</w:t>
      </w:r>
      <w:r w:rsidR="003A311A">
        <w:t xml:space="preserve"> </w:t>
      </w:r>
      <w:r w:rsidR="009360A6" w:rsidRPr="009360A6">
        <w:t>освидетельствования</w:t>
      </w:r>
      <w:r w:rsidR="003A311A">
        <w:t xml:space="preserve"> </w:t>
      </w:r>
      <w:r w:rsidR="009360A6" w:rsidRPr="009360A6">
        <w:t>проведения</w:t>
      </w:r>
      <w:r w:rsidR="003A311A">
        <w:t xml:space="preserve"> </w:t>
      </w:r>
      <w:r w:rsidR="009360A6" w:rsidRPr="009360A6">
        <w:t>основных</w:t>
      </w:r>
      <w:r w:rsidR="003A311A">
        <w:t xml:space="preserve"> </w:t>
      </w:r>
      <w:r w:rsidR="009360A6" w:rsidRPr="009360A6">
        <w:t>работ</w:t>
      </w:r>
      <w:r w:rsidR="003A311A">
        <w:t xml:space="preserve"> </w:t>
      </w:r>
      <w:r w:rsidR="009360A6" w:rsidRPr="009360A6">
        <w:t>по</w:t>
      </w:r>
      <w:r w:rsidR="003A311A">
        <w:t xml:space="preserve"> </w:t>
      </w:r>
      <w:r w:rsidR="009360A6" w:rsidRPr="009360A6">
        <w:t>строительству</w:t>
      </w:r>
      <w:r w:rsidR="003A311A">
        <w:t xml:space="preserve"> </w:t>
      </w:r>
      <w:r w:rsidR="009360A6" w:rsidRPr="009360A6">
        <w:t>(реконструкции)</w:t>
      </w:r>
      <w:r w:rsidR="003A311A">
        <w:t xml:space="preserve"> </w:t>
      </w:r>
      <w:r w:rsidR="009360A6" w:rsidRPr="009360A6">
        <w:t>объекта</w:t>
      </w:r>
      <w:r w:rsidR="003A311A">
        <w:t xml:space="preserve"> </w:t>
      </w:r>
      <w:r w:rsidR="009360A6">
        <w:t>и</w:t>
      </w:r>
      <w:r w:rsidR="009360A6" w:rsidRPr="009360A6">
        <w:t>ндивидуального</w:t>
      </w:r>
      <w:r w:rsidR="003A311A">
        <w:t xml:space="preserve"> </w:t>
      </w:r>
      <w:r w:rsidR="009360A6" w:rsidRPr="009360A6">
        <w:t>жилищного</w:t>
      </w:r>
      <w:r w:rsidR="003A311A">
        <w:t xml:space="preserve"> </w:t>
      </w:r>
      <w:r w:rsidR="009360A6" w:rsidRPr="009360A6">
        <w:t>строительства</w:t>
      </w:r>
      <w:r w:rsidR="003A311A">
        <w:t xml:space="preserve"> </w:t>
      </w:r>
      <w:r w:rsidR="009360A6" w:rsidRPr="009360A6">
        <w:t>или</w:t>
      </w:r>
      <w:r w:rsidR="003A311A">
        <w:t xml:space="preserve"> </w:t>
      </w:r>
      <w:r w:rsidR="009360A6" w:rsidRPr="009360A6">
        <w:t>по</w:t>
      </w:r>
      <w:r w:rsidR="003A311A">
        <w:t xml:space="preserve"> </w:t>
      </w:r>
      <w:r w:rsidR="009360A6" w:rsidRPr="009360A6">
        <w:t>реконструкции</w:t>
      </w:r>
      <w:r w:rsidR="003A311A">
        <w:t xml:space="preserve"> </w:t>
      </w:r>
      <w:r w:rsidR="009360A6" w:rsidRPr="009360A6">
        <w:t>дома</w:t>
      </w:r>
      <w:r w:rsidR="003A311A">
        <w:t xml:space="preserve"> </w:t>
      </w:r>
      <w:r w:rsidR="009360A6" w:rsidRPr="009360A6">
        <w:t>блокированной</w:t>
      </w:r>
      <w:r w:rsidR="003A311A">
        <w:t xml:space="preserve"> </w:t>
      </w:r>
      <w:r w:rsidR="009360A6" w:rsidRPr="009360A6">
        <w:t>застройки,</w:t>
      </w:r>
      <w:r w:rsidR="003A311A">
        <w:t xml:space="preserve"> </w:t>
      </w:r>
      <w:r w:rsidR="009360A6" w:rsidRPr="009360A6">
        <w:t>осуществляемых</w:t>
      </w:r>
      <w:r w:rsidR="003A311A">
        <w:t xml:space="preserve"> </w:t>
      </w:r>
      <w:r w:rsidR="009360A6" w:rsidRPr="009360A6">
        <w:t>с</w:t>
      </w:r>
      <w:r w:rsidR="003A311A">
        <w:t xml:space="preserve"> </w:t>
      </w:r>
      <w:r w:rsidR="009360A6" w:rsidRPr="009360A6">
        <w:t>привлечением</w:t>
      </w:r>
      <w:r w:rsidR="003A311A">
        <w:t xml:space="preserve"> </w:t>
      </w:r>
      <w:r w:rsidR="009360A6" w:rsidRPr="009360A6">
        <w:t>средств</w:t>
      </w:r>
      <w:r w:rsidR="003A311A">
        <w:t xml:space="preserve"> </w:t>
      </w:r>
      <w:r w:rsidR="009360A6" w:rsidRPr="009360A6">
        <w:lastRenderedPageBreak/>
        <w:t>материнского</w:t>
      </w:r>
      <w:r w:rsidR="003A311A">
        <w:t xml:space="preserve"> </w:t>
      </w:r>
      <w:r w:rsidR="009360A6" w:rsidRPr="009360A6">
        <w:t>(семейного)</w:t>
      </w:r>
      <w:r w:rsidR="003A311A">
        <w:t xml:space="preserve"> </w:t>
      </w:r>
      <w:r w:rsidR="009360A6" w:rsidRPr="009360A6">
        <w:t>капитала</w:t>
      </w:r>
      <w:r>
        <w:t>»</w:t>
      </w:r>
      <w:r w:rsidR="003A311A">
        <w:t xml:space="preserve"> </w:t>
      </w:r>
      <w:r>
        <w:t>в</w:t>
      </w:r>
      <w:r w:rsidR="003A311A">
        <w:t xml:space="preserve"> </w:t>
      </w:r>
      <w:r>
        <w:t>связи</w:t>
      </w:r>
      <w:r w:rsidR="003A311A">
        <w:t xml:space="preserve"> </w:t>
      </w:r>
      <w:r>
        <w:t>с:</w:t>
      </w:r>
      <w:r>
        <w:tab/>
      </w:r>
    </w:p>
    <w:p w:rsidR="004573B4" w:rsidRDefault="00A1546D" w:rsidP="00176BD7">
      <w:pPr>
        <w:pStyle w:val="80"/>
        <w:shd w:val="clear" w:color="auto" w:fill="auto"/>
        <w:spacing w:before="0" w:after="174" w:line="220" w:lineRule="exact"/>
        <w:ind w:right="-7" w:firstLine="709"/>
      </w:pPr>
      <w:r>
        <w:t>(указываются</w:t>
      </w:r>
      <w:r w:rsidR="003A311A">
        <w:t xml:space="preserve"> </w:t>
      </w:r>
      <w:r>
        <w:t>основания</w:t>
      </w:r>
      <w:r w:rsidR="003A311A">
        <w:t xml:space="preserve"> </w:t>
      </w:r>
      <w:r>
        <w:t>отказа</w:t>
      </w:r>
      <w:r w:rsidR="003A311A">
        <w:t xml:space="preserve"> </w:t>
      </w:r>
      <w:r w:rsidR="00FA2336">
        <w:t>в</w:t>
      </w:r>
      <w:r w:rsidR="003A311A">
        <w:t xml:space="preserve"> </w:t>
      </w:r>
      <w:r w:rsidR="00541E7B">
        <w:t>приеме</w:t>
      </w:r>
      <w:r w:rsidR="003A311A">
        <w:t xml:space="preserve"> </w:t>
      </w:r>
      <w:r w:rsidR="00541E7B">
        <w:t>документов,</w:t>
      </w:r>
      <w:r w:rsidR="003A311A">
        <w:t xml:space="preserve"> </w:t>
      </w:r>
      <w:r w:rsidR="004573B4">
        <w:t>__________________________________________________________________________________</w:t>
      </w:r>
    </w:p>
    <w:p w:rsidR="00932AFE" w:rsidRDefault="00C0289E" w:rsidP="00176BD7">
      <w:pPr>
        <w:pStyle w:val="80"/>
        <w:shd w:val="clear" w:color="auto" w:fill="auto"/>
        <w:spacing w:before="0" w:after="0" w:line="220" w:lineRule="exact"/>
        <w:ind w:right="-7" w:firstLine="709"/>
        <w:jc w:val="center"/>
      </w:pPr>
      <w:r>
        <w:t>необходимых</w:t>
      </w:r>
      <w:r w:rsidR="003A311A">
        <w:t xml:space="preserve"> </w:t>
      </w:r>
      <w:r w:rsidR="00A1546D">
        <w:t>для</w:t>
      </w:r>
      <w:r w:rsidR="003A311A">
        <w:t xml:space="preserve"> </w:t>
      </w:r>
      <w:r w:rsidR="00A1546D">
        <w:t>предоставления</w:t>
      </w:r>
      <w:r w:rsidR="003A311A">
        <w:t xml:space="preserve"> </w:t>
      </w:r>
      <w:r w:rsidR="00A1546D">
        <w:t>муниципальной</w:t>
      </w:r>
      <w:r w:rsidR="003A311A">
        <w:t xml:space="preserve"> </w:t>
      </w:r>
      <w:r w:rsidR="00A1546D">
        <w:t>услуги)</w:t>
      </w:r>
    </w:p>
    <w:p w:rsidR="00C0289E" w:rsidRDefault="00C0289E" w:rsidP="00176BD7">
      <w:pPr>
        <w:pStyle w:val="80"/>
        <w:shd w:val="clear" w:color="auto" w:fill="auto"/>
        <w:spacing w:before="0" w:after="0" w:line="220" w:lineRule="exact"/>
        <w:ind w:right="-7" w:firstLine="709"/>
        <w:jc w:val="center"/>
      </w:pPr>
    </w:p>
    <w:p w:rsidR="00932AFE" w:rsidRDefault="00A1546D" w:rsidP="00176BD7">
      <w:pPr>
        <w:pStyle w:val="20"/>
        <w:shd w:val="clear" w:color="auto" w:fill="auto"/>
        <w:spacing w:before="0"/>
        <w:ind w:right="-7" w:firstLine="709"/>
      </w:pPr>
      <w:r>
        <w:t>Дополнительно</w:t>
      </w:r>
      <w:r w:rsidR="003A311A">
        <w:t xml:space="preserve"> </w:t>
      </w:r>
      <w:r>
        <w:t>информируем</w:t>
      </w:r>
      <w:r w:rsidR="003A311A">
        <w:t xml:space="preserve"> </w:t>
      </w:r>
      <w:r>
        <w:t>о</w:t>
      </w:r>
      <w:r w:rsidR="003A311A">
        <w:t xml:space="preserve"> </w:t>
      </w:r>
      <w:r>
        <w:t>возможности</w:t>
      </w:r>
      <w:r w:rsidR="003A311A">
        <w:t xml:space="preserve"> </w:t>
      </w:r>
      <w:r>
        <w:t>повторного</w:t>
      </w:r>
      <w:r w:rsidR="003A311A">
        <w:t xml:space="preserve"> </w:t>
      </w:r>
      <w:r>
        <w:t>обращения</w:t>
      </w:r>
      <w:r w:rsidR="003A311A">
        <w:t xml:space="preserve"> </w:t>
      </w:r>
      <w:r>
        <w:t>в</w:t>
      </w:r>
      <w:r w:rsidR="003A311A">
        <w:t xml:space="preserve"> </w:t>
      </w:r>
      <w:r>
        <w:t>орган,</w:t>
      </w:r>
      <w:r w:rsidR="003A311A">
        <w:t xml:space="preserve"> </w:t>
      </w:r>
      <w:r>
        <w:t>уполномоченный</w:t>
      </w:r>
      <w:r w:rsidR="003A311A">
        <w:t xml:space="preserve"> </w:t>
      </w:r>
      <w:r>
        <w:t>на</w:t>
      </w:r>
      <w:r w:rsidR="003A311A">
        <w:t xml:space="preserve"> </w:t>
      </w:r>
      <w:r>
        <w:t>предоставление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3A311A">
        <w:t xml:space="preserve"> </w:t>
      </w:r>
      <w:r>
        <w:t>с</w:t>
      </w:r>
      <w:r w:rsidR="003A311A">
        <w:t xml:space="preserve"> </w:t>
      </w:r>
      <w:r>
        <w:t>заявлением</w:t>
      </w:r>
      <w:r w:rsidR="003A311A">
        <w:t xml:space="preserve"> </w:t>
      </w:r>
      <w:r>
        <w:t>о</w:t>
      </w:r>
      <w:r w:rsidR="003A311A">
        <w:t xml:space="preserve"> </w:t>
      </w:r>
      <w:r>
        <w:t>предоставлении</w:t>
      </w:r>
      <w:r w:rsidR="003A311A">
        <w:t xml:space="preserve"> </w:t>
      </w:r>
      <w:r>
        <w:t>услуги</w:t>
      </w:r>
      <w:r w:rsidR="003A311A">
        <w:t xml:space="preserve"> </w:t>
      </w:r>
      <w:r>
        <w:t>после</w:t>
      </w:r>
      <w:r w:rsidR="003A311A">
        <w:t xml:space="preserve"> </w:t>
      </w:r>
      <w:r>
        <w:t>устранения</w:t>
      </w:r>
      <w:r w:rsidR="003A311A">
        <w:t xml:space="preserve"> </w:t>
      </w:r>
      <w:r>
        <w:t>указанных</w:t>
      </w:r>
      <w:r w:rsidR="003A311A">
        <w:t xml:space="preserve"> </w:t>
      </w:r>
      <w:r>
        <w:t>нарушений.</w:t>
      </w:r>
    </w:p>
    <w:p w:rsidR="00932AFE" w:rsidRDefault="00A1546D" w:rsidP="00176BD7">
      <w:pPr>
        <w:pStyle w:val="20"/>
        <w:shd w:val="clear" w:color="auto" w:fill="auto"/>
        <w:spacing w:before="0" w:after="870" w:line="317" w:lineRule="exact"/>
        <w:ind w:right="-7" w:firstLine="709"/>
      </w:pPr>
      <w:r>
        <w:t>Настоящее</w:t>
      </w:r>
      <w:r w:rsidR="003A311A">
        <w:t xml:space="preserve"> </w:t>
      </w:r>
      <w:r>
        <w:t>решение</w:t>
      </w:r>
      <w:r w:rsidR="003A311A">
        <w:t xml:space="preserve"> </w:t>
      </w:r>
      <w:r>
        <w:t>может</w:t>
      </w:r>
      <w:r w:rsidR="003A311A">
        <w:t xml:space="preserve"> </w:t>
      </w:r>
      <w:r>
        <w:t>быть</w:t>
      </w:r>
      <w:r w:rsidR="003A311A">
        <w:t xml:space="preserve"> </w:t>
      </w:r>
      <w:r>
        <w:t>обжаловано</w:t>
      </w:r>
      <w:r w:rsidR="003A311A">
        <w:t xml:space="preserve"> </w:t>
      </w:r>
      <w:r>
        <w:t>в</w:t>
      </w:r>
      <w:r w:rsidR="003A311A">
        <w:t xml:space="preserve"> </w:t>
      </w:r>
      <w:r>
        <w:t>досудебном</w:t>
      </w:r>
      <w:r w:rsidR="003A311A">
        <w:t xml:space="preserve"> </w:t>
      </w:r>
      <w:r>
        <w:t>порядке</w:t>
      </w:r>
      <w:r w:rsidR="003A311A">
        <w:t xml:space="preserve"> </w:t>
      </w:r>
      <w:r>
        <w:t>путем</w:t>
      </w:r>
      <w:r w:rsidR="003A311A">
        <w:t xml:space="preserve"> </w:t>
      </w:r>
      <w:r>
        <w:t>направления</w:t>
      </w:r>
      <w:r w:rsidR="003A311A">
        <w:t xml:space="preserve"> </w:t>
      </w:r>
      <w:r>
        <w:t>жалобы</w:t>
      </w:r>
      <w:r w:rsidR="003A311A">
        <w:t xml:space="preserve"> </w:t>
      </w:r>
      <w:r>
        <w:t>в</w:t>
      </w:r>
      <w:r w:rsidR="003A311A">
        <w:t xml:space="preserve"> </w:t>
      </w:r>
      <w:r w:rsidR="008B19D4">
        <w:t>Администрацию</w:t>
      </w:r>
      <w:r w:rsidR="003A311A">
        <w:t xml:space="preserve"> </w:t>
      </w:r>
      <w:r w:rsidR="008B19D4">
        <w:t>Курского</w:t>
      </w:r>
      <w:r w:rsidR="003A311A">
        <w:t xml:space="preserve"> </w:t>
      </w:r>
      <w:r w:rsidR="008B19D4">
        <w:t>района</w:t>
      </w:r>
      <w:r w:rsidR="003A311A">
        <w:t xml:space="preserve"> </w:t>
      </w:r>
      <w:r w:rsidR="008B19D4">
        <w:t>Курской</w:t>
      </w:r>
      <w:r w:rsidR="003A311A">
        <w:t xml:space="preserve"> </w:t>
      </w:r>
      <w:r w:rsidR="008B19D4">
        <w:t>области</w:t>
      </w:r>
      <w:r>
        <w:rPr>
          <w:rStyle w:val="21"/>
        </w:rPr>
        <w:t>,</w:t>
      </w:r>
      <w:r w:rsidR="003A311A">
        <w:t xml:space="preserve"> </w:t>
      </w:r>
      <w:r>
        <w:t>а</w:t>
      </w:r>
      <w:r w:rsidR="003A311A">
        <w:t xml:space="preserve"> </w:t>
      </w:r>
      <w:r>
        <w:t>также</w:t>
      </w:r>
      <w:r w:rsidR="003A311A">
        <w:t xml:space="preserve"> </w:t>
      </w:r>
      <w:r>
        <w:t>в</w:t>
      </w:r>
      <w:r w:rsidR="003A311A">
        <w:t xml:space="preserve"> </w:t>
      </w:r>
      <w:r>
        <w:t>судебном</w:t>
      </w:r>
      <w:r w:rsidR="003A311A">
        <w:t xml:space="preserve"> </w:t>
      </w:r>
      <w:r>
        <w:t>порядке.</w:t>
      </w:r>
    </w:p>
    <w:p w:rsidR="00932AFE" w:rsidRDefault="00A1546D" w:rsidP="00176BD7">
      <w:pPr>
        <w:pStyle w:val="20"/>
        <w:shd w:val="clear" w:color="auto" w:fill="auto"/>
        <w:spacing w:before="0" w:after="374" w:line="280" w:lineRule="exact"/>
        <w:ind w:right="-7" w:firstLine="709"/>
        <w:jc w:val="left"/>
      </w:pPr>
      <w:r>
        <w:t>Должностное</w:t>
      </w:r>
      <w:r w:rsidR="003A311A">
        <w:t xml:space="preserve"> </w:t>
      </w:r>
      <w:r>
        <w:t>лицо</w:t>
      </w:r>
      <w:r w:rsidR="003A311A">
        <w:t xml:space="preserve"> </w:t>
      </w:r>
      <w:r>
        <w:t>(ФИО)</w:t>
      </w:r>
    </w:p>
    <w:p w:rsidR="00932AFE" w:rsidRDefault="00A1546D" w:rsidP="00176BD7">
      <w:pPr>
        <w:pStyle w:val="90"/>
        <w:shd w:val="clear" w:color="auto" w:fill="auto"/>
        <w:spacing w:before="0"/>
        <w:ind w:right="-7" w:firstLine="709"/>
        <w:sectPr w:rsidR="00932AFE" w:rsidSect="005228E9">
          <w:type w:val="continuous"/>
          <w:pgSz w:w="11900" w:h="16840"/>
          <w:pgMar w:top="1134" w:right="1276" w:bottom="709" w:left="1559" w:header="0" w:footer="3" w:gutter="0"/>
          <w:cols w:space="720"/>
          <w:noEndnote/>
          <w:docGrid w:linePitch="360"/>
        </w:sectPr>
      </w:pPr>
      <w:r>
        <w:t>(подпись</w:t>
      </w:r>
      <w:r w:rsidR="003A311A">
        <w:t xml:space="preserve"> </w:t>
      </w:r>
      <w:r>
        <w:t>должностного</w:t>
      </w:r>
      <w:r w:rsidR="003A311A">
        <w:t xml:space="preserve"> </w:t>
      </w:r>
      <w:r>
        <w:t>лица</w:t>
      </w:r>
      <w:r w:rsidR="003A311A">
        <w:t xml:space="preserve"> </w:t>
      </w:r>
      <w:r>
        <w:t>органа,</w:t>
      </w:r>
      <w:r>
        <w:br/>
        <w:t>осуществляющего</w:t>
      </w:r>
      <w:r>
        <w:br/>
        <w:t>предоставление</w:t>
      </w:r>
      <w:r w:rsidR="003A311A">
        <w:t xml:space="preserve"> </w:t>
      </w:r>
      <w:r>
        <w:t>муниципальной</w:t>
      </w:r>
      <w:r w:rsidR="003A311A">
        <w:t xml:space="preserve"> </w:t>
      </w:r>
      <w:r>
        <w:t>услуги</w:t>
      </w:r>
      <w:r w:rsidR="008B19D4">
        <w:t>)</w:t>
      </w:r>
    </w:p>
    <w:p w:rsidR="00932AFE" w:rsidRDefault="00932AFE" w:rsidP="001D08E0">
      <w:pPr>
        <w:pStyle w:val="20"/>
        <w:shd w:val="clear" w:color="auto" w:fill="auto"/>
        <w:spacing w:before="0" w:line="317" w:lineRule="exact"/>
        <w:ind w:left="10200" w:firstLine="0"/>
        <w:jc w:val="left"/>
        <w:rPr>
          <w:sz w:val="2"/>
          <w:szCs w:val="2"/>
        </w:rPr>
      </w:pPr>
    </w:p>
    <w:sectPr w:rsidR="00932AFE" w:rsidSect="001D08E0">
      <w:headerReference w:type="default" r:id="rId15"/>
      <w:pgSz w:w="16840" w:h="11900" w:orient="landscape"/>
      <w:pgMar w:top="904" w:right="1121" w:bottom="1120" w:left="112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FE" w:rsidRDefault="005F2EFE">
      <w:r>
        <w:separator/>
      </w:r>
    </w:p>
  </w:endnote>
  <w:endnote w:type="continuationSeparator" w:id="0">
    <w:p w:rsidR="005F2EFE" w:rsidRDefault="005F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FE" w:rsidRDefault="005F2EFE"/>
  </w:footnote>
  <w:footnote w:type="continuationSeparator" w:id="0">
    <w:p w:rsidR="005F2EFE" w:rsidRDefault="005F2EF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FE" w:rsidRDefault="004D5E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494030</wp:posOffset>
              </wp:positionV>
              <wp:extent cx="70485" cy="16065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EFE" w:rsidRDefault="004D5E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311A" w:rsidRPr="003A311A">
                            <w:rPr>
                              <w:rStyle w:val="a6"/>
                              <w:noProof/>
                            </w:rPr>
                            <w:t>26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9.75pt;margin-top:38.9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4mpw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" filled="f" stroked="f">
              <v:textbox style="mso-fit-shape-to-text:t" inset="0,0,0,0">
                <w:txbxContent>
                  <w:p w:rsidR="004D5EFE" w:rsidRDefault="004D5E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311A" w:rsidRPr="003A311A">
                      <w:rPr>
                        <w:rStyle w:val="a6"/>
                        <w:noProof/>
                      </w:rPr>
                      <w:t>26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FE" w:rsidRDefault="004D5EF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5278120</wp:posOffset>
              </wp:positionH>
              <wp:positionV relativeFrom="page">
                <wp:posOffset>467360</wp:posOffset>
              </wp:positionV>
              <wp:extent cx="140335" cy="160655"/>
              <wp:effectExtent l="1270" t="635" r="127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EFE" w:rsidRDefault="004D5EF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1E7B" w:rsidRPr="00541E7B">
                            <w:rPr>
                              <w:rStyle w:val="a6"/>
                              <w:noProof/>
                            </w:rPr>
                            <w:t>29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5.6pt;margin-top:36.8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" filled="f" stroked="f">
              <v:textbox style="mso-fit-shape-to-text:t" inset="0,0,0,0">
                <w:txbxContent>
                  <w:p w:rsidR="004D5EFE" w:rsidRDefault="004D5EF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1E7B" w:rsidRPr="00541E7B">
                      <w:rPr>
                        <w:rStyle w:val="a6"/>
                        <w:noProof/>
                      </w:rPr>
                      <w:t>29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173"/>
    <w:multiLevelType w:val="hybridMultilevel"/>
    <w:tmpl w:val="9D986E54"/>
    <w:lvl w:ilvl="0" w:tplc="E6722D3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1412B"/>
    <w:multiLevelType w:val="multilevel"/>
    <w:tmpl w:val="AA3C3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42723"/>
    <w:multiLevelType w:val="hybridMultilevel"/>
    <w:tmpl w:val="F1DAB9A6"/>
    <w:lvl w:ilvl="0" w:tplc="E772A5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991B23"/>
    <w:multiLevelType w:val="multilevel"/>
    <w:tmpl w:val="62E0B64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F264D"/>
    <w:multiLevelType w:val="multilevel"/>
    <w:tmpl w:val="28B04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2E1B8A"/>
    <w:multiLevelType w:val="multilevel"/>
    <w:tmpl w:val="66543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C60E66"/>
    <w:multiLevelType w:val="multilevel"/>
    <w:tmpl w:val="1062E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446FE"/>
    <w:multiLevelType w:val="multilevel"/>
    <w:tmpl w:val="60F4C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150A6"/>
    <w:multiLevelType w:val="multilevel"/>
    <w:tmpl w:val="906C0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14001C"/>
    <w:multiLevelType w:val="multilevel"/>
    <w:tmpl w:val="124AE52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D13E2"/>
    <w:multiLevelType w:val="multilevel"/>
    <w:tmpl w:val="FE98C7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8B4EE3"/>
    <w:multiLevelType w:val="multilevel"/>
    <w:tmpl w:val="498AB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8F29E6"/>
    <w:multiLevelType w:val="multilevel"/>
    <w:tmpl w:val="276A5F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635CF2"/>
    <w:multiLevelType w:val="multilevel"/>
    <w:tmpl w:val="FD1E11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DE4DCB"/>
    <w:multiLevelType w:val="multilevel"/>
    <w:tmpl w:val="31AAAC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8276A5"/>
    <w:multiLevelType w:val="multilevel"/>
    <w:tmpl w:val="ADB48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A77060"/>
    <w:multiLevelType w:val="multilevel"/>
    <w:tmpl w:val="A524FE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4A3866"/>
    <w:multiLevelType w:val="multilevel"/>
    <w:tmpl w:val="D3AAB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BC5E20"/>
    <w:multiLevelType w:val="hybridMultilevel"/>
    <w:tmpl w:val="AFE46AB2"/>
    <w:lvl w:ilvl="0" w:tplc="93665950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55E61595"/>
    <w:multiLevelType w:val="multilevel"/>
    <w:tmpl w:val="37924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F07A3E"/>
    <w:multiLevelType w:val="multilevel"/>
    <w:tmpl w:val="8B8C024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0576C4"/>
    <w:multiLevelType w:val="hybridMultilevel"/>
    <w:tmpl w:val="E16A5A98"/>
    <w:lvl w:ilvl="0" w:tplc="FCD2B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6B502D3"/>
    <w:multiLevelType w:val="multilevel"/>
    <w:tmpl w:val="906C0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263C41"/>
    <w:multiLevelType w:val="multilevel"/>
    <w:tmpl w:val="969A1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EA0C1A"/>
    <w:multiLevelType w:val="multilevel"/>
    <w:tmpl w:val="F844E2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A47E7F"/>
    <w:multiLevelType w:val="hybridMultilevel"/>
    <w:tmpl w:val="3DA43FDA"/>
    <w:lvl w:ilvl="0" w:tplc="473ACEBA">
      <w:start w:val="1"/>
      <w:numFmt w:val="decimal"/>
      <w:lvlText w:val="%1)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" w15:restartNumberingAfterBreak="0">
    <w:nsid w:val="79825208"/>
    <w:multiLevelType w:val="multilevel"/>
    <w:tmpl w:val="612C2B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3"/>
  </w:num>
  <w:num w:numId="5">
    <w:abstractNumId w:val="12"/>
  </w:num>
  <w:num w:numId="6">
    <w:abstractNumId w:val="19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13"/>
  </w:num>
  <w:num w:numId="13">
    <w:abstractNumId w:val="17"/>
  </w:num>
  <w:num w:numId="14">
    <w:abstractNumId w:val="6"/>
  </w:num>
  <w:num w:numId="15">
    <w:abstractNumId w:val="15"/>
  </w:num>
  <w:num w:numId="16">
    <w:abstractNumId w:val="23"/>
  </w:num>
  <w:num w:numId="17">
    <w:abstractNumId w:val="10"/>
  </w:num>
  <w:num w:numId="18">
    <w:abstractNumId w:val="5"/>
  </w:num>
  <w:num w:numId="19">
    <w:abstractNumId w:val="14"/>
  </w:num>
  <w:num w:numId="20">
    <w:abstractNumId w:val="24"/>
  </w:num>
  <w:num w:numId="21">
    <w:abstractNumId w:val="22"/>
  </w:num>
  <w:num w:numId="22">
    <w:abstractNumId w:val="18"/>
  </w:num>
  <w:num w:numId="23">
    <w:abstractNumId w:val="25"/>
  </w:num>
  <w:num w:numId="24">
    <w:abstractNumId w:val="2"/>
  </w:num>
  <w:num w:numId="25">
    <w:abstractNumId w:val="21"/>
  </w:num>
  <w:num w:numId="26">
    <w:abstractNumId w:val="2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FE"/>
    <w:rsid w:val="00036148"/>
    <w:rsid w:val="00047C68"/>
    <w:rsid w:val="00063878"/>
    <w:rsid w:val="000A1BBE"/>
    <w:rsid w:val="000B03E9"/>
    <w:rsid w:val="000C051D"/>
    <w:rsid w:val="000D7593"/>
    <w:rsid w:val="000F14A0"/>
    <w:rsid w:val="00112893"/>
    <w:rsid w:val="00113000"/>
    <w:rsid w:val="00116180"/>
    <w:rsid w:val="00130FC6"/>
    <w:rsid w:val="00142D66"/>
    <w:rsid w:val="00151698"/>
    <w:rsid w:val="00155034"/>
    <w:rsid w:val="00155931"/>
    <w:rsid w:val="001647FC"/>
    <w:rsid w:val="0016654A"/>
    <w:rsid w:val="00167E66"/>
    <w:rsid w:val="001723B4"/>
    <w:rsid w:val="00176BD7"/>
    <w:rsid w:val="001779C5"/>
    <w:rsid w:val="001A78D7"/>
    <w:rsid w:val="001D08E0"/>
    <w:rsid w:val="001F0811"/>
    <w:rsid w:val="002233C3"/>
    <w:rsid w:val="002422D3"/>
    <w:rsid w:val="002433E4"/>
    <w:rsid w:val="00243F9E"/>
    <w:rsid w:val="002729E1"/>
    <w:rsid w:val="002814C2"/>
    <w:rsid w:val="002A4637"/>
    <w:rsid w:val="002B5684"/>
    <w:rsid w:val="002B6EA4"/>
    <w:rsid w:val="002C22D5"/>
    <w:rsid w:val="002C7CE8"/>
    <w:rsid w:val="0035733B"/>
    <w:rsid w:val="003630E8"/>
    <w:rsid w:val="0036521D"/>
    <w:rsid w:val="00371994"/>
    <w:rsid w:val="003976E8"/>
    <w:rsid w:val="003A311A"/>
    <w:rsid w:val="003A58D2"/>
    <w:rsid w:val="003C504A"/>
    <w:rsid w:val="003C5F60"/>
    <w:rsid w:val="004025AC"/>
    <w:rsid w:val="00411975"/>
    <w:rsid w:val="00425B28"/>
    <w:rsid w:val="00440E29"/>
    <w:rsid w:val="0044546E"/>
    <w:rsid w:val="00450D18"/>
    <w:rsid w:val="004573B4"/>
    <w:rsid w:val="00481CCB"/>
    <w:rsid w:val="0049559E"/>
    <w:rsid w:val="004C28D9"/>
    <w:rsid w:val="004C3684"/>
    <w:rsid w:val="004D3B27"/>
    <w:rsid w:val="004D5AC8"/>
    <w:rsid w:val="004D5E25"/>
    <w:rsid w:val="004D5EFE"/>
    <w:rsid w:val="004E0654"/>
    <w:rsid w:val="004E42A3"/>
    <w:rsid w:val="004F201B"/>
    <w:rsid w:val="004F4277"/>
    <w:rsid w:val="00517296"/>
    <w:rsid w:val="005228E9"/>
    <w:rsid w:val="0053441D"/>
    <w:rsid w:val="00541E7B"/>
    <w:rsid w:val="0055285E"/>
    <w:rsid w:val="00560C84"/>
    <w:rsid w:val="00584B25"/>
    <w:rsid w:val="00586826"/>
    <w:rsid w:val="0059693A"/>
    <w:rsid w:val="005E2B37"/>
    <w:rsid w:val="005E5660"/>
    <w:rsid w:val="005F2EFE"/>
    <w:rsid w:val="00614F7A"/>
    <w:rsid w:val="006353AD"/>
    <w:rsid w:val="006376EA"/>
    <w:rsid w:val="006409EF"/>
    <w:rsid w:val="00640D47"/>
    <w:rsid w:val="00662962"/>
    <w:rsid w:val="006D2299"/>
    <w:rsid w:val="006E5914"/>
    <w:rsid w:val="006F4BE7"/>
    <w:rsid w:val="00711E27"/>
    <w:rsid w:val="00750304"/>
    <w:rsid w:val="00750E10"/>
    <w:rsid w:val="00766AE5"/>
    <w:rsid w:val="007821BF"/>
    <w:rsid w:val="007E38D8"/>
    <w:rsid w:val="007F1460"/>
    <w:rsid w:val="00832425"/>
    <w:rsid w:val="00855466"/>
    <w:rsid w:val="008A6383"/>
    <w:rsid w:val="008A661C"/>
    <w:rsid w:val="008B19D4"/>
    <w:rsid w:val="008D00FC"/>
    <w:rsid w:val="008F2393"/>
    <w:rsid w:val="00931232"/>
    <w:rsid w:val="00932AFE"/>
    <w:rsid w:val="009360A6"/>
    <w:rsid w:val="00964F84"/>
    <w:rsid w:val="0096521B"/>
    <w:rsid w:val="00980902"/>
    <w:rsid w:val="009D2577"/>
    <w:rsid w:val="009E1480"/>
    <w:rsid w:val="00A1546D"/>
    <w:rsid w:val="00A16DE8"/>
    <w:rsid w:val="00A16E81"/>
    <w:rsid w:val="00A40273"/>
    <w:rsid w:val="00A65CF8"/>
    <w:rsid w:val="00A76C43"/>
    <w:rsid w:val="00AD255F"/>
    <w:rsid w:val="00AD5155"/>
    <w:rsid w:val="00AE20B3"/>
    <w:rsid w:val="00B0103E"/>
    <w:rsid w:val="00B24A33"/>
    <w:rsid w:val="00B32355"/>
    <w:rsid w:val="00B37863"/>
    <w:rsid w:val="00B43368"/>
    <w:rsid w:val="00B43C55"/>
    <w:rsid w:val="00B54F2E"/>
    <w:rsid w:val="00B62D76"/>
    <w:rsid w:val="00B96164"/>
    <w:rsid w:val="00BA4C35"/>
    <w:rsid w:val="00BB3128"/>
    <w:rsid w:val="00BB3D19"/>
    <w:rsid w:val="00BB6B0D"/>
    <w:rsid w:val="00BC3AE7"/>
    <w:rsid w:val="00C0289E"/>
    <w:rsid w:val="00C040A9"/>
    <w:rsid w:val="00C079F6"/>
    <w:rsid w:val="00C4389C"/>
    <w:rsid w:val="00C46CCC"/>
    <w:rsid w:val="00C47C6A"/>
    <w:rsid w:val="00C61517"/>
    <w:rsid w:val="00CA26F6"/>
    <w:rsid w:val="00CE79EF"/>
    <w:rsid w:val="00CF06AD"/>
    <w:rsid w:val="00CF3BB1"/>
    <w:rsid w:val="00D07011"/>
    <w:rsid w:val="00D126F3"/>
    <w:rsid w:val="00D257E3"/>
    <w:rsid w:val="00D44FF9"/>
    <w:rsid w:val="00DA4F35"/>
    <w:rsid w:val="00DB45CA"/>
    <w:rsid w:val="00DC260D"/>
    <w:rsid w:val="00E418BB"/>
    <w:rsid w:val="00E538EF"/>
    <w:rsid w:val="00E64160"/>
    <w:rsid w:val="00E76695"/>
    <w:rsid w:val="00EA5715"/>
    <w:rsid w:val="00EB1353"/>
    <w:rsid w:val="00EB2341"/>
    <w:rsid w:val="00EE4BF7"/>
    <w:rsid w:val="00F064E9"/>
    <w:rsid w:val="00F20CC1"/>
    <w:rsid w:val="00F2398C"/>
    <w:rsid w:val="00F7665E"/>
    <w:rsid w:val="00F77D73"/>
    <w:rsid w:val="00F90553"/>
    <w:rsid w:val="00FA2336"/>
    <w:rsid w:val="00FC1CB8"/>
    <w:rsid w:val="00FE0C60"/>
    <w:rsid w:val="00FE3324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B4E87"/>
  <w15:docId w15:val="{B5EAB9A4-74ED-47BA-8AAD-A78CDB7A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hanging="21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62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3630E8"/>
    <w:pPr>
      <w:widowControl/>
      <w:suppressAutoHyphens/>
      <w:spacing w:before="28" w:after="28" w:line="100" w:lineRule="atLeast"/>
    </w:pPr>
    <w:rPr>
      <w:rFonts w:ascii="Arial CYR" w:eastAsia="Times New Roman" w:hAnsi="Arial CYR" w:cs="Arial CYR"/>
      <w:color w:val="auto"/>
      <w:kern w:val="1"/>
      <w:sz w:val="20"/>
      <w:szCs w:val="20"/>
      <w:lang w:eastAsia="ar-SA" w:bidi="ar-SA"/>
    </w:rPr>
  </w:style>
  <w:style w:type="table" w:styleId="a8">
    <w:name w:val="Table Grid"/>
    <w:basedOn w:val="a1"/>
    <w:uiPriority w:val="59"/>
    <w:rsid w:val="00D126F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08E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08E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13" Type="http://schemas.openxmlformats.org/officeDocument/2006/relationships/hyperlink" Target="https://www.gosuslugi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rskr.rkursk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urskr.r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56FD-F7D2-4E2F-B2D7-0305394F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29</Pages>
  <Words>8870</Words>
  <Characters>50559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Puzanova</cp:lastModifiedBy>
  <cp:revision>5</cp:revision>
  <cp:lastPrinted>2024-12-17T10:43:00Z</cp:lastPrinted>
  <dcterms:created xsi:type="dcterms:W3CDTF">2025-01-09T11:22:00Z</dcterms:created>
  <dcterms:modified xsi:type="dcterms:W3CDTF">2025-01-09T14:09:00Z</dcterms:modified>
</cp:coreProperties>
</file>