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3F" w:rsidRPr="00F07B3F" w:rsidRDefault="00F07B3F" w:rsidP="00F07B3F">
      <w:pPr>
        <w:ind w:left="0" w:firstLine="709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07B3F">
        <w:rPr>
          <w:rFonts w:eastAsia="Times New Roman" w:cs="Times New Roman"/>
          <w:b/>
          <w:bCs/>
          <w:color w:val="000000"/>
          <w:szCs w:val="28"/>
          <w:lang w:eastAsia="ru-RU"/>
        </w:rPr>
        <w:t>АДМИНИСТРАЦИЯ</w:t>
      </w:r>
    </w:p>
    <w:p w:rsidR="00F07B3F" w:rsidRPr="00F07B3F" w:rsidRDefault="00F07B3F" w:rsidP="00F07B3F">
      <w:pPr>
        <w:ind w:left="0" w:firstLine="709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07B3F">
        <w:rPr>
          <w:rFonts w:eastAsia="Times New Roman" w:cs="Times New Roman"/>
          <w:b/>
          <w:bCs/>
          <w:color w:val="000000"/>
          <w:szCs w:val="28"/>
          <w:lang w:eastAsia="ru-RU"/>
        </w:rPr>
        <w:t>КУРСКОГО РАЙОНА КУРСКОЙ ОБЛАСТИ</w:t>
      </w:r>
    </w:p>
    <w:p w:rsidR="00F07B3F" w:rsidRPr="00F07B3F" w:rsidRDefault="00F07B3F" w:rsidP="00F07B3F">
      <w:pPr>
        <w:ind w:left="0" w:firstLine="709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07B3F">
        <w:rPr>
          <w:rFonts w:eastAsia="Times New Roman" w:cs="Times New Roman"/>
          <w:b/>
          <w:bCs/>
          <w:color w:val="000000"/>
          <w:szCs w:val="28"/>
          <w:lang w:eastAsia="ru-RU"/>
        </w:rPr>
        <w:t>ПОСТАНОВЛЕНИЕ</w:t>
      </w:r>
    </w:p>
    <w:p w:rsidR="00F07B3F" w:rsidRDefault="00F07B3F" w:rsidP="00F07B3F">
      <w:pPr>
        <w:ind w:left="0" w:firstLine="709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от 31.03.2025 № 550</w:t>
      </w:r>
      <w:bookmarkStart w:id="0" w:name="_GoBack"/>
      <w:bookmarkEnd w:id="0"/>
    </w:p>
    <w:p w:rsidR="00F07B3F" w:rsidRDefault="00F07B3F" w:rsidP="00605A97">
      <w:pPr>
        <w:ind w:left="0" w:firstLine="709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05A97" w:rsidRPr="00605A97" w:rsidRDefault="00605A97" w:rsidP="00605A97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b/>
          <w:bCs/>
          <w:color w:val="000000"/>
          <w:szCs w:val="28"/>
          <w:lang w:eastAsia="ru-RU"/>
        </w:rPr>
        <w:t>О внесении изменений в постановление</w:t>
      </w:r>
    </w:p>
    <w:p w:rsidR="00605A97" w:rsidRPr="00605A97" w:rsidRDefault="00605A97" w:rsidP="00605A97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Администрации Курского района Курской области </w:t>
      </w:r>
    </w:p>
    <w:p w:rsidR="00605A97" w:rsidRPr="00605A97" w:rsidRDefault="00605A97" w:rsidP="00605A97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от </w:t>
      </w:r>
      <w:r w:rsidR="001A1F30">
        <w:rPr>
          <w:rFonts w:eastAsia="Times New Roman" w:cs="Times New Roman"/>
          <w:b/>
          <w:bCs/>
          <w:color w:val="000000"/>
          <w:szCs w:val="28"/>
          <w:lang w:eastAsia="ru-RU"/>
        </w:rPr>
        <w:t>15</w:t>
      </w:r>
      <w:r w:rsidRPr="00605A97">
        <w:rPr>
          <w:rFonts w:eastAsia="Times New Roman" w:cs="Times New Roman"/>
          <w:b/>
          <w:bCs/>
          <w:color w:val="000000"/>
          <w:szCs w:val="28"/>
          <w:lang w:eastAsia="ru-RU"/>
        </w:rPr>
        <w:t>.1</w:t>
      </w:r>
      <w:r w:rsidR="001A1F30">
        <w:rPr>
          <w:rFonts w:eastAsia="Times New Roman" w:cs="Times New Roman"/>
          <w:b/>
          <w:bCs/>
          <w:color w:val="000000"/>
          <w:szCs w:val="28"/>
          <w:lang w:eastAsia="ru-RU"/>
        </w:rPr>
        <w:t>0</w:t>
      </w:r>
      <w:r w:rsidRPr="00605A97">
        <w:rPr>
          <w:rFonts w:eastAsia="Times New Roman" w:cs="Times New Roman"/>
          <w:b/>
          <w:bCs/>
          <w:color w:val="000000"/>
          <w:szCs w:val="28"/>
          <w:lang w:eastAsia="ru-RU"/>
        </w:rPr>
        <w:t>.20</w:t>
      </w:r>
      <w:r w:rsidR="001A1F30">
        <w:rPr>
          <w:rFonts w:eastAsia="Times New Roman" w:cs="Times New Roman"/>
          <w:b/>
          <w:bCs/>
          <w:color w:val="000000"/>
          <w:szCs w:val="28"/>
          <w:lang w:eastAsia="ru-RU"/>
        </w:rPr>
        <w:t>24</w:t>
      </w:r>
      <w:r w:rsidRPr="00605A9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№ </w:t>
      </w:r>
      <w:r w:rsidR="001A1F30">
        <w:rPr>
          <w:rFonts w:eastAsia="Times New Roman" w:cs="Times New Roman"/>
          <w:b/>
          <w:bCs/>
          <w:color w:val="000000"/>
          <w:szCs w:val="28"/>
          <w:lang w:eastAsia="ru-RU"/>
        </w:rPr>
        <w:t>1</w:t>
      </w:r>
      <w:r w:rsidRPr="00605A97">
        <w:rPr>
          <w:rFonts w:eastAsia="Times New Roman" w:cs="Times New Roman"/>
          <w:b/>
          <w:bCs/>
          <w:color w:val="000000"/>
          <w:szCs w:val="28"/>
          <w:lang w:eastAsia="ru-RU"/>
        </w:rPr>
        <w:t>4</w:t>
      </w:r>
      <w:r w:rsidR="001A1F30">
        <w:rPr>
          <w:rFonts w:eastAsia="Times New Roman" w:cs="Times New Roman"/>
          <w:b/>
          <w:bCs/>
          <w:color w:val="000000"/>
          <w:szCs w:val="28"/>
          <w:lang w:eastAsia="ru-RU"/>
        </w:rPr>
        <w:t>93</w:t>
      </w:r>
    </w:p>
    <w:p w:rsidR="00605A97" w:rsidRPr="00605A97" w:rsidRDefault="00605A97" w:rsidP="00605A97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sz w:val="24"/>
          <w:szCs w:val="24"/>
          <w:lang w:eastAsia="ru-RU"/>
        </w:rPr>
        <w:t> </w:t>
      </w:r>
    </w:p>
    <w:p w:rsidR="00605A97" w:rsidRPr="00605A97" w:rsidRDefault="00DE172B" w:rsidP="00605A97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соответствии с Р</w:t>
      </w:r>
      <w:r w:rsidR="00605A97" w:rsidRPr="00605A97">
        <w:rPr>
          <w:rFonts w:eastAsia="Times New Roman" w:cs="Times New Roman"/>
          <w:color w:val="000000"/>
          <w:szCs w:val="28"/>
          <w:lang w:eastAsia="ru-RU"/>
        </w:rPr>
        <w:t>ешени</w:t>
      </w:r>
      <w:r w:rsidR="001F4E91">
        <w:rPr>
          <w:rFonts w:eastAsia="Times New Roman" w:cs="Times New Roman"/>
          <w:color w:val="000000"/>
          <w:szCs w:val="28"/>
          <w:lang w:eastAsia="ru-RU"/>
        </w:rPr>
        <w:t>е</w:t>
      </w:r>
      <w:r w:rsidR="00605A97" w:rsidRPr="00605A97">
        <w:rPr>
          <w:rFonts w:eastAsia="Times New Roman" w:cs="Times New Roman"/>
          <w:color w:val="000000"/>
          <w:szCs w:val="28"/>
          <w:lang w:eastAsia="ru-RU"/>
        </w:rPr>
        <w:t>м Представительного Собрания Курского района Курской области</w:t>
      </w:r>
      <w:r w:rsidR="00605A97">
        <w:rPr>
          <w:rFonts w:eastAsia="Times New Roman" w:cs="Times New Roman"/>
          <w:color w:val="000000"/>
          <w:szCs w:val="28"/>
          <w:lang w:eastAsia="ru-RU"/>
        </w:rPr>
        <w:t xml:space="preserve"> от </w:t>
      </w:r>
      <w:r w:rsidR="001A1F30">
        <w:rPr>
          <w:rFonts w:eastAsia="Times New Roman" w:cs="Times New Roman"/>
          <w:color w:val="000000"/>
          <w:szCs w:val="28"/>
          <w:lang w:eastAsia="ru-RU"/>
        </w:rPr>
        <w:t xml:space="preserve">31 января 2025 г. № 5-5-39 «О внесении изменений в Решение Представительного Собрания Курского района Курской области от 5 декабря 2024 г. № 3-5-7 </w:t>
      </w:r>
      <w:r w:rsidR="00986EBA">
        <w:rPr>
          <w:rFonts w:eastAsia="Times New Roman" w:cs="Times New Roman"/>
          <w:color w:val="000000"/>
          <w:szCs w:val="28"/>
          <w:lang w:eastAsia="ru-RU"/>
        </w:rPr>
        <w:t>«О</w:t>
      </w:r>
      <w:r w:rsidR="001A1F30">
        <w:rPr>
          <w:rFonts w:eastAsia="Times New Roman" w:cs="Times New Roman"/>
          <w:color w:val="000000"/>
          <w:szCs w:val="28"/>
          <w:lang w:eastAsia="ru-RU"/>
        </w:rPr>
        <w:t xml:space="preserve"> бюджете Курского района Курской области на 2025 год и на плановый период 2026 и 2027 годов»</w:t>
      </w:r>
      <w:r w:rsidR="00605A97" w:rsidRPr="00605A97">
        <w:rPr>
          <w:rFonts w:eastAsia="Times New Roman" w:cs="Times New Roman"/>
          <w:color w:val="000000"/>
          <w:szCs w:val="28"/>
          <w:lang w:eastAsia="ru-RU"/>
        </w:rPr>
        <w:t xml:space="preserve"> Администрация Курского района Курской области ПОСТАНОВЛЯЕТ:</w:t>
      </w:r>
    </w:p>
    <w:p w:rsidR="000F3938" w:rsidRPr="000F3938" w:rsidRDefault="00605A97" w:rsidP="00684D95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Внести в муниципальную </w:t>
      </w:r>
      <w:r w:rsidR="001F4E91">
        <w:rPr>
          <w:rFonts w:eastAsia="Times New Roman" w:cs="Times New Roman"/>
          <w:color w:val="000000"/>
          <w:szCs w:val="28"/>
          <w:lang w:eastAsia="ru-RU"/>
        </w:rPr>
        <w:t>п</w:t>
      </w:r>
      <w:r w:rsidRPr="00605A97">
        <w:rPr>
          <w:rFonts w:eastAsia="Times New Roman" w:cs="Times New Roman"/>
          <w:color w:val="000000"/>
          <w:szCs w:val="28"/>
          <w:lang w:eastAsia="ru-RU"/>
        </w:rPr>
        <w:t>рограмму «Повышение эффективности работы с молодёжью, организац</w:t>
      </w:r>
      <w:r w:rsidR="00684D95">
        <w:rPr>
          <w:rFonts w:eastAsia="Times New Roman" w:cs="Times New Roman"/>
          <w:color w:val="000000"/>
          <w:szCs w:val="28"/>
          <w:lang w:eastAsia="ru-RU"/>
        </w:rPr>
        <w:t>ия отдыха и оздоровления детей, молодёжи</w:t>
      </w:r>
      <w:r w:rsidR="00684D95" w:rsidRPr="00605A97">
        <w:rPr>
          <w:rFonts w:eastAsia="Times New Roman" w:cs="Times New Roman"/>
          <w:color w:val="000000"/>
          <w:szCs w:val="28"/>
          <w:lang w:eastAsia="ru-RU"/>
        </w:rPr>
        <w:t>,</w:t>
      </w:r>
      <w:r w:rsidR="00684D9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5A97">
        <w:rPr>
          <w:rFonts w:eastAsia="Times New Roman" w:cs="Times New Roman"/>
          <w:color w:val="000000"/>
          <w:szCs w:val="28"/>
          <w:lang w:eastAsia="ru-RU"/>
        </w:rPr>
        <w:t>развитие физической культуры и спорта в Курском районе Курской</w:t>
      </w:r>
      <w:r w:rsidR="00D547E6">
        <w:rPr>
          <w:rFonts w:eastAsia="Times New Roman" w:cs="Times New Roman"/>
          <w:color w:val="000000"/>
          <w:szCs w:val="28"/>
          <w:lang w:eastAsia="ru-RU"/>
        </w:rPr>
        <w:t xml:space="preserve"> области» </w:t>
      </w:r>
      <w:r w:rsidRPr="00605A97">
        <w:rPr>
          <w:rFonts w:eastAsia="Times New Roman" w:cs="Times New Roman"/>
          <w:color w:val="000000"/>
          <w:szCs w:val="28"/>
          <w:lang w:eastAsia="ru-RU"/>
        </w:rPr>
        <w:t>(далее</w:t>
      </w:r>
      <w:r w:rsidR="00D547E6">
        <w:rPr>
          <w:rFonts w:eastAsia="Times New Roman" w:cs="Times New Roman"/>
          <w:color w:val="000000"/>
          <w:szCs w:val="28"/>
          <w:lang w:eastAsia="ru-RU"/>
        </w:rPr>
        <w:t xml:space="preserve"> – Программа), утверждённую постановлением </w:t>
      </w:r>
      <w:r w:rsidRPr="00605A97">
        <w:rPr>
          <w:rFonts w:eastAsia="Times New Roman" w:cs="Times New Roman"/>
          <w:color w:val="000000"/>
          <w:szCs w:val="28"/>
          <w:lang w:eastAsia="ru-RU"/>
        </w:rPr>
        <w:t>Администрации Курского района Курской области от</w:t>
      </w:r>
      <w:r w:rsidR="000F3938" w:rsidRPr="000F3938">
        <w:rPr>
          <w:rFonts w:eastAsia="Times New Roman" w:cs="Times New Roman"/>
          <w:bCs/>
          <w:color w:val="000000"/>
          <w:szCs w:val="28"/>
          <w:lang w:eastAsia="ru-RU"/>
        </w:rPr>
        <w:t xml:space="preserve"> 15.10.2024 № 1493</w:t>
      </w:r>
    </w:p>
    <w:p w:rsidR="00605A97" w:rsidRPr="00605A97" w:rsidRDefault="00605A97" w:rsidP="000F3938">
      <w:pPr>
        <w:tabs>
          <w:tab w:val="left" w:pos="2977"/>
        </w:tabs>
        <w:ind w:hanging="850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 следующие изменения:</w:t>
      </w:r>
    </w:p>
    <w:p w:rsidR="004113DF" w:rsidRDefault="004113DF" w:rsidP="004113D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440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озицию паспорта муниципальной </w:t>
      </w:r>
      <w:r w:rsidRPr="002440C5">
        <w:rPr>
          <w:rFonts w:ascii="Times New Roman" w:hAnsi="Times New Roman" w:cs="Times New Roman"/>
          <w:sz w:val="28"/>
          <w:szCs w:val="28"/>
        </w:rPr>
        <w:t>программы, касающуюся объёмов бюджетных ассигнований программы 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0C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2700"/>
        <w:gridCol w:w="6622"/>
      </w:tblGrid>
      <w:tr w:rsidR="004113DF" w:rsidTr="00CB71C6">
        <w:trPr>
          <w:trHeight w:val="557"/>
        </w:trPr>
        <w:tc>
          <w:tcPr>
            <w:tcW w:w="2700" w:type="dxa"/>
            <w:hideMark/>
          </w:tcPr>
          <w:p w:rsidR="004113DF" w:rsidRDefault="004113DF" w:rsidP="00CB71C6">
            <w:pPr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«Объёмы </w:t>
            </w:r>
          </w:p>
          <w:p w:rsidR="004113DF" w:rsidRDefault="004113DF" w:rsidP="00CB71C6">
            <w:pPr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бюджетных</w:t>
            </w:r>
          </w:p>
          <w:p w:rsidR="004113DF" w:rsidRDefault="004113DF" w:rsidP="00CB71C6">
            <w:pPr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ассигнований</w:t>
            </w:r>
          </w:p>
          <w:p w:rsidR="004113DF" w:rsidRDefault="004113DF" w:rsidP="00CB71C6">
            <w:pPr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программы                             </w:t>
            </w:r>
          </w:p>
        </w:tc>
        <w:tc>
          <w:tcPr>
            <w:tcW w:w="6622" w:type="dxa"/>
            <w:hideMark/>
          </w:tcPr>
          <w:p w:rsidR="004113DF" w:rsidRPr="00122AE2" w:rsidRDefault="004113DF" w:rsidP="00CB71C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на реализацию </w:t>
            </w:r>
            <w:r w:rsidR="001F4E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рограммы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составляет </w:t>
            </w:r>
            <w:r w:rsidRPr="00B754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2E76">
              <w:rPr>
                <w:rFonts w:ascii="Times New Roman" w:hAnsi="Times New Roman" w:cs="Times New Roman"/>
                <w:sz w:val="28"/>
                <w:szCs w:val="28"/>
              </w:rPr>
              <w:t xml:space="preserve"> 941</w:t>
            </w:r>
            <w:r w:rsidR="00B754C2" w:rsidRPr="00B754C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412E7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B754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1D4" w:rsidRPr="00B754C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 </w:t>
            </w:r>
            <w:r w:rsidR="001F4E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рограммы:</w:t>
            </w:r>
          </w:p>
          <w:p w:rsidR="004113DF" w:rsidRPr="00122AE2" w:rsidRDefault="004113DF" w:rsidP="00CB71C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8 611 392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113DF" w:rsidRPr="00122AE2" w:rsidRDefault="004113DF" w:rsidP="00CB71C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257 424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113DF" w:rsidRPr="00122AE2" w:rsidRDefault="004113DF" w:rsidP="00CB71C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357 424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113DF" w:rsidRPr="00122AE2" w:rsidRDefault="004113DF" w:rsidP="00CB71C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357 424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113DF" w:rsidRPr="00122AE2" w:rsidRDefault="004113DF" w:rsidP="00CB71C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357 424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A01A9B" w:rsidRDefault="00A01A9B" w:rsidP="00CB71C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DF" w:rsidRPr="00122AE2" w:rsidRDefault="004113DF" w:rsidP="00CB71C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областного бюджета на реализацию мероприятий </w:t>
            </w:r>
            <w:r w:rsidR="001F4E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рограммы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составляет </w:t>
            </w:r>
            <w:r w:rsidR="00DE172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12E76">
              <w:rPr>
                <w:rFonts w:ascii="Times New Roman" w:hAnsi="Times New Roman" w:cs="Times New Roman"/>
                <w:sz w:val="28"/>
                <w:szCs w:val="28"/>
              </w:rPr>
              <w:t xml:space="preserve">806 </w:t>
            </w:r>
            <w:r w:rsidR="00B754C2">
              <w:rPr>
                <w:rFonts w:ascii="Times New Roman" w:hAnsi="Times New Roman" w:cs="Times New Roman"/>
                <w:sz w:val="28"/>
                <w:szCs w:val="28"/>
              </w:rPr>
              <w:t xml:space="preserve">349,00 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рублей, в том числе по годам реализации </w:t>
            </w:r>
            <w:r w:rsidR="001F4E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рограммы:</w:t>
            </w:r>
          </w:p>
          <w:p w:rsidR="004113DF" w:rsidRPr="00122AE2" w:rsidRDefault="004113DF" w:rsidP="00CB71C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E172B">
              <w:rPr>
                <w:rFonts w:ascii="Times New Roman" w:hAnsi="Times New Roman" w:cs="Times New Roman"/>
                <w:sz w:val="28"/>
                <w:szCs w:val="28"/>
              </w:rPr>
              <w:t xml:space="preserve">2 806 </w:t>
            </w:r>
            <w:r w:rsidR="005271D4">
              <w:rPr>
                <w:rFonts w:ascii="Times New Roman" w:hAnsi="Times New Roman" w:cs="Times New Roman"/>
                <w:sz w:val="28"/>
                <w:szCs w:val="28"/>
              </w:rPr>
              <w:t xml:space="preserve">349,00 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113DF" w:rsidRPr="00122AE2" w:rsidRDefault="004113DF" w:rsidP="00CB71C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27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71D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5271D4" w:rsidRPr="00122AE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13DF" w:rsidRPr="00122AE2" w:rsidRDefault="004113DF" w:rsidP="00CB71C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271D4" w:rsidRPr="00122A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71D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5271D4" w:rsidRPr="00122AE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113DF" w:rsidRPr="00122AE2" w:rsidRDefault="004113DF" w:rsidP="00CB71C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27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4C2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113DF" w:rsidRPr="00122AE2" w:rsidRDefault="004113DF" w:rsidP="00CB71C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рублей.</w:t>
            </w:r>
          </w:p>
          <w:p w:rsidR="004113DF" w:rsidRPr="00122AE2" w:rsidRDefault="00412E76" w:rsidP="00412E76">
            <w:pPr>
              <w:pStyle w:val="ab"/>
              <w:tabs>
                <w:tab w:val="left" w:pos="1020"/>
                <w:tab w:val="left" w:pos="1332"/>
              </w:tabs>
              <w:ind w:left="27"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="004113DF" w:rsidRPr="00122AE2">
              <w:rPr>
                <w:rFonts w:ascii="Times New Roman" w:hAnsi="Times New Roman" w:cs="Times New Roman"/>
                <w:sz w:val="28"/>
                <w:szCs w:val="28"/>
              </w:rPr>
              <w:t>объём финансовых средств бюджета Курского района Курской област</w:t>
            </w:r>
            <w:r w:rsidR="004113DF">
              <w:rPr>
                <w:rFonts w:ascii="Times New Roman" w:hAnsi="Times New Roman" w:cs="Times New Roman"/>
                <w:sz w:val="28"/>
                <w:szCs w:val="28"/>
              </w:rPr>
              <w:t xml:space="preserve">и на реализацию </w:t>
            </w:r>
            <w:r w:rsidR="001F4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4113DF">
              <w:rPr>
                <w:rFonts w:ascii="Times New Roman" w:hAnsi="Times New Roman" w:cs="Times New Roman"/>
                <w:sz w:val="28"/>
                <w:szCs w:val="28"/>
              </w:rPr>
              <w:t>рограммы в 2025 – 2029</w:t>
            </w:r>
            <w:r w:rsidR="004113DF"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684D95" w:rsidRPr="00684D95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D95" w:rsidRPr="00684D95"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  <w:r w:rsidR="00684D9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113DF"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 </w:t>
            </w:r>
            <w:r w:rsidR="001F4E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113DF" w:rsidRPr="00122AE2">
              <w:rPr>
                <w:rFonts w:ascii="Times New Roman" w:hAnsi="Times New Roman" w:cs="Times New Roman"/>
                <w:sz w:val="28"/>
                <w:szCs w:val="28"/>
              </w:rPr>
              <w:t>рограммы:</w:t>
            </w:r>
          </w:p>
          <w:p w:rsidR="004113DF" w:rsidRPr="00122AE2" w:rsidRDefault="004113DF" w:rsidP="00CB71C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271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2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1D4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  <w:r w:rsidR="00F52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1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71A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1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113DF" w:rsidRPr="00122AE2" w:rsidRDefault="004113DF" w:rsidP="00CB71C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271D4">
              <w:rPr>
                <w:rFonts w:ascii="Times New Roman" w:hAnsi="Times New Roman" w:cs="Times New Roman"/>
                <w:sz w:val="28"/>
                <w:szCs w:val="28"/>
              </w:rPr>
              <w:t>257 424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1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113DF" w:rsidRPr="00122AE2" w:rsidRDefault="004113DF" w:rsidP="00CB71C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754C2">
              <w:rPr>
                <w:rFonts w:ascii="Times New Roman" w:hAnsi="Times New Roman" w:cs="Times New Roman"/>
                <w:sz w:val="28"/>
                <w:szCs w:val="28"/>
              </w:rPr>
              <w:t>357 424</w:t>
            </w:r>
            <w:r w:rsidR="00B754C2" w:rsidRPr="00122A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54C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754C2"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113DF" w:rsidRPr="00122AE2" w:rsidRDefault="004113DF" w:rsidP="00CB71C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84D95">
              <w:rPr>
                <w:rFonts w:ascii="Times New Roman" w:hAnsi="Times New Roman" w:cs="Times New Roman"/>
                <w:sz w:val="28"/>
                <w:szCs w:val="28"/>
              </w:rPr>
              <w:t>357 424</w:t>
            </w:r>
            <w:r w:rsidR="00684D95" w:rsidRPr="00122A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4D9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84D95"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113DF" w:rsidRPr="00122AE2" w:rsidRDefault="004113DF" w:rsidP="00CB71C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B75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D95">
              <w:rPr>
                <w:rFonts w:ascii="Times New Roman" w:hAnsi="Times New Roman" w:cs="Times New Roman"/>
                <w:sz w:val="28"/>
                <w:szCs w:val="28"/>
              </w:rPr>
              <w:t>357 424</w:t>
            </w:r>
            <w:r w:rsidR="00684D95" w:rsidRPr="00122A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4D9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84D95" w:rsidRPr="00122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AE2">
              <w:rPr>
                <w:rFonts w:ascii="Times New Roman" w:hAnsi="Times New Roman" w:cs="Times New Roman"/>
                <w:sz w:val="28"/>
                <w:szCs w:val="28"/>
              </w:rPr>
              <w:t>рублей.»;</w:t>
            </w:r>
          </w:p>
          <w:p w:rsidR="004113DF" w:rsidRPr="00122AE2" w:rsidRDefault="004113DF" w:rsidP="00CB71C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5A97" w:rsidRPr="00605A97" w:rsidRDefault="00EE7481" w:rsidP="00EE7481">
      <w:pPr>
        <w:ind w:hanging="85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б) </w:t>
      </w:r>
      <w:r w:rsidR="00605A97" w:rsidRPr="00605A97">
        <w:rPr>
          <w:rFonts w:eastAsia="Times New Roman" w:cs="Times New Roman"/>
          <w:color w:val="000000"/>
          <w:szCs w:val="28"/>
          <w:lang w:eastAsia="ru-RU"/>
        </w:rPr>
        <w:t xml:space="preserve">раздел </w:t>
      </w:r>
      <w:r w:rsidR="004330CE">
        <w:rPr>
          <w:rFonts w:eastAsia="Times New Roman" w:cs="Times New Roman"/>
          <w:color w:val="000000"/>
          <w:szCs w:val="28"/>
          <w:lang w:eastAsia="ru-RU"/>
        </w:rPr>
        <w:t>7</w:t>
      </w:r>
      <w:r w:rsidR="00605A97" w:rsidRPr="00605A97">
        <w:rPr>
          <w:rFonts w:eastAsia="Times New Roman" w:cs="Times New Roman"/>
          <w:color w:val="000000"/>
          <w:szCs w:val="28"/>
          <w:lang w:eastAsia="ru-RU"/>
        </w:rPr>
        <w:t xml:space="preserve"> изложить в следующей редакции:</w:t>
      </w:r>
    </w:p>
    <w:p w:rsidR="00605A97" w:rsidRPr="00605A97" w:rsidRDefault="00605A97" w:rsidP="00605A97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</w:p>
    <w:p w:rsidR="00605A97" w:rsidRPr="00605A97" w:rsidRDefault="00605A97" w:rsidP="00605A97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="004330CE">
        <w:rPr>
          <w:rFonts w:eastAsia="Times New Roman" w:cs="Times New Roman"/>
          <w:b/>
          <w:bCs/>
          <w:color w:val="000000"/>
          <w:szCs w:val="28"/>
          <w:lang w:eastAsia="ru-RU"/>
        </w:rPr>
        <w:t>7</w:t>
      </w:r>
      <w:r w:rsidRPr="00605A97">
        <w:rPr>
          <w:rFonts w:eastAsia="Times New Roman" w:cs="Times New Roman"/>
          <w:b/>
          <w:bCs/>
          <w:color w:val="000000"/>
          <w:szCs w:val="28"/>
          <w:lang w:eastAsia="ru-RU"/>
        </w:rPr>
        <w:t>. Обоснование объёма финансовых ресурсов, необходимых</w:t>
      </w:r>
    </w:p>
    <w:p w:rsidR="00605A97" w:rsidRPr="00605A97" w:rsidRDefault="00605A97" w:rsidP="00605A97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b/>
          <w:bCs/>
          <w:color w:val="000000"/>
          <w:szCs w:val="28"/>
          <w:lang w:eastAsia="ru-RU"/>
        </w:rPr>
        <w:t>для реализации Программы</w:t>
      </w:r>
    </w:p>
    <w:p w:rsidR="00605A97" w:rsidRPr="00605A97" w:rsidRDefault="00605A97" w:rsidP="00605A97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sz w:val="24"/>
          <w:szCs w:val="24"/>
          <w:lang w:eastAsia="ru-RU"/>
        </w:rPr>
        <w:t> </w:t>
      </w:r>
    </w:p>
    <w:p w:rsidR="00C54F9C" w:rsidRPr="008F4178" w:rsidRDefault="00EE7481" w:rsidP="008E6615">
      <w:pPr>
        <w:autoSpaceDE w:val="0"/>
        <w:autoSpaceDN w:val="0"/>
        <w:adjustRightInd w:val="0"/>
        <w:spacing w:line="276" w:lineRule="auto"/>
        <w:ind w:left="142" w:firstLine="284"/>
        <w:rPr>
          <w:rFonts w:eastAsia="Times New Roman"/>
          <w:szCs w:val="28"/>
        </w:rPr>
      </w:pPr>
      <w:r w:rsidRPr="008F4178">
        <w:rPr>
          <w:rFonts w:eastAsia="Times New Roman"/>
          <w:szCs w:val="28"/>
        </w:rPr>
        <w:t>Общий объём финансовы</w:t>
      </w:r>
      <w:r>
        <w:rPr>
          <w:rFonts w:eastAsia="Times New Roman"/>
          <w:szCs w:val="28"/>
        </w:rPr>
        <w:t>х средств на</w:t>
      </w:r>
      <w:r w:rsidR="00C54F9C">
        <w:rPr>
          <w:rFonts w:eastAsia="Times New Roman"/>
          <w:szCs w:val="28"/>
        </w:rPr>
        <w:t xml:space="preserve"> </w:t>
      </w:r>
      <w:r w:rsidRPr="008F4178">
        <w:rPr>
          <w:rFonts w:eastAsia="Times New Roman"/>
          <w:szCs w:val="28"/>
        </w:rPr>
        <w:t>реализацию мероприятий Программы в 202</w:t>
      </w:r>
      <w:r w:rsidR="00B754C2">
        <w:rPr>
          <w:rFonts w:eastAsia="Times New Roman"/>
          <w:szCs w:val="28"/>
        </w:rPr>
        <w:t>5 – 2029 годах составляет</w:t>
      </w:r>
      <w:r w:rsidR="00C54F9C">
        <w:rPr>
          <w:rFonts w:eastAsia="Times New Roman"/>
          <w:szCs w:val="28"/>
        </w:rPr>
        <w:t xml:space="preserve"> </w:t>
      </w:r>
      <w:r w:rsidR="00412E76" w:rsidRPr="00B754C2">
        <w:rPr>
          <w:rFonts w:cs="Times New Roman"/>
          <w:szCs w:val="28"/>
        </w:rPr>
        <w:t>9</w:t>
      </w:r>
      <w:r w:rsidR="00412E76">
        <w:rPr>
          <w:rFonts w:cs="Times New Roman"/>
          <w:szCs w:val="28"/>
        </w:rPr>
        <w:t xml:space="preserve"> 941</w:t>
      </w:r>
      <w:r w:rsidR="00412E76" w:rsidRPr="00B754C2">
        <w:rPr>
          <w:rFonts w:cs="Times New Roman"/>
          <w:szCs w:val="28"/>
        </w:rPr>
        <w:t xml:space="preserve"> 0</w:t>
      </w:r>
      <w:r w:rsidR="00412E76">
        <w:rPr>
          <w:rFonts w:cs="Times New Roman"/>
          <w:szCs w:val="28"/>
        </w:rPr>
        <w:t>88</w:t>
      </w:r>
      <w:r w:rsidR="00412E76" w:rsidRPr="00B754C2">
        <w:rPr>
          <w:rFonts w:cs="Times New Roman"/>
          <w:szCs w:val="28"/>
        </w:rPr>
        <w:t>,00</w:t>
      </w:r>
      <w:r w:rsidR="00412E76">
        <w:rPr>
          <w:rFonts w:cs="Times New Roman"/>
          <w:szCs w:val="28"/>
        </w:rPr>
        <w:t xml:space="preserve"> </w:t>
      </w:r>
      <w:r w:rsidR="00C54F9C" w:rsidRPr="008F4178">
        <w:rPr>
          <w:rFonts w:eastAsia="Times New Roman"/>
          <w:szCs w:val="28"/>
        </w:rPr>
        <w:t>рублей, в том числе по годам реализации Программы:</w:t>
      </w:r>
    </w:p>
    <w:p w:rsidR="00B754C2" w:rsidRPr="00122AE2" w:rsidRDefault="00C54F9C" w:rsidP="00B754C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54C2" w:rsidRPr="00122AE2">
        <w:rPr>
          <w:rFonts w:ascii="Times New Roman" w:hAnsi="Times New Roman" w:cs="Times New Roman"/>
          <w:sz w:val="28"/>
          <w:szCs w:val="28"/>
        </w:rPr>
        <w:t>202</w:t>
      </w:r>
      <w:r w:rsidR="00B754C2">
        <w:rPr>
          <w:rFonts w:ascii="Times New Roman" w:hAnsi="Times New Roman" w:cs="Times New Roman"/>
          <w:sz w:val="28"/>
          <w:szCs w:val="28"/>
        </w:rPr>
        <w:t>5</w:t>
      </w:r>
      <w:r w:rsidR="00B754C2" w:rsidRPr="00122AE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754C2">
        <w:rPr>
          <w:rFonts w:ascii="Times New Roman" w:hAnsi="Times New Roman" w:cs="Times New Roman"/>
          <w:sz w:val="28"/>
          <w:szCs w:val="28"/>
        </w:rPr>
        <w:t>8 611 392</w:t>
      </w:r>
      <w:r w:rsidR="00B754C2" w:rsidRPr="00122AE2">
        <w:rPr>
          <w:rFonts w:ascii="Times New Roman" w:hAnsi="Times New Roman" w:cs="Times New Roman"/>
          <w:sz w:val="28"/>
          <w:szCs w:val="28"/>
        </w:rPr>
        <w:t>,</w:t>
      </w:r>
      <w:r w:rsidR="00B754C2">
        <w:rPr>
          <w:rFonts w:ascii="Times New Roman" w:hAnsi="Times New Roman" w:cs="Times New Roman"/>
          <w:sz w:val="28"/>
          <w:szCs w:val="28"/>
        </w:rPr>
        <w:t>00</w:t>
      </w:r>
      <w:r w:rsidR="00B754C2" w:rsidRPr="00122AE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754C2" w:rsidRPr="00122AE2" w:rsidRDefault="00B754C2" w:rsidP="00B754C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122AE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2AE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257 424</w:t>
      </w:r>
      <w:r w:rsidRPr="00122A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22AE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754C2" w:rsidRPr="00122AE2" w:rsidRDefault="00B754C2" w:rsidP="00B754C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122AE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22AE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357 424</w:t>
      </w:r>
      <w:r w:rsidRPr="00122A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22AE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754C2" w:rsidRPr="00122AE2" w:rsidRDefault="00B754C2" w:rsidP="00B754C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122AE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2AE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357 424</w:t>
      </w:r>
      <w:r w:rsidRPr="00122A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22AE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754C2" w:rsidRPr="00122AE2" w:rsidRDefault="00B754C2" w:rsidP="00B754C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122AE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2AE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357 424</w:t>
      </w:r>
      <w:r w:rsidRPr="00122A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22AE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05A97" w:rsidRPr="00605A97" w:rsidRDefault="00605A97" w:rsidP="00B754C2">
      <w:pPr>
        <w:autoSpaceDE w:val="0"/>
        <w:autoSpaceDN w:val="0"/>
        <w:adjustRightInd w:val="0"/>
        <w:spacing w:line="276" w:lineRule="auto"/>
        <w:ind w:firstLine="42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C54F9C" w:rsidRPr="008F4178" w:rsidRDefault="00EE7481" w:rsidP="00DE172B">
      <w:pPr>
        <w:autoSpaceDE w:val="0"/>
        <w:autoSpaceDN w:val="0"/>
        <w:adjustRightInd w:val="0"/>
        <w:spacing w:line="276" w:lineRule="auto"/>
        <w:ind w:left="426" w:firstLine="0"/>
        <w:rPr>
          <w:rFonts w:eastAsia="Times New Roman"/>
          <w:szCs w:val="28"/>
        </w:rPr>
      </w:pPr>
      <w:r w:rsidRPr="008F4178">
        <w:rPr>
          <w:rFonts w:eastAsia="Times New Roman"/>
          <w:szCs w:val="28"/>
        </w:rPr>
        <w:t>Общий объём финансовы</w:t>
      </w:r>
      <w:r>
        <w:rPr>
          <w:rFonts w:eastAsia="Times New Roman"/>
          <w:szCs w:val="28"/>
        </w:rPr>
        <w:t>х средств областного бюджета на</w:t>
      </w:r>
      <w:r w:rsidR="001D5C68">
        <w:rPr>
          <w:rFonts w:eastAsia="Times New Roman"/>
          <w:szCs w:val="28"/>
        </w:rPr>
        <w:t xml:space="preserve"> </w:t>
      </w:r>
      <w:r w:rsidRPr="008F4178">
        <w:rPr>
          <w:rFonts w:eastAsia="Times New Roman"/>
          <w:szCs w:val="28"/>
        </w:rPr>
        <w:t>реализацию мероприятий Программы в 202</w:t>
      </w:r>
      <w:r w:rsidR="00C54F9C">
        <w:rPr>
          <w:rFonts w:eastAsia="Times New Roman"/>
          <w:szCs w:val="28"/>
        </w:rPr>
        <w:t>5 – 2029 годах составляет</w:t>
      </w:r>
      <w:r w:rsidR="001D5C68">
        <w:rPr>
          <w:rFonts w:eastAsia="Times New Roman"/>
          <w:szCs w:val="28"/>
        </w:rPr>
        <w:t xml:space="preserve"> </w:t>
      </w:r>
      <w:r w:rsidR="00412E76">
        <w:rPr>
          <w:rFonts w:cs="Times New Roman"/>
          <w:szCs w:val="28"/>
        </w:rPr>
        <w:t xml:space="preserve">2 806 </w:t>
      </w:r>
      <w:r w:rsidR="00C54F9C">
        <w:rPr>
          <w:rFonts w:cs="Times New Roman"/>
          <w:szCs w:val="28"/>
        </w:rPr>
        <w:t>349,</w:t>
      </w:r>
      <w:r>
        <w:rPr>
          <w:rFonts w:eastAsia="Times New Roman"/>
          <w:szCs w:val="28"/>
        </w:rPr>
        <w:t>00</w:t>
      </w:r>
      <w:r w:rsidR="00C54F9C">
        <w:rPr>
          <w:rFonts w:eastAsia="Times New Roman"/>
          <w:szCs w:val="28"/>
        </w:rPr>
        <w:t xml:space="preserve"> </w:t>
      </w:r>
      <w:r w:rsidR="00C54F9C" w:rsidRPr="008F4178">
        <w:rPr>
          <w:rFonts w:eastAsia="Times New Roman"/>
          <w:szCs w:val="28"/>
        </w:rPr>
        <w:t>рублей, в том числе по годам реализации Программы:</w:t>
      </w:r>
    </w:p>
    <w:p w:rsidR="00C54F9C" w:rsidRPr="00122AE2" w:rsidRDefault="00C54F9C" w:rsidP="00C54F9C">
      <w:pPr>
        <w:pStyle w:val="ab"/>
        <w:ind w:firstLine="2835"/>
        <w:rPr>
          <w:rFonts w:ascii="Times New Roman" w:hAnsi="Times New Roman" w:cs="Times New Roman"/>
          <w:sz w:val="28"/>
          <w:szCs w:val="28"/>
        </w:rPr>
      </w:pPr>
      <w:r w:rsidRPr="00122AE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2AE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12E76">
        <w:rPr>
          <w:rFonts w:ascii="Times New Roman" w:hAnsi="Times New Roman" w:cs="Times New Roman"/>
          <w:sz w:val="28"/>
          <w:szCs w:val="28"/>
        </w:rPr>
        <w:t xml:space="preserve">2 806 </w:t>
      </w:r>
      <w:r>
        <w:rPr>
          <w:rFonts w:ascii="Times New Roman" w:hAnsi="Times New Roman" w:cs="Times New Roman"/>
          <w:sz w:val="28"/>
          <w:szCs w:val="28"/>
        </w:rPr>
        <w:t xml:space="preserve">349,00 </w:t>
      </w:r>
      <w:r w:rsidRPr="00122AE2">
        <w:rPr>
          <w:rFonts w:ascii="Times New Roman" w:hAnsi="Times New Roman" w:cs="Times New Roman"/>
          <w:sz w:val="28"/>
          <w:szCs w:val="28"/>
        </w:rPr>
        <w:t>рублей;</w:t>
      </w:r>
    </w:p>
    <w:p w:rsidR="00C54F9C" w:rsidRDefault="00C54F9C" w:rsidP="00C54F9C">
      <w:pPr>
        <w:pStyle w:val="ab"/>
        <w:ind w:firstLine="2835"/>
        <w:rPr>
          <w:rFonts w:ascii="Times New Roman" w:hAnsi="Times New Roman" w:cs="Times New Roman"/>
          <w:sz w:val="28"/>
          <w:szCs w:val="28"/>
        </w:rPr>
      </w:pPr>
      <w:r w:rsidRPr="00122AE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2AE2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AE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Pr="00122AE2">
        <w:rPr>
          <w:rFonts w:ascii="Times New Roman" w:hAnsi="Times New Roman" w:cs="Times New Roman"/>
          <w:sz w:val="28"/>
          <w:szCs w:val="28"/>
        </w:rPr>
        <w:t>рублей;</w:t>
      </w:r>
    </w:p>
    <w:p w:rsidR="00C54F9C" w:rsidRPr="00122AE2" w:rsidRDefault="00C54F9C" w:rsidP="00C54F9C">
      <w:pPr>
        <w:pStyle w:val="ab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Pr="00122AE2">
        <w:rPr>
          <w:rFonts w:ascii="Times New Roman" w:hAnsi="Times New Roman" w:cs="Times New Roman"/>
          <w:sz w:val="28"/>
          <w:szCs w:val="28"/>
        </w:rPr>
        <w:t xml:space="preserve"> год – 0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Pr="00122AE2">
        <w:rPr>
          <w:rFonts w:ascii="Times New Roman" w:hAnsi="Times New Roman" w:cs="Times New Roman"/>
          <w:sz w:val="28"/>
          <w:szCs w:val="28"/>
        </w:rPr>
        <w:t>рублей;</w:t>
      </w:r>
    </w:p>
    <w:p w:rsidR="00C54F9C" w:rsidRPr="00122AE2" w:rsidRDefault="00C54F9C" w:rsidP="00C54F9C">
      <w:pPr>
        <w:pStyle w:val="ab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Pr="00122AE2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4C2">
        <w:rPr>
          <w:rFonts w:ascii="Times New Roman" w:hAnsi="Times New Roman" w:cs="Times New Roman"/>
          <w:sz w:val="28"/>
          <w:szCs w:val="28"/>
        </w:rPr>
        <w:t xml:space="preserve">0,00 </w:t>
      </w:r>
      <w:r w:rsidRPr="00122AE2">
        <w:rPr>
          <w:rFonts w:ascii="Times New Roman" w:hAnsi="Times New Roman" w:cs="Times New Roman"/>
          <w:sz w:val="28"/>
          <w:szCs w:val="28"/>
        </w:rPr>
        <w:t>рублей;</w:t>
      </w:r>
    </w:p>
    <w:p w:rsidR="00EE7481" w:rsidRPr="008F4178" w:rsidRDefault="00C54F9C" w:rsidP="00C54F9C">
      <w:pPr>
        <w:tabs>
          <w:tab w:val="left" w:pos="2835"/>
          <w:tab w:val="left" w:pos="2977"/>
          <w:tab w:val="left" w:pos="3402"/>
          <w:tab w:val="left" w:pos="3686"/>
        </w:tabs>
        <w:autoSpaceDE w:val="0"/>
        <w:autoSpaceDN w:val="0"/>
        <w:adjustRightInd w:val="0"/>
        <w:spacing w:line="276" w:lineRule="auto"/>
        <w:ind w:firstLine="1985"/>
        <w:jc w:val="left"/>
        <w:rPr>
          <w:rFonts w:eastAsia="Times New Roman"/>
          <w:szCs w:val="28"/>
        </w:rPr>
      </w:pPr>
      <w:r>
        <w:rPr>
          <w:rFonts w:cs="Times New Roman"/>
          <w:szCs w:val="28"/>
        </w:rPr>
        <w:t>2029</w:t>
      </w:r>
      <w:r w:rsidRPr="00122AE2">
        <w:rPr>
          <w:rFonts w:cs="Times New Roman"/>
          <w:szCs w:val="28"/>
        </w:rPr>
        <w:t xml:space="preserve"> год – 0,00 рублей.</w:t>
      </w:r>
    </w:p>
    <w:p w:rsidR="00A01A9B" w:rsidRDefault="00A01A9B" w:rsidP="00DE172B">
      <w:pPr>
        <w:autoSpaceDE w:val="0"/>
        <w:autoSpaceDN w:val="0"/>
        <w:adjustRightInd w:val="0"/>
        <w:spacing w:line="276" w:lineRule="auto"/>
        <w:ind w:left="0" w:firstLine="426"/>
        <w:rPr>
          <w:rFonts w:eastAsia="Times New Roman"/>
          <w:szCs w:val="28"/>
        </w:rPr>
      </w:pPr>
    </w:p>
    <w:p w:rsidR="00EE7481" w:rsidRDefault="00EE7481" w:rsidP="00DE172B">
      <w:pPr>
        <w:autoSpaceDE w:val="0"/>
        <w:autoSpaceDN w:val="0"/>
        <w:adjustRightInd w:val="0"/>
        <w:spacing w:line="276" w:lineRule="auto"/>
        <w:ind w:left="0" w:firstLine="426"/>
        <w:rPr>
          <w:rFonts w:eastAsia="Times New Roman"/>
          <w:szCs w:val="28"/>
        </w:rPr>
      </w:pPr>
      <w:r w:rsidRPr="008F4178">
        <w:rPr>
          <w:rFonts w:eastAsia="Times New Roman"/>
          <w:szCs w:val="28"/>
        </w:rPr>
        <w:t xml:space="preserve">Общий объём финансовых </w:t>
      </w:r>
      <w:r>
        <w:rPr>
          <w:rFonts w:eastAsia="Times New Roman"/>
          <w:szCs w:val="28"/>
        </w:rPr>
        <w:t>средств бюджета Курского района</w:t>
      </w:r>
      <w:r w:rsidR="001D5C68">
        <w:rPr>
          <w:rFonts w:eastAsia="Times New Roman"/>
          <w:szCs w:val="28"/>
        </w:rPr>
        <w:t xml:space="preserve"> </w:t>
      </w:r>
      <w:r w:rsidRPr="008F4178">
        <w:rPr>
          <w:rFonts w:eastAsia="Times New Roman"/>
          <w:szCs w:val="28"/>
        </w:rPr>
        <w:t>Курской области на реализацию Программы</w:t>
      </w:r>
      <w:r>
        <w:rPr>
          <w:rFonts w:eastAsia="Times New Roman"/>
          <w:szCs w:val="28"/>
        </w:rPr>
        <w:t xml:space="preserve"> в 2025 – 2029 годах составляет</w:t>
      </w:r>
    </w:p>
    <w:p w:rsidR="00EE7481" w:rsidRPr="008F4178" w:rsidRDefault="00F52862" w:rsidP="001D5C68">
      <w:pPr>
        <w:autoSpaceDE w:val="0"/>
        <w:autoSpaceDN w:val="0"/>
        <w:adjustRightInd w:val="0"/>
        <w:spacing w:line="276" w:lineRule="auto"/>
        <w:ind w:hanging="850"/>
        <w:rPr>
          <w:rFonts w:eastAsia="Times New Roman"/>
          <w:szCs w:val="28"/>
        </w:rPr>
      </w:pPr>
      <w:r>
        <w:rPr>
          <w:rFonts w:eastAsia="Times New Roman"/>
          <w:szCs w:val="28"/>
        </w:rPr>
        <w:t>7</w:t>
      </w:r>
      <w:r w:rsidR="00EE7481" w:rsidRPr="008F4178">
        <w:rPr>
          <w:rFonts w:eastAsia="Times New Roman"/>
          <w:szCs w:val="28"/>
        </w:rPr>
        <w:t xml:space="preserve"> 1</w:t>
      </w:r>
      <w:r>
        <w:rPr>
          <w:rFonts w:eastAsia="Times New Roman"/>
          <w:szCs w:val="28"/>
        </w:rPr>
        <w:t>34</w:t>
      </w:r>
      <w:r w:rsidR="00EE7481" w:rsidRPr="008F4178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739</w:t>
      </w:r>
      <w:r w:rsidR="00EE7481" w:rsidRPr="008F4178">
        <w:rPr>
          <w:rFonts w:eastAsia="Times New Roman"/>
          <w:szCs w:val="28"/>
        </w:rPr>
        <w:t>,00 рублей, в том числе по годам реализации Программы:</w:t>
      </w:r>
    </w:p>
    <w:p w:rsidR="00F52862" w:rsidRPr="00F52862" w:rsidRDefault="00EE7481" w:rsidP="00F52862">
      <w:pPr>
        <w:autoSpaceDE w:val="0"/>
        <w:autoSpaceDN w:val="0"/>
        <w:adjustRightInd w:val="0"/>
        <w:spacing w:line="276" w:lineRule="auto"/>
        <w:ind w:firstLine="1985"/>
        <w:rPr>
          <w:rFonts w:eastAsia="Times New Roman"/>
          <w:szCs w:val="28"/>
        </w:rPr>
      </w:pPr>
      <w:r w:rsidRPr="008F4178">
        <w:rPr>
          <w:rFonts w:eastAsia="Times New Roman"/>
          <w:szCs w:val="28"/>
        </w:rPr>
        <w:t xml:space="preserve">2025 год – </w:t>
      </w:r>
      <w:r w:rsidR="00F52862" w:rsidRPr="00F52862">
        <w:rPr>
          <w:rFonts w:eastAsia="Times New Roman" w:cs="Times New Roman"/>
          <w:bCs/>
          <w:color w:val="000000"/>
          <w:szCs w:val="28"/>
          <w:lang w:eastAsia="ru-RU"/>
        </w:rPr>
        <w:t>5 805 043,00</w:t>
      </w:r>
      <w:r w:rsidR="00F52862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F52862" w:rsidRPr="008F4178">
        <w:rPr>
          <w:rFonts w:eastAsia="Times New Roman"/>
          <w:szCs w:val="28"/>
        </w:rPr>
        <w:t>рублей;</w:t>
      </w:r>
    </w:p>
    <w:p w:rsidR="00F52862" w:rsidRPr="008F4178" w:rsidRDefault="00EE7481" w:rsidP="00F52862">
      <w:pPr>
        <w:tabs>
          <w:tab w:val="left" w:pos="3119"/>
          <w:tab w:val="left" w:pos="3686"/>
          <w:tab w:val="left" w:pos="3828"/>
        </w:tabs>
        <w:autoSpaceDE w:val="0"/>
        <w:autoSpaceDN w:val="0"/>
        <w:adjustRightInd w:val="0"/>
        <w:spacing w:line="276" w:lineRule="auto"/>
        <w:ind w:firstLine="1985"/>
        <w:rPr>
          <w:rFonts w:eastAsia="Times New Roman"/>
          <w:szCs w:val="28"/>
        </w:rPr>
      </w:pPr>
      <w:r w:rsidRPr="008F4178">
        <w:rPr>
          <w:rFonts w:eastAsia="Times New Roman"/>
          <w:szCs w:val="28"/>
        </w:rPr>
        <w:t xml:space="preserve">2026 год – </w:t>
      </w:r>
      <w:r w:rsidR="00F52862" w:rsidRPr="00F52862">
        <w:rPr>
          <w:rFonts w:eastAsia="Times New Roman" w:cs="Times New Roman"/>
          <w:bCs/>
          <w:szCs w:val="28"/>
          <w:lang w:eastAsia="ru-RU"/>
        </w:rPr>
        <w:t>257 424,00</w:t>
      </w:r>
      <w:r w:rsidR="00F52862">
        <w:rPr>
          <w:rFonts w:eastAsia="Times New Roman" w:cs="Times New Roman"/>
          <w:bCs/>
          <w:szCs w:val="28"/>
          <w:lang w:eastAsia="ru-RU"/>
        </w:rPr>
        <w:t xml:space="preserve"> </w:t>
      </w:r>
      <w:r w:rsidR="00F52862" w:rsidRPr="008F4178">
        <w:rPr>
          <w:rFonts w:eastAsia="Times New Roman"/>
          <w:szCs w:val="28"/>
        </w:rPr>
        <w:t>рублей;</w:t>
      </w:r>
    </w:p>
    <w:p w:rsidR="00EE7481" w:rsidRPr="008F4178" w:rsidRDefault="00EE7481" w:rsidP="00785808">
      <w:pPr>
        <w:tabs>
          <w:tab w:val="left" w:pos="3119"/>
          <w:tab w:val="left" w:pos="3686"/>
          <w:tab w:val="left" w:pos="3828"/>
        </w:tabs>
        <w:autoSpaceDE w:val="0"/>
        <w:autoSpaceDN w:val="0"/>
        <w:adjustRightInd w:val="0"/>
        <w:spacing w:line="276" w:lineRule="auto"/>
        <w:ind w:firstLine="1985"/>
        <w:rPr>
          <w:rFonts w:eastAsia="Times New Roman"/>
          <w:szCs w:val="28"/>
        </w:rPr>
      </w:pPr>
      <w:r w:rsidRPr="008F4178">
        <w:rPr>
          <w:rFonts w:eastAsia="Times New Roman"/>
          <w:szCs w:val="28"/>
        </w:rPr>
        <w:t>2027 год – 357 424, 00 рублей;</w:t>
      </w:r>
    </w:p>
    <w:p w:rsidR="00EE7481" w:rsidRPr="008F4178" w:rsidRDefault="00EE7481" w:rsidP="00785808">
      <w:pPr>
        <w:tabs>
          <w:tab w:val="left" w:pos="3119"/>
          <w:tab w:val="left" w:pos="3686"/>
          <w:tab w:val="left" w:pos="3828"/>
        </w:tabs>
        <w:autoSpaceDE w:val="0"/>
        <w:autoSpaceDN w:val="0"/>
        <w:adjustRightInd w:val="0"/>
        <w:spacing w:line="276" w:lineRule="auto"/>
        <w:ind w:firstLine="1985"/>
        <w:rPr>
          <w:rFonts w:eastAsia="Times New Roman"/>
          <w:szCs w:val="28"/>
        </w:rPr>
      </w:pPr>
      <w:r w:rsidRPr="008F4178">
        <w:rPr>
          <w:rFonts w:eastAsia="Times New Roman"/>
          <w:szCs w:val="28"/>
        </w:rPr>
        <w:t>2028 год – 357 424, 00 рублей;</w:t>
      </w:r>
    </w:p>
    <w:p w:rsidR="00EE7481" w:rsidRDefault="00EE7481" w:rsidP="00785808">
      <w:pPr>
        <w:tabs>
          <w:tab w:val="left" w:pos="3119"/>
          <w:tab w:val="left" w:pos="3686"/>
          <w:tab w:val="left" w:pos="3828"/>
        </w:tabs>
        <w:ind w:firstLine="1985"/>
        <w:rPr>
          <w:rFonts w:eastAsia="Times New Roman"/>
          <w:szCs w:val="28"/>
        </w:rPr>
      </w:pPr>
      <w:r>
        <w:rPr>
          <w:rFonts w:eastAsia="Times New Roman"/>
          <w:szCs w:val="28"/>
        </w:rPr>
        <w:t>2029 год – 357 424, 00 рублей</w:t>
      </w:r>
      <w:r w:rsidR="00DE172B">
        <w:rPr>
          <w:rFonts w:eastAsia="Times New Roman"/>
          <w:szCs w:val="28"/>
        </w:rPr>
        <w:t>.</w:t>
      </w:r>
    </w:p>
    <w:p w:rsidR="00605A97" w:rsidRPr="00605A97" w:rsidRDefault="00605A97" w:rsidP="00EE7481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color w:val="000000"/>
          <w:szCs w:val="28"/>
          <w:lang w:eastAsia="ru-RU"/>
        </w:rPr>
        <w:t>Ресурсное обеспечение реализации муниципальной Программы приведено в Приложении № 4 к указанной Программе.</w:t>
      </w:r>
    </w:p>
    <w:p w:rsidR="00605A97" w:rsidRPr="00605A97" w:rsidRDefault="00605A97" w:rsidP="00605A97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color w:val="000000"/>
          <w:szCs w:val="28"/>
          <w:lang w:eastAsia="ru-RU"/>
        </w:rPr>
        <w:lastRenderedPageBreak/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представлены в Приложении № 5 к указанной Программе.»;</w:t>
      </w:r>
    </w:p>
    <w:p w:rsidR="00605A97" w:rsidRPr="00605A97" w:rsidRDefault="00EE7481" w:rsidP="00605A97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4330CE">
        <w:rPr>
          <w:rFonts w:eastAsia="Times New Roman" w:cs="Times New Roman"/>
          <w:color w:val="000000"/>
          <w:szCs w:val="28"/>
          <w:lang w:eastAsia="ru-RU"/>
        </w:rPr>
        <w:t>) в П</w:t>
      </w:r>
      <w:r w:rsidR="00605A97" w:rsidRPr="00605A97">
        <w:rPr>
          <w:rFonts w:eastAsia="Times New Roman" w:cs="Times New Roman"/>
          <w:color w:val="000000"/>
          <w:szCs w:val="28"/>
          <w:lang w:eastAsia="ru-RU"/>
        </w:rPr>
        <w:t>одпрограмме </w:t>
      </w:r>
      <w:r w:rsidR="00C4610B">
        <w:rPr>
          <w:rFonts w:eastAsia="Times New Roman" w:cs="Times New Roman"/>
          <w:color w:val="000000"/>
          <w:szCs w:val="28"/>
          <w:lang w:eastAsia="ru-RU"/>
        </w:rPr>
        <w:t>1</w:t>
      </w:r>
      <w:r w:rsidR="00605A97" w:rsidRPr="00605A97">
        <w:rPr>
          <w:rFonts w:eastAsia="Times New Roman" w:cs="Times New Roman"/>
          <w:color w:val="000000"/>
          <w:szCs w:val="28"/>
          <w:lang w:eastAsia="ru-RU"/>
        </w:rPr>
        <w:t xml:space="preserve"> «Повышение эффективности реализации молодежной политики»:</w:t>
      </w:r>
    </w:p>
    <w:p w:rsidR="001944EA" w:rsidRDefault="001944EA" w:rsidP="001944E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Паспорте Подпрограммы </w:t>
      </w:r>
      <w:r w:rsidR="00C4610B">
        <w:rPr>
          <w:rFonts w:eastAsia="Times New Roman" w:cs="Times New Roman"/>
          <w:color w:val="000000"/>
          <w:szCs w:val="28"/>
          <w:lang w:eastAsia="ru-RU"/>
        </w:rPr>
        <w:t>1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605A97" w:rsidRDefault="00605A97" w:rsidP="00605A9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позицию, касающуюся объёмов бюджетных ассигнований </w:t>
      </w:r>
      <w:r w:rsidR="001F4E91">
        <w:rPr>
          <w:rFonts w:eastAsia="Times New Roman" w:cs="Times New Roman"/>
          <w:color w:val="000000"/>
          <w:szCs w:val="28"/>
          <w:lang w:eastAsia="ru-RU"/>
        </w:rPr>
        <w:t>П</w:t>
      </w:r>
      <w:r w:rsidRPr="00605A97">
        <w:rPr>
          <w:rFonts w:eastAsia="Times New Roman" w:cs="Times New Roman"/>
          <w:color w:val="000000"/>
          <w:szCs w:val="28"/>
          <w:lang w:eastAsia="ru-RU"/>
        </w:rPr>
        <w:t>одпрограммы, изложить в следующей редакции: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522"/>
      </w:tblGrid>
      <w:tr w:rsidR="00E47A9C" w:rsidTr="00785808">
        <w:tc>
          <w:tcPr>
            <w:tcW w:w="2835" w:type="dxa"/>
          </w:tcPr>
          <w:p w:rsidR="00E47A9C" w:rsidRPr="00605A97" w:rsidRDefault="00E47A9C" w:rsidP="00785808">
            <w:pPr>
              <w:tabs>
                <w:tab w:val="left" w:pos="2727"/>
              </w:tabs>
              <w:ind w:left="0" w:right="171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>«Объёмы бюджетных ассигнований</w:t>
            </w:r>
          </w:p>
          <w:p w:rsidR="00E47A9C" w:rsidRDefault="001F4E91" w:rsidP="00E47A9C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="00E47A9C"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>одпрограммы</w:t>
            </w:r>
          </w:p>
        </w:tc>
        <w:tc>
          <w:tcPr>
            <w:tcW w:w="5522" w:type="dxa"/>
          </w:tcPr>
          <w:p w:rsidR="00E47A9C" w:rsidRPr="00605A97" w:rsidRDefault="00E47A9C" w:rsidP="00E47A9C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>Общий объем финансовых средств бюджета Курского района Курской области на реализ</w:t>
            </w:r>
            <w:r w:rsidR="001944E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ацию </w:t>
            </w:r>
            <w:r w:rsidR="001F4E91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="001944EA">
              <w:rPr>
                <w:rFonts w:eastAsia="Times New Roman" w:cs="Times New Roman"/>
                <w:color w:val="000000"/>
                <w:szCs w:val="28"/>
                <w:lang w:eastAsia="ru-RU"/>
              </w:rPr>
              <w:t>одпрограммы в 202</w:t>
            </w:r>
            <w:r w:rsidR="00EE7481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 w:rsidR="001944E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– 202</w:t>
            </w:r>
            <w:r w:rsidR="00EE7481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  <w:r w:rsidR="001944E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годах составляет </w:t>
            </w:r>
            <w:r w:rsidR="00EA3DC7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r w:rsidR="00785808" w:rsidRPr="00785808">
              <w:rPr>
                <w:rFonts w:eastAsia="Times New Roman" w:cs="Times New Roman"/>
                <w:szCs w:val="28"/>
                <w:lang w:eastAsia="ru-RU"/>
              </w:rPr>
              <w:t>322</w:t>
            </w:r>
            <w:r w:rsidR="001944EA" w:rsidRPr="0078580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785808" w:rsidRPr="00785808">
              <w:rPr>
                <w:rFonts w:eastAsia="Times New Roman" w:cs="Times New Roman"/>
                <w:szCs w:val="28"/>
                <w:lang w:eastAsia="ru-RU"/>
              </w:rPr>
              <w:t>75</w:t>
            </w:r>
            <w:r w:rsidRPr="00785808">
              <w:rPr>
                <w:rFonts w:eastAsia="Times New Roman" w:cs="Times New Roman"/>
                <w:szCs w:val="28"/>
                <w:lang w:eastAsia="ru-RU"/>
              </w:rPr>
              <w:t>0,</w:t>
            </w:r>
            <w:r w:rsidR="00785808" w:rsidRPr="00785808">
              <w:rPr>
                <w:rFonts w:eastAsia="Times New Roman" w:cs="Times New Roman"/>
                <w:szCs w:val="28"/>
                <w:lang w:eastAsia="ru-RU"/>
              </w:rPr>
              <w:t>00</w:t>
            </w:r>
            <w:r w:rsidRPr="0078580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>рублей, в том числе по годам реализации Подпрограммы:</w:t>
            </w:r>
          </w:p>
          <w:p w:rsidR="00E47A9C" w:rsidRPr="00605A97" w:rsidRDefault="00E47A9C" w:rsidP="00E47A9C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 w:rsidR="00EE7481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год – </w:t>
            </w:r>
            <w:r w:rsidR="00785808">
              <w:rPr>
                <w:rFonts w:eastAsia="Times New Roman" w:cs="Times New Roman"/>
                <w:color w:val="000000"/>
                <w:szCs w:val="28"/>
                <w:lang w:eastAsia="ru-RU"/>
              </w:rPr>
              <w:t>284</w:t>
            </w:r>
            <w:r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785808">
              <w:rPr>
                <w:rFonts w:eastAsia="Times New Roman" w:cs="Times New Roman"/>
                <w:color w:val="000000"/>
                <w:szCs w:val="28"/>
                <w:lang w:eastAsia="ru-RU"/>
              </w:rPr>
              <w:t>550</w:t>
            </w:r>
            <w:r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>,00 рублей;</w:t>
            </w:r>
          </w:p>
          <w:p w:rsidR="00E47A9C" w:rsidRPr="00605A97" w:rsidRDefault="00E47A9C" w:rsidP="00E47A9C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 w:rsidR="00EE7481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  <w:r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год – </w:t>
            </w:r>
            <w:r w:rsidR="00785808">
              <w:rPr>
                <w:rFonts w:eastAsia="Times New Roman" w:cs="Times New Roman"/>
                <w:color w:val="000000"/>
                <w:szCs w:val="28"/>
                <w:lang w:eastAsia="ru-RU"/>
              </w:rPr>
              <w:t>184</w:t>
            </w:r>
            <w:r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785808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  <w:r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>0,00 рублей;</w:t>
            </w:r>
          </w:p>
          <w:p w:rsidR="00E47A9C" w:rsidRPr="00605A97" w:rsidRDefault="00E47A9C" w:rsidP="00E47A9C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 w:rsidR="00EE7481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  <w:r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год – </w:t>
            </w:r>
            <w:r w:rsidR="00785808">
              <w:rPr>
                <w:rFonts w:eastAsia="Times New Roman" w:cs="Times New Roman"/>
                <w:color w:val="000000"/>
                <w:szCs w:val="28"/>
                <w:lang w:eastAsia="ru-RU"/>
              </w:rPr>
              <w:t>284</w:t>
            </w:r>
            <w:r w:rsidR="00785808"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785808">
              <w:rPr>
                <w:rFonts w:eastAsia="Times New Roman" w:cs="Times New Roman"/>
                <w:color w:val="000000"/>
                <w:szCs w:val="28"/>
                <w:lang w:eastAsia="ru-RU"/>
              </w:rPr>
              <w:t>550</w:t>
            </w:r>
            <w:r w:rsidR="00785808"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,00 </w:t>
            </w:r>
            <w:r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>рублей;</w:t>
            </w:r>
          </w:p>
          <w:p w:rsidR="00E47A9C" w:rsidRPr="00605A97" w:rsidRDefault="00E47A9C" w:rsidP="00E47A9C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 w:rsidR="00EE7481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  <w:r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год – </w:t>
            </w:r>
            <w:r w:rsidR="00785808">
              <w:rPr>
                <w:rFonts w:eastAsia="Times New Roman" w:cs="Times New Roman"/>
                <w:color w:val="000000"/>
                <w:szCs w:val="28"/>
                <w:lang w:eastAsia="ru-RU"/>
              </w:rPr>
              <w:t>284</w:t>
            </w:r>
            <w:r w:rsidR="00785808"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785808">
              <w:rPr>
                <w:rFonts w:eastAsia="Times New Roman" w:cs="Times New Roman"/>
                <w:color w:val="000000"/>
                <w:szCs w:val="28"/>
                <w:lang w:eastAsia="ru-RU"/>
              </w:rPr>
              <w:t>550</w:t>
            </w:r>
            <w:r w:rsidR="00785808"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,00 </w:t>
            </w:r>
            <w:r w:rsidRPr="00605A97">
              <w:rPr>
                <w:rFonts w:eastAsia="Times New Roman" w:cs="Times New Roman"/>
                <w:color w:val="FF0000"/>
                <w:szCs w:val="28"/>
                <w:lang w:eastAsia="ru-RU"/>
              </w:rPr>
              <w:t>рублей;</w:t>
            </w:r>
          </w:p>
          <w:p w:rsidR="00E47A9C" w:rsidRPr="00605A97" w:rsidRDefault="00E47A9C" w:rsidP="00E47A9C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A97">
              <w:rPr>
                <w:rFonts w:eastAsia="Times New Roman" w:cs="Times New Roman"/>
                <w:color w:val="FF0000"/>
                <w:szCs w:val="28"/>
                <w:lang w:eastAsia="ru-RU"/>
              </w:rPr>
              <w:t>202</w:t>
            </w:r>
            <w:r w:rsidR="00EE7481">
              <w:rPr>
                <w:rFonts w:eastAsia="Times New Roman" w:cs="Times New Roman"/>
                <w:color w:val="FF0000"/>
                <w:szCs w:val="28"/>
                <w:lang w:eastAsia="ru-RU"/>
              </w:rPr>
              <w:t>9</w:t>
            </w:r>
            <w:r w:rsidRPr="00605A97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год – </w:t>
            </w:r>
            <w:r w:rsidR="00785808">
              <w:rPr>
                <w:rFonts w:eastAsia="Times New Roman" w:cs="Times New Roman"/>
                <w:color w:val="000000"/>
                <w:szCs w:val="28"/>
                <w:lang w:eastAsia="ru-RU"/>
              </w:rPr>
              <w:t>284</w:t>
            </w:r>
            <w:r w:rsidR="00785808"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785808">
              <w:rPr>
                <w:rFonts w:eastAsia="Times New Roman" w:cs="Times New Roman"/>
                <w:color w:val="000000"/>
                <w:szCs w:val="28"/>
                <w:lang w:eastAsia="ru-RU"/>
              </w:rPr>
              <w:t>550</w:t>
            </w:r>
            <w:r w:rsidR="00785808"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,00 </w:t>
            </w:r>
            <w:r w:rsidRPr="00605A97">
              <w:rPr>
                <w:rFonts w:eastAsia="Times New Roman" w:cs="Times New Roman"/>
                <w:color w:val="000000"/>
                <w:szCs w:val="28"/>
                <w:lang w:eastAsia="ru-RU"/>
              </w:rPr>
              <w:t>рублей.»;</w:t>
            </w:r>
          </w:p>
          <w:p w:rsidR="00E47A9C" w:rsidRDefault="00E47A9C" w:rsidP="00605A97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5A97" w:rsidRPr="00605A97" w:rsidRDefault="00605A97" w:rsidP="00605A97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color w:val="000000"/>
          <w:szCs w:val="28"/>
          <w:lang w:eastAsia="ru-RU"/>
        </w:rPr>
        <w:t>раздел 6 изложить в следующей редакции:</w:t>
      </w:r>
    </w:p>
    <w:p w:rsidR="00605A97" w:rsidRPr="00605A97" w:rsidRDefault="00605A97" w:rsidP="00605A97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sz w:val="24"/>
          <w:szCs w:val="24"/>
          <w:lang w:eastAsia="ru-RU"/>
        </w:rPr>
        <w:t> </w:t>
      </w:r>
    </w:p>
    <w:p w:rsidR="00605A97" w:rsidRPr="00605A97" w:rsidRDefault="00605A97" w:rsidP="00605A97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b/>
          <w:bCs/>
          <w:color w:val="000000"/>
          <w:szCs w:val="28"/>
          <w:lang w:eastAsia="ru-RU"/>
        </w:rPr>
        <w:t>«6. Обоснование объёма финансовых ресурсов, необходимых</w:t>
      </w:r>
    </w:p>
    <w:p w:rsidR="00605A97" w:rsidRPr="00605A97" w:rsidRDefault="00605A97" w:rsidP="00605A97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для реализации Подпрограммы </w:t>
      </w:r>
      <w:r w:rsidR="00C4610B">
        <w:rPr>
          <w:rFonts w:eastAsia="Times New Roman" w:cs="Times New Roman"/>
          <w:b/>
          <w:bCs/>
          <w:color w:val="000000"/>
          <w:szCs w:val="28"/>
          <w:lang w:eastAsia="ru-RU"/>
        </w:rPr>
        <w:t>1</w:t>
      </w:r>
    </w:p>
    <w:p w:rsidR="00605A97" w:rsidRPr="00605A97" w:rsidRDefault="00605A97" w:rsidP="00605A97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sz w:val="24"/>
          <w:szCs w:val="24"/>
          <w:lang w:eastAsia="ru-RU"/>
        </w:rPr>
        <w:t> </w:t>
      </w:r>
    </w:p>
    <w:p w:rsidR="00605A97" w:rsidRPr="00605A97" w:rsidRDefault="00605A97" w:rsidP="00605A97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color w:val="000000"/>
          <w:szCs w:val="28"/>
          <w:lang w:eastAsia="ru-RU"/>
        </w:rPr>
        <w:t>Общий объем финансовых средств бюджета Курского района Курской области на реализацию мероприятий Подпрограммы 2 в 202</w:t>
      </w:r>
      <w:r w:rsidR="00EE7481">
        <w:rPr>
          <w:rFonts w:eastAsia="Times New Roman" w:cs="Times New Roman"/>
          <w:color w:val="000000"/>
          <w:szCs w:val="28"/>
          <w:lang w:eastAsia="ru-RU"/>
        </w:rPr>
        <w:t>5</w:t>
      </w: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 – 202</w:t>
      </w:r>
      <w:r w:rsidR="00EE7481">
        <w:rPr>
          <w:rFonts w:eastAsia="Times New Roman" w:cs="Times New Roman"/>
          <w:color w:val="000000"/>
          <w:szCs w:val="28"/>
          <w:lang w:eastAsia="ru-RU"/>
        </w:rPr>
        <w:t>9</w:t>
      </w: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 годах составляет </w:t>
      </w:r>
      <w:r w:rsidR="00DE172B">
        <w:rPr>
          <w:rFonts w:eastAsia="Times New Roman" w:cs="Times New Roman"/>
          <w:color w:val="FF0000"/>
          <w:szCs w:val="28"/>
          <w:lang w:eastAsia="ru-RU"/>
        </w:rPr>
        <w:t xml:space="preserve">1 </w:t>
      </w:r>
      <w:r w:rsidR="00785808">
        <w:rPr>
          <w:rFonts w:eastAsia="Times New Roman" w:cs="Times New Roman"/>
          <w:color w:val="FF0000"/>
          <w:szCs w:val="28"/>
          <w:lang w:eastAsia="ru-RU"/>
        </w:rPr>
        <w:t>322</w:t>
      </w:r>
      <w:r w:rsidR="00DE172B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785808">
        <w:rPr>
          <w:rFonts w:eastAsia="Times New Roman" w:cs="Times New Roman"/>
          <w:color w:val="FF0000"/>
          <w:szCs w:val="28"/>
          <w:lang w:eastAsia="ru-RU"/>
        </w:rPr>
        <w:t>75</w:t>
      </w:r>
      <w:r w:rsidRPr="00605A97">
        <w:rPr>
          <w:rFonts w:eastAsia="Times New Roman" w:cs="Times New Roman"/>
          <w:color w:val="FF0000"/>
          <w:szCs w:val="28"/>
          <w:lang w:eastAsia="ru-RU"/>
        </w:rPr>
        <w:t>0,</w:t>
      </w:r>
      <w:r w:rsidR="00785808">
        <w:rPr>
          <w:rFonts w:eastAsia="Times New Roman" w:cs="Times New Roman"/>
          <w:color w:val="FF0000"/>
          <w:szCs w:val="28"/>
          <w:lang w:eastAsia="ru-RU"/>
        </w:rPr>
        <w:t>00</w:t>
      </w: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 рублей, в том числе по годам реализации Подпрограммы:</w:t>
      </w:r>
    </w:p>
    <w:p w:rsidR="00785808" w:rsidRPr="00605A97" w:rsidRDefault="00605A97" w:rsidP="00785808">
      <w:pPr>
        <w:ind w:left="0" w:firstLine="2977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color w:val="000000"/>
          <w:szCs w:val="28"/>
          <w:lang w:eastAsia="ru-RU"/>
        </w:rPr>
        <w:t>202</w:t>
      </w:r>
      <w:r w:rsidR="00EE7481">
        <w:rPr>
          <w:rFonts w:eastAsia="Times New Roman" w:cs="Times New Roman"/>
          <w:color w:val="000000"/>
          <w:szCs w:val="28"/>
          <w:lang w:eastAsia="ru-RU"/>
        </w:rPr>
        <w:t>5</w:t>
      </w: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 год – </w:t>
      </w:r>
      <w:r w:rsidR="00785808">
        <w:rPr>
          <w:rFonts w:eastAsia="Times New Roman" w:cs="Times New Roman"/>
          <w:color w:val="000000"/>
          <w:szCs w:val="28"/>
          <w:lang w:eastAsia="ru-RU"/>
        </w:rPr>
        <w:t>284</w:t>
      </w:r>
      <w:r w:rsidR="00785808" w:rsidRPr="00605A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85808">
        <w:rPr>
          <w:rFonts w:eastAsia="Times New Roman" w:cs="Times New Roman"/>
          <w:color w:val="000000"/>
          <w:szCs w:val="28"/>
          <w:lang w:eastAsia="ru-RU"/>
        </w:rPr>
        <w:t>550</w:t>
      </w:r>
      <w:r w:rsidR="00785808" w:rsidRPr="00605A97">
        <w:rPr>
          <w:rFonts w:eastAsia="Times New Roman" w:cs="Times New Roman"/>
          <w:color w:val="000000"/>
          <w:szCs w:val="28"/>
          <w:lang w:eastAsia="ru-RU"/>
        </w:rPr>
        <w:t>,00 рублей;</w:t>
      </w:r>
    </w:p>
    <w:p w:rsidR="00785808" w:rsidRPr="00605A97" w:rsidRDefault="00785808" w:rsidP="00785808">
      <w:pPr>
        <w:ind w:left="0" w:firstLine="2977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color w:val="000000"/>
          <w:szCs w:val="28"/>
          <w:lang w:eastAsia="ru-RU"/>
        </w:rPr>
        <w:t>202</w:t>
      </w: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 год – </w:t>
      </w:r>
      <w:r>
        <w:rPr>
          <w:rFonts w:eastAsia="Times New Roman" w:cs="Times New Roman"/>
          <w:color w:val="000000"/>
          <w:szCs w:val="28"/>
          <w:lang w:eastAsia="ru-RU"/>
        </w:rPr>
        <w:t>184</w:t>
      </w: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55</w:t>
      </w:r>
      <w:r w:rsidRPr="00605A97">
        <w:rPr>
          <w:rFonts w:eastAsia="Times New Roman" w:cs="Times New Roman"/>
          <w:color w:val="000000"/>
          <w:szCs w:val="28"/>
          <w:lang w:eastAsia="ru-RU"/>
        </w:rPr>
        <w:t>0,00 рублей;</w:t>
      </w:r>
    </w:p>
    <w:p w:rsidR="00785808" w:rsidRPr="00605A97" w:rsidRDefault="00785808" w:rsidP="00785808">
      <w:pPr>
        <w:ind w:left="0" w:firstLine="2977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color w:val="000000"/>
          <w:szCs w:val="28"/>
          <w:lang w:eastAsia="ru-RU"/>
        </w:rPr>
        <w:t>202</w:t>
      </w:r>
      <w:r>
        <w:rPr>
          <w:rFonts w:eastAsia="Times New Roman" w:cs="Times New Roman"/>
          <w:color w:val="000000"/>
          <w:szCs w:val="28"/>
          <w:lang w:eastAsia="ru-RU"/>
        </w:rPr>
        <w:t>7</w:t>
      </w: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 год – </w:t>
      </w:r>
      <w:r>
        <w:rPr>
          <w:rFonts w:eastAsia="Times New Roman" w:cs="Times New Roman"/>
          <w:color w:val="000000"/>
          <w:szCs w:val="28"/>
          <w:lang w:eastAsia="ru-RU"/>
        </w:rPr>
        <w:t>284</w:t>
      </w: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550</w:t>
      </w:r>
      <w:r w:rsidRPr="00605A97">
        <w:rPr>
          <w:rFonts w:eastAsia="Times New Roman" w:cs="Times New Roman"/>
          <w:color w:val="000000"/>
          <w:szCs w:val="28"/>
          <w:lang w:eastAsia="ru-RU"/>
        </w:rPr>
        <w:t>,00 рублей;</w:t>
      </w:r>
    </w:p>
    <w:p w:rsidR="00A01A9B" w:rsidRDefault="00A01A9B" w:rsidP="00785808">
      <w:pPr>
        <w:ind w:left="0" w:firstLine="2977"/>
        <w:rPr>
          <w:rFonts w:eastAsia="Times New Roman" w:cs="Times New Roman"/>
          <w:color w:val="000000"/>
          <w:szCs w:val="28"/>
          <w:lang w:eastAsia="ru-RU"/>
        </w:rPr>
      </w:pPr>
    </w:p>
    <w:p w:rsidR="00785808" w:rsidRPr="00605A97" w:rsidRDefault="00785808" w:rsidP="00785808">
      <w:pPr>
        <w:ind w:left="0" w:firstLine="2977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color w:val="000000"/>
          <w:szCs w:val="28"/>
          <w:lang w:eastAsia="ru-RU"/>
        </w:rPr>
        <w:t>202</w:t>
      </w:r>
      <w:r>
        <w:rPr>
          <w:rFonts w:eastAsia="Times New Roman" w:cs="Times New Roman"/>
          <w:color w:val="000000"/>
          <w:szCs w:val="28"/>
          <w:lang w:eastAsia="ru-RU"/>
        </w:rPr>
        <w:t>8</w:t>
      </w: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 год – </w:t>
      </w:r>
      <w:r>
        <w:rPr>
          <w:rFonts w:eastAsia="Times New Roman" w:cs="Times New Roman"/>
          <w:color w:val="000000"/>
          <w:szCs w:val="28"/>
          <w:lang w:eastAsia="ru-RU"/>
        </w:rPr>
        <w:t>284</w:t>
      </w: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550</w:t>
      </w: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,00 </w:t>
      </w:r>
      <w:r w:rsidRPr="00605A97">
        <w:rPr>
          <w:rFonts w:eastAsia="Times New Roman" w:cs="Times New Roman"/>
          <w:color w:val="FF0000"/>
          <w:szCs w:val="28"/>
          <w:lang w:eastAsia="ru-RU"/>
        </w:rPr>
        <w:t>рублей;</w:t>
      </w:r>
    </w:p>
    <w:p w:rsidR="001944EA" w:rsidRDefault="00785808" w:rsidP="00785808">
      <w:pPr>
        <w:ind w:firstLine="2127"/>
        <w:rPr>
          <w:rFonts w:eastAsia="Times New Roman" w:cs="Times New Roman"/>
          <w:color w:val="000000"/>
          <w:szCs w:val="28"/>
          <w:lang w:eastAsia="ru-RU"/>
        </w:rPr>
      </w:pPr>
      <w:r w:rsidRPr="00605A97">
        <w:rPr>
          <w:rFonts w:eastAsia="Times New Roman" w:cs="Times New Roman"/>
          <w:color w:val="FF0000"/>
          <w:szCs w:val="28"/>
          <w:lang w:eastAsia="ru-RU"/>
        </w:rPr>
        <w:t>202</w:t>
      </w:r>
      <w:r>
        <w:rPr>
          <w:rFonts w:eastAsia="Times New Roman" w:cs="Times New Roman"/>
          <w:color w:val="FF0000"/>
          <w:szCs w:val="28"/>
          <w:lang w:eastAsia="ru-RU"/>
        </w:rPr>
        <w:t>9</w:t>
      </w:r>
      <w:r w:rsidRPr="00605A97">
        <w:rPr>
          <w:rFonts w:eastAsia="Times New Roman" w:cs="Times New Roman"/>
          <w:color w:val="FF0000"/>
          <w:szCs w:val="28"/>
          <w:lang w:eastAsia="ru-RU"/>
        </w:rPr>
        <w:t xml:space="preserve"> год – </w:t>
      </w:r>
      <w:r>
        <w:rPr>
          <w:rFonts w:eastAsia="Times New Roman" w:cs="Times New Roman"/>
          <w:color w:val="000000"/>
          <w:szCs w:val="28"/>
          <w:lang w:eastAsia="ru-RU"/>
        </w:rPr>
        <w:t>284</w:t>
      </w: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550</w:t>
      </w:r>
      <w:r w:rsidR="00DE172B">
        <w:rPr>
          <w:rFonts w:eastAsia="Times New Roman" w:cs="Times New Roman"/>
          <w:color w:val="000000"/>
          <w:szCs w:val="28"/>
          <w:lang w:eastAsia="ru-RU"/>
        </w:rPr>
        <w:t>,00 рублей.</w:t>
      </w:r>
    </w:p>
    <w:p w:rsidR="00A01A9B" w:rsidRDefault="00A01A9B" w:rsidP="00A01A9B">
      <w:pPr>
        <w:spacing w:line="276" w:lineRule="auto"/>
        <w:ind w:firstLine="2127"/>
        <w:rPr>
          <w:rFonts w:ascii="Calibri" w:eastAsia="Times New Roman" w:hAnsi="Calibri" w:cs="Times New Roman"/>
          <w:color w:val="000000"/>
          <w:sz w:val="22"/>
          <w:lang w:eastAsia="ru-RU"/>
        </w:rPr>
      </w:pPr>
    </w:p>
    <w:p w:rsidR="00605A97" w:rsidRPr="00605A97" w:rsidRDefault="00605A97" w:rsidP="001944EA">
      <w:pPr>
        <w:tabs>
          <w:tab w:val="left" w:pos="142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Финансирование мероприятий Подпрограммы </w:t>
      </w:r>
      <w:r w:rsidR="00C4610B">
        <w:rPr>
          <w:rFonts w:eastAsia="Times New Roman" w:cs="Times New Roman"/>
          <w:color w:val="000000"/>
          <w:szCs w:val="28"/>
          <w:lang w:eastAsia="ru-RU"/>
        </w:rPr>
        <w:t>1</w:t>
      </w: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 осуществляется за счёт средств бюджета Курского района Курской области</w:t>
      </w:r>
      <w:r w:rsidRPr="00605A97">
        <w:rPr>
          <w:rFonts w:ascii="Calibri" w:eastAsia="Times New Roman" w:hAnsi="Calibri" w:cs="Times New Roman"/>
          <w:color w:val="000000"/>
          <w:sz w:val="22"/>
          <w:lang w:eastAsia="ru-RU"/>
        </w:rPr>
        <w:t>.</w:t>
      </w:r>
    </w:p>
    <w:p w:rsidR="00605A97" w:rsidRPr="000A286A" w:rsidRDefault="00605A97" w:rsidP="00605A97">
      <w:pPr>
        <w:ind w:left="0" w:firstLine="709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0A286A">
        <w:rPr>
          <w:rFonts w:eastAsia="Times New Roman" w:cs="Times New Roman"/>
          <w:color w:val="FF0000"/>
          <w:szCs w:val="28"/>
          <w:lang w:eastAsia="ru-RU"/>
        </w:rPr>
        <w:t xml:space="preserve">Ресурсное обеспечение реализации Подпрограммы </w:t>
      </w:r>
      <w:r w:rsidR="00C4610B" w:rsidRPr="000A286A">
        <w:rPr>
          <w:rFonts w:eastAsia="Times New Roman" w:cs="Times New Roman"/>
          <w:color w:val="FF0000"/>
          <w:szCs w:val="28"/>
          <w:lang w:eastAsia="ru-RU"/>
        </w:rPr>
        <w:t>1</w:t>
      </w:r>
      <w:r w:rsidRPr="000A286A">
        <w:rPr>
          <w:rFonts w:eastAsia="Times New Roman" w:cs="Times New Roman"/>
          <w:color w:val="FF0000"/>
          <w:szCs w:val="28"/>
          <w:lang w:eastAsia="ru-RU"/>
        </w:rPr>
        <w:t xml:space="preserve"> отражено в Приложении № 4 к указанной Программе.</w:t>
      </w:r>
    </w:p>
    <w:p w:rsidR="00605A97" w:rsidRPr="000A286A" w:rsidRDefault="00605A97" w:rsidP="00605A97">
      <w:pPr>
        <w:ind w:left="0" w:firstLine="709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0A286A">
        <w:rPr>
          <w:rFonts w:eastAsia="Times New Roman" w:cs="Times New Roman"/>
          <w:color w:val="FF0000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Подпрограммы 2 отражено в Приложении № 5 к указанной Программе.»;</w:t>
      </w:r>
    </w:p>
    <w:p w:rsidR="000A286A" w:rsidRPr="000A286A" w:rsidRDefault="000A286A" w:rsidP="000A286A">
      <w:pPr>
        <w:ind w:hanging="850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0A286A">
        <w:rPr>
          <w:rFonts w:eastAsia="Times New Roman" w:cs="Times New Roman"/>
          <w:color w:val="FF0000"/>
          <w:szCs w:val="28"/>
          <w:lang w:eastAsia="ru-RU"/>
        </w:rPr>
        <w:t xml:space="preserve">          в подпрограмме 3 «Оздоровление и отдых детей»:</w:t>
      </w:r>
    </w:p>
    <w:p w:rsidR="00A44233" w:rsidRPr="000A286A" w:rsidRDefault="00A44233" w:rsidP="00A44233">
      <w:pPr>
        <w:ind w:hanging="850"/>
        <w:rPr>
          <w:rFonts w:eastAsia="Times New Roman" w:cs="Times New Roman"/>
          <w:color w:val="FF0000"/>
          <w:szCs w:val="28"/>
          <w:lang w:eastAsia="ru-RU"/>
        </w:rPr>
      </w:pPr>
      <w:r w:rsidRPr="000A286A">
        <w:rPr>
          <w:rFonts w:eastAsia="Times New Roman" w:cs="Times New Roman"/>
          <w:color w:val="FF0000"/>
          <w:szCs w:val="28"/>
          <w:lang w:eastAsia="ru-RU"/>
        </w:rPr>
        <w:lastRenderedPageBreak/>
        <w:t xml:space="preserve">          </w:t>
      </w:r>
      <w:r w:rsidR="00605A97" w:rsidRPr="000A286A">
        <w:rPr>
          <w:rFonts w:eastAsia="Times New Roman" w:cs="Times New Roman"/>
          <w:color w:val="FF0000"/>
          <w:szCs w:val="28"/>
          <w:lang w:eastAsia="ru-RU"/>
        </w:rPr>
        <w:t xml:space="preserve">в Паспорте Подпрограммы </w:t>
      </w:r>
      <w:r w:rsidRPr="000A286A">
        <w:rPr>
          <w:rFonts w:eastAsia="Times New Roman" w:cs="Times New Roman"/>
          <w:color w:val="FF0000"/>
          <w:szCs w:val="28"/>
          <w:lang w:eastAsia="ru-RU"/>
        </w:rPr>
        <w:t>3</w:t>
      </w:r>
      <w:r w:rsidR="00605A97" w:rsidRPr="000A286A">
        <w:rPr>
          <w:rFonts w:eastAsia="Times New Roman" w:cs="Times New Roman"/>
          <w:color w:val="FF0000"/>
          <w:szCs w:val="28"/>
          <w:lang w:eastAsia="ru-RU"/>
        </w:rPr>
        <w:t>:</w:t>
      </w:r>
    </w:p>
    <w:p w:rsidR="001D5C68" w:rsidRPr="000A286A" w:rsidRDefault="00A44233" w:rsidP="001D5C68">
      <w:pPr>
        <w:ind w:left="142" w:hanging="142"/>
        <w:rPr>
          <w:rFonts w:eastAsia="Times New Roman" w:cs="Times New Roman"/>
          <w:color w:val="FF0000"/>
          <w:szCs w:val="28"/>
          <w:lang w:eastAsia="ru-RU"/>
        </w:rPr>
      </w:pPr>
      <w:r w:rsidRPr="000A286A">
        <w:rPr>
          <w:rFonts w:eastAsia="Times New Roman" w:cs="Times New Roman"/>
          <w:color w:val="FF0000"/>
          <w:szCs w:val="28"/>
          <w:lang w:eastAsia="ru-RU"/>
        </w:rPr>
        <w:t xml:space="preserve">          </w:t>
      </w:r>
      <w:r w:rsidR="00605A97" w:rsidRPr="000A286A">
        <w:rPr>
          <w:rFonts w:eastAsia="Times New Roman" w:cs="Times New Roman"/>
          <w:color w:val="FF0000"/>
          <w:szCs w:val="28"/>
          <w:lang w:eastAsia="ru-RU"/>
        </w:rPr>
        <w:t>позицию, касающуюся</w:t>
      </w:r>
      <w:r w:rsidRPr="000A286A">
        <w:rPr>
          <w:rFonts w:eastAsia="Times New Roman" w:cs="Times New Roman"/>
          <w:color w:val="FF0000"/>
          <w:szCs w:val="28"/>
          <w:lang w:eastAsia="ru-RU"/>
        </w:rPr>
        <w:t xml:space="preserve"> объёмов бюджетных ассигнований</w:t>
      </w:r>
      <w:r w:rsidR="001D5C68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1F4E91">
        <w:rPr>
          <w:rFonts w:eastAsia="Times New Roman" w:cs="Times New Roman"/>
          <w:color w:val="FF0000"/>
          <w:szCs w:val="28"/>
          <w:lang w:eastAsia="ru-RU"/>
        </w:rPr>
        <w:t>П</w:t>
      </w:r>
      <w:r w:rsidR="001D5C68" w:rsidRPr="000A286A">
        <w:rPr>
          <w:rFonts w:eastAsia="Times New Roman" w:cs="Times New Roman"/>
          <w:color w:val="FF0000"/>
          <w:szCs w:val="28"/>
          <w:lang w:eastAsia="ru-RU"/>
        </w:rPr>
        <w:t>одпрограммы,</w:t>
      </w:r>
      <w:r w:rsidR="001D5C68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1D5C68" w:rsidRPr="000A286A">
        <w:rPr>
          <w:rFonts w:eastAsia="Times New Roman" w:cs="Times New Roman"/>
          <w:color w:val="FF0000"/>
          <w:szCs w:val="28"/>
          <w:lang w:eastAsia="ru-RU"/>
        </w:rPr>
        <w:t>изложить в следующей редакции:</w:t>
      </w:r>
    </w:p>
    <w:p w:rsidR="00A44233" w:rsidRPr="000A286A" w:rsidRDefault="00A44233" w:rsidP="001D5C68">
      <w:pPr>
        <w:ind w:hanging="850"/>
        <w:rPr>
          <w:rFonts w:eastAsia="Times New Roman" w:cs="Times New Roman"/>
          <w:color w:val="FF0000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8"/>
      </w:tblGrid>
      <w:tr w:rsidR="000A286A" w:rsidRPr="000A286A" w:rsidTr="00E47A9C">
        <w:tc>
          <w:tcPr>
            <w:tcW w:w="3823" w:type="dxa"/>
          </w:tcPr>
          <w:p w:rsidR="001D5C68" w:rsidRDefault="001D5C68" w:rsidP="00A44233">
            <w:pPr>
              <w:ind w:left="0" w:firstLine="0"/>
              <w:rPr>
                <w:color w:val="FF0000"/>
              </w:rPr>
            </w:pPr>
            <w:r>
              <w:rPr>
                <w:color w:val="FF0000"/>
              </w:rPr>
              <w:t xml:space="preserve">«Объёмы </w:t>
            </w:r>
          </w:p>
          <w:p w:rsidR="001D5C68" w:rsidRDefault="00605A97" w:rsidP="00A44233">
            <w:pPr>
              <w:ind w:left="0" w:firstLine="0"/>
              <w:rPr>
                <w:color w:val="FF0000"/>
              </w:rPr>
            </w:pPr>
            <w:r w:rsidRPr="000A286A">
              <w:rPr>
                <w:color w:val="FF0000"/>
              </w:rPr>
              <w:t>бюдже</w:t>
            </w:r>
            <w:r w:rsidR="001944EA" w:rsidRPr="000A286A">
              <w:rPr>
                <w:color w:val="FF0000"/>
              </w:rPr>
              <w:t xml:space="preserve">тных </w:t>
            </w:r>
          </w:p>
          <w:p w:rsidR="001D5C68" w:rsidRDefault="001944EA" w:rsidP="00A44233">
            <w:pPr>
              <w:ind w:left="0" w:firstLine="0"/>
              <w:rPr>
                <w:color w:val="FF0000"/>
              </w:rPr>
            </w:pPr>
            <w:r w:rsidRPr="000A286A">
              <w:rPr>
                <w:color w:val="FF0000"/>
              </w:rPr>
              <w:t xml:space="preserve">ассигнований </w:t>
            </w:r>
          </w:p>
          <w:p w:rsidR="00605A97" w:rsidRPr="000A286A" w:rsidRDefault="001F4E91" w:rsidP="00A44233">
            <w:pPr>
              <w:ind w:left="0" w:firstLine="0"/>
              <w:rPr>
                <w:color w:val="FF0000"/>
              </w:rPr>
            </w:pPr>
            <w:r>
              <w:rPr>
                <w:color w:val="FF0000"/>
              </w:rPr>
              <w:t>П</w:t>
            </w:r>
            <w:r w:rsidR="001944EA" w:rsidRPr="000A286A">
              <w:rPr>
                <w:color w:val="FF0000"/>
              </w:rPr>
              <w:t>одпрограммы</w:t>
            </w:r>
          </w:p>
          <w:p w:rsidR="00605A97" w:rsidRPr="000A286A" w:rsidRDefault="00605A97" w:rsidP="00E47A9C">
            <w:pPr>
              <w:ind w:left="-6" w:firstLine="0"/>
              <w:rPr>
                <w:color w:val="FF0000"/>
              </w:rPr>
            </w:pPr>
          </w:p>
        </w:tc>
        <w:tc>
          <w:tcPr>
            <w:tcW w:w="5238" w:type="dxa"/>
          </w:tcPr>
          <w:p w:rsidR="00E47A9C" w:rsidRPr="000A286A" w:rsidRDefault="00605A97" w:rsidP="00E47A9C">
            <w:pPr>
              <w:ind w:left="-6" w:firstLine="0"/>
              <w:rPr>
                <w:color w:val="FF0000"/>
              </w:rPr>
            </w:pPr>
            <w:r w:rsidRPr="000A286A">
              <w:rPr>
                <w:color w:val="FF0000"/>
              </w:rPr>
              <w:t xml:space="preserve">Общий объём финансовых средств на реализацию мероприятий </w:t>
            </w:r>
            <w:r w:rsidR="001F4E91">
              <w:rPr>
                <w:color w:val="FF0000"/>
              </w:rPr>
              <w:t>П</w:t>
            </w:r>
            <w:r w:rsidRPr="000A286A">
              <w:rPr>
                <w:color w:val="FF0000"/>
              </w:rPr>
              <w:t xml:space="preserve">одпрограммы </w:t>
            </w:r>
            <w:r w:rsidR="00E47A9C" w:rsidRPr="000A286A">
              <w:rPr>
                <w:color w:val="FF0000"/>
              </w:rPr>
              <w:t xml:space="preserve">в </w:t>
            </w:r>
            <w:r w:rsidR="001944EA" w:rsidRPr="000A286A">
              <w:rPr>
                <w:color w:val="FF0000"/>
              </w:rPr>
              <w:t>202</w:t>
            </w:r>
            <w:r w:rsidR="00A44233" w:rsidRPr="000A286A">
              <w:rPr>
                <w:color w:val="FF0000"/>
              </w:rPr>
              <w:t>5</w:t>
            </w:r>
            <w:r w:rsidR="001944EA" w:rsidRPr="000A286A">
              <w:rPr>
                <w:color w:val="FF0000"/>
              </w:rPr>
              <w:t xml:space="preserve"> – 202</w:t>
            </w:r>
            <w:r w:rsidR="00A44233" w:rsidRPr="000A286A">
              <w:rPr>
                <w:color w:val="FF0000"/>
              </w:rPr>
              <w:t>9</w:t>
            </w:r>
            <w:r w:rsidR="001944EA" w:rsidRPr="000A286A">
              <w:rPr>
                <w:color w:val="FF0000"/>
              </w:rPr>
              <w:t xml:space="preserve"> годах составляет </w:t>
            </w:r>
            <w:r w:rsidR="00070EDA" w:rsidRPr="000A286A">
              <w:rPr>
                <w:color w:val="FF0000"/>
              </w:rPr>
              <w:t>8</w:t>
            </w:r>
            <w:r w:rsidR="00070EDA" w:rsidRPr="000A286A">
              <w:rPr>
                <w:color w:val="FF0000"/>
                <w:lang w:val="en-US"/>
              </w:rPr>
              <w:t> </w:t>
            </w:r>
            <w:r w:rsidR="00070EDA" w:rsidRPr="000A286A">
              <w:rPr>
                <w:color w:val="FF0000"/>
              </w:rPr>
              <w:t>253 968</w:t>
            </w:r>
            <w:r w:rsidR="00E47A9C" w:rsidRPr="000A286A">
              <w:rPr>
                <w:color w:val="FF0000"/>
              </w:rPr>
              <w:t xml:space="preserve">,00 рублей, в том числе по годам: </w:t>
            </w:r>
          </w:p>
          <w:p w:rsidR="00E47A9C" w:rsidRPr="000A286A" w:rsidRDefault="00E47A9C" w:rsidP="00E47A9C">
            <w:pPr>
              <w:ind w:left="-6" w:firstLine="0"/>
              <w:rPr>
                <w:color w:val="FF0000"/>
              </w:rPr>
            </w:pPr>
            <w:r w:rsidRPr="000A286A">
              <w:rPr>
                <w:color w:val="FF0000"/>
              </w:rPr>
              <w:t>202</w:t>
            </w:r>
            <w:r w:rsidR="00A44233" w:rsidRPr="000A286A">
              <w:rPr>
                <w:color w:val="FF0000"/>
              </w:rPr>
              <w:t>5</w:t>
            </w:r>
            <w:r w:rsidRPr="000A286A">
              <w:rPr>
                <w:color w:val="FF0000"/>
              </w:rPr>
              <w:t xml:space="preserve"> год – </w:t>
            </w:r>
            <w:r w:rsidR="00070EDA" w:rsidRPr="000A286A">
              <w:rPr>
                <w:color w:val="FF0000"/>
              </w:rPr>
              <w:t>8</w:t>
            </w:r>
            <w:r w:rsidR="00070EDA" w:rsidRPr="000A286A">
              <w:rPr>
                <w:color w:val="FF0000"/>
                <w:lang w:val="en-US"/>
              </w:rPr>
              <w:t> </w:t>
            </w:r>
            <w:r w:rsidR="00070EDA" w:rsidRPr="000A286A">
              <w:rPr>
                <w:color w:val="FF0000"/>
              </w:rPr>
              <w:t xml:space="preserve">253 968,00 </w:t>
            </w:r>
            <w:r w:rsidRPr="000A286A">
              <w:rPr>
                <w:color w:val="FF0000"/>
              </w:rPr>
              <w:t>рублей;</w:t>
            </w:r>
          </w:p>
          <w:p w:rsidR="00E47A9C" w:rsidRPr="000A286A" w:rsidRDefault="00E47A9C" w:rsidP="00E47A9C">
            <w:pPr>
              <w:ind w:left="-6" w:firstLine="0"/>
              <w:rPr>
                <w:color w:val="FF0000"/>
              </w:rPr>
            </w:pPr>
            <w:r w:rsidRPr="000A286A">
              <w:rPr>
                <w:color w:val="FF0000"/>
              </w:rPr>
              <w:t>202</w:t>
            </w:r>
            <w:r w:rsidR="00A44233" w:rsidRPr="000A286A">
              <w:rPr>
                <w:color w:val="FF0000"/>
              </w:rPr>
              <w:t>6</w:t>
            </w:r>
            <w:r w:rsidRPr="000A286A">
              <w:rPr>
                <w:color w:val="FF0000"/>
              </w:rPr>
              <w:t xml:space="preserve"> год –</w:t>
            </w:r>
            <w:r w:rsidR="00070EDA" w:rsidRPr="000A286A">
              <w:rPr>
                <w:color w:val="FF0000"/>
              </w:rPr>
              <w:t xml:space="preserve"> </w:t>
            </w:r>
            <w:r w:rsidRPr="000A286A">
              <w:rPr>
                <w:color w:val="FF0000"/>
              </w:rPr>
              <w:t>0,00 рублей;</w:t>
            </w:r>
          </w:p>
          <w:p w:rsidR="00E47A9C" w:rsidRPr="000A286A" w:rsidRDefault="00E47A9C" w:rsidP="00E47A9C">
            <w:pPr>
              <w:ind w:left="-6" w:firstLine="0"/>
              <w:rPr>
                <w:color w:val="FF0000"/>
              </w:rPr>
            </w:pPr>
            <w:r w:rsidRPr="000A286A">
              <w:rPr>
                <w:color w:val="FF0000"/>
              </w:rPr>
              <w:t>202</w:t>
            </w:r>
            <w:r w:rsidR="00A44233" w:rsidRPr="000A286A">
              <w:rPr>
                <w:color w:val="FF0000"/>
              </w:rPr>
              <w:t>7</w:t>
            </w:r>
            <w:r w:rsidRPr="000A286A">
              <w:rPr>
                <w:color w:val="FF0000"/>
              </w:rPr>
              <w:t xml:space="preserve"> год –</w:t>
            </w:r>
            <w:r w:rsidR="00070EDA" w:rsidRPr="000A286A">
              <w:rPr>
                <w:color w:val="FF0000"/>
              </w:rPr>
              <w:t xml:space="preserve"> </w:t>
            </w:r>
            <w:r w:rsidRPr="000A286A">
              <w:rPr>
                <w:color w:val="FF0000"/>
              </w:rPr>
              <w:t>0,00 рублей;</w:t>
            </w:r>
          </w:p>
          <w:p w:rsidR="00E47A9C" w:rsidRPr="000A286A" w:rsidRDefault="001944EA" w:rsidP="00E47A9C">
            <w:pPr>
              <w:ind w:left="-6" w:firstLine="0"/>
              <w:rPr>
                <w:color w:val="FF0000"/>
              </w:rPr>
            </w:pPr>
            <w:r w:rsidRPr="000A286A">
              <w:rPr>
                <w:color w:val="FF0000"/>
              </w:rPr>
              <w:t>202</w:t>
            </w:r>
            <w:r w:rsidR="00A44233" w:rsidRPr="000A286A">
              <w:rPr>
                <w:color w:val="FF0000"/>
              </w:rPr>
              <w:t>8</w:t>
            </w:r>
            <w:r w:rsidRPr="000A286A">
              <w:rPr>
                <w:color w:val="FF0000"/>
              </w:rPr>
              <w:t xml:space="preserve"> год – </w:t>
            </w:r>
            <w:r w:rsidR="00070EDA" w:rsidRPr="000A286A">
              <w:rPr>
                <w:color w:val="FF0000"/>
              </w:rPr>
              <w:t>0</w:t>
            </w:r>
            <w:r w:rsidR="00E47A9C" w:rsidRPr="000A286A">
              <w:rPr>
                <w:color w:val="FF0000"/>
              </w:rPr>
              <w:t>,00 рублей;</w:t>
            </w:r>
          </w:p>
          <w:p w:rsidR="00E47A9C" w:rsidRPr="000A286A" w:rsidRDefault="001944EA" w:rsidP="00E47A9C">
            <w:pPr>
              <w:ind w:left="-6" w:firstLine="0"/>
              <w:rPr>
                <w:color w:val="FF0000"/>
              </w:rPr>
            </w:pPr>
            <w:r w:rsidRPr="000A286A">
              <w:rPr>
                <w:color w:val="FF0000"/>
              </w:rPr>
              <w:t>202</w:t>
            </w:r>
            <w:r w:rsidR="00A44233" w:rsidRPr="000A286A">
              <w:rPr>
                <w:color w:val="FF0000"/>
              </w:rPr>
              <w:t>9</w:t>
            </w:r>
            <w:r w:rsidRPr="000A286A">
              <w:rPr>
                <w:color w:val="FF0000"/>
              </w:rPr>
              <w:t xml:space="preserve"> год –</w:t>
            </w:r>
            <w:r w:rsidR="00E47A9C" w:rsidRPr="000A286A">
              <w:rPr>
                <w:color w:val="FF0000"/>
              </w:rPr>
              <w:t xml:space="preserve"> </w:t>
            </w:r>
            <w:r w:rsidR="00070EDA" w:rsidRPr="000A286A">
              <w:rPr>
                <w:color w:val="FF0000"/>
              </w:rPr>
              <w:t>0</w:t>
            </w:r>
            <w:r w:rsidR="00E47A9C" w:rsidRPr="000A286A">
              <w:rPr>
                <w:color w:val="FF0000"/>
              </w:rPr>
              <w:t>,00 рублей.</w:t>
            </w:r>
          </w:p>
          <w:p w:rsidR="001F4E91" w:rsidRPr="000A286A" w:rsidRDefault="00E47A9C" w:rsidP="001F4E91">
            <w:pPr>
              <w:ind w:left="-6" w:firstLine="0"/>
              <w:rPr>
                <w:color w:val="FF0000"/>
              </w:rPr>
            </w:pPr>
            <w:r w:rsidRPr="000A286A">
              <w:rPr>
                <w:color w:val="FF0000"/>
              </w:rPr>
              <w:t xml:space="preserve">Общий объем финансовых средств областного </w:t>
            </w:r>
            <w:r w:rsidR="001F4E91" w:rsidRPr="000A286A">
              <w:rPr>
                <w:color w:val="FF0000"/>
              </w:rPr>
              <w:t>бюджета</w:t>
            </w:r>
            <w:r w:rsidR="001F4E91">
              <w:rPr>
                <w:color w:val="FF0000"/>
              </w:rPr>
              <w:t xml:space="preserve"> </w:t>
            </w:r>
            <w:r w:rsidR="001F4E91" w:rsidRPr="000A286A">
              <w:rPr>
                <w:color w:val="FF0000"/>
              </w:rPr>
              <w:t>на реализацию</w:t>
            </w:r>
            <w:r w:rsidR="001F4E91">
              <w:rPr>
                <w:color w:val="FF0000"/>
              </w:rPr>
              <w:t xml:space="preserve"> </w:t>
            </w:r>
            <w:r w:rsidR="001F4E91" w:rsidRPr="000A286A">
              <w:rPr>
                <w:color w:val="FF0000"/>
              </w:rPr>
              <w:t>мероприятий</w:t>
            </w:r>
            <w:r w:rsidR="001F4E91">
              <w:rPr>
                <w:color w:val="FF0000"/>
              </w:rPr>
              <w:t xml:space="preserve"> </w:t>
            </w:r>
            <w:r w:rsidR="001F4E91" w:rsidRPr="000A286A">
              <w:rPr>
                <w:color w:val="FF0000"/>
              </w:rPr>
              <w:t>Подпрограммы в</w:t>
            </w:r>
            <w:r w:rsidR="001F4E91">
              <w:rPr>
                <w:color w:val="FF0000"/>
              </w:rPr>
              <w:t xml:space="preserve"> </w:t>
            </w:r>
            <w:r w:rsidR="001F4E91" w:rsidRPr="000A286A">
              <w:rPr>
                <w:color w:val="FF0000"/>
              </w:rPr>
              <w:t xml:space="preserve">2025 – </w:t>
            </w:r>
            <w:r w:rsidR="00DE172B" w:rsidRPr="000A286A">
              <w:rPr>
                <w:color w:val="FF0000"/>
              </w:rPr>
              <w:t xml:space="preserve">2029 </w:t>
            </w:r>
            <w:r w:rsidR="00DE172B">
              <w:rPr>
                <w:color w:val="FF0000"/>
              </w:rPr>
              <w:t>годах</w:t>
            </w:r>
            <w:r w:rsidR="001F4E91">
              <w:rPr>
                <w:color w:val="FF0000"/>
              </w:rPr>
              <w:t xml:space="preserve"> </w:t>
            </w:r>
            <w:r w:rsidR="001F4E91" w:rsidRPr="000A286A">
              <w:rPr>
                <w:color w:val="FF0000"/>
              </w:rPr>
              <w:t xml:space="preserve">составляет </w:t>
            </w:r>
            <w:r w:rsidR="00DE172B">
              <w:rPr>
                <w:color w:val="FF0000"/>
              </w:rPr>
              <w:t>2</w:t>
            </w:r>
            <w:r w:rsidR="00D1438F">
              <w:rPr>
                <w:color w:val="FF0000"/>
              </w:rPr>
              <w:t> 806 </w:t>
            </w:r>
            <w:r w:rsidR="00DE172B">
              <w:rPr>
                <w:color w:val="FF0000"/>
              </w:rPr>
              <w:t>349</w:t>
            </w:r>
            <w:r w:rsidR="00D1438F">
              <w:rPr>
                <w:color w:val="FF0000"/>
              </w:rPr>
              <w:t>,</w:t>
            </w:r>
            <w:r w:rsidR="001F4E91" w:rsidRPr="000A286A">
              <w:rPr>
                <w:color w:val="FF0000"/>
              </w:rPr>
              <w:t>00 рублей,</w:t>
            </w:r>
            <w:r w:rsidR="001F4E91">
              <w:rPr>
                <w:color w:val="FF0000"/>
              </w:rPr>
              <w:t xml:space="preserve"> </w:t>
            </w:r>
            <w:r w:rsidR="001F4E91" w:rsidRPr="000A286A">
              <w:rPr>
                <w:color w:val="FF0000"/>
              </w:rPr>
              <w:t>в том числе по годам</w:t>
            </w:r>
            <w:r w:rsidR="001F4E91">
              <w:rPr>
                <w:color w:val="FF0000"/>
              </w:rPr>
              <w:t xml:space="preserve"> </w:t>
            </w:r>
            <w:r w:rsidR="001F4E91" w:rsidRPr="000A286A">
              <w:rPr>
                <w:color w:val="FF0000"/>
              </w:rPr>
              <w:t>реализации Подпрограммы:</w:t>
            </w:r>
          </w:p>
          <w:p w:rsidR="00E47A9C" w:rsidRPr="000A286A" w:rsidRDefault="00E47A9C" w:rsidP="00E47A9C">
            <w:pPr>
              <w:ind w:left="-6" w:firstLine="0"/>
              <w:rPr>
                <w:color w:val="FF0000"/>
              </w:rPr>
            </w:pPr>
            <w:r w:rsidRPr="000A286A">
              <w:rPr>
                <w:color w:val="FF0000"/>
              </w:rPr>
              <w:t>202</w:t>
            </w:r>
            <w:r w:rsidR="00A44233" w:rsidRPr="000A286A">
              <w:rPr>
                <w:color w:val="FF0000"/>
              </w:rPr>
              <w:t>5</w:t>
            </w:r>
            <w:r w:rsidRPr="000A286A">
              <w:rPr>
                <w:color w:val="FF0000"/>
              </w:rPr>
              <w:t xml:space="preserve"> год – </w:t>
            </w:r>
            <w:r w:rsidR="00070EDA" w:rsidRPr="000A286A">
              <w:rPr>
                <w:color w:val="FF0000"/>
              </w:rPr>
              <w:t>2</w:t>
            </w:r>
            <w:r w:rsidR="00070EDA" w:rsidRPr="000A286A">
              <w:rPr>
                <w:color w:val="FF0000"/>
                <w:lang w:val="en-US"/>
              </w:rPr>
              <w:t> </w:t>
            </w:r>
            <w:r w:rsidR="00070EDA" w:rsidRPr="000A286A">
              <w:rPr>
                <w:color w:val="FF0000"/>
              </w:rPr>
              <w:t xml:space="preserve">806 349,00 </w:t>
            </w:r>
            <w:r w:rsidRPr="000A286A">
              <w:rPr>
                <w:color w:val="FF0000"/>
              </w:rPr>
              <w:t>рублей;</w:t>
            </w:r>
          </w:p>
          <w:p w:rsidR="00E47A9C" w:rsidRPr="000A286A" w:rsidRDefault="00E47A9C" w:rsidP="00E47A9C">
            <w:pPr>
              <w:ind w:left="-6" w:firstLine="0"/>
              <w:rPr>
                <w:color w:val="FF0000"/>
              </w:rPr>
            </w:pPr>
            <w:r w:rsidRPr="000A286A">
              <w:rPr>
                <w:color w:val="FF0000"/>
              </w:rPr>
              <w:t>202</w:t>
            </w:r>
            <w:r w:rsidR="00A44233" w:rsidRPr="000A286A">
              <w:rPr>
                <w:color w:val="FF0000"/>
              </w:rPr>
              <w:t>6</w:t>
            </w:r>
            <w:r w:rsidRPr="000A286A">
              <w:rPr>
                <w:color w:val="FF0000"/>
              </w:rPr>
              <w:t xml:space="preserve"> год – </w:t>
            </w:r>
            <w:r w:rsidR="00070EDA" w:rsidRPr="000A286A">
              <w:rPr>
                <w:color w:val="FF0000"/>
              </w:rPr>
              <w:t>0</w:t>
            </w:r>
            <w:r w:rsidRPr="000A286A">
              <w:rPr>
                <w:color w:val="FF0000"/>
              </w:rPr>
              <w:t>,00 рублей;</w:t>
            </w:r>
          </w:p>
          <w:p w:rsidR="00E47A9C" w:rsidRPr="000A286A" w:rsidRDefault="00E47A9C" w:rsidP="00E47A9C">
            <w:pPr>
              <w:ind w:left="-6" w:firstLine="0"/>
              <w:rPr>
                <w:color w:val="FF0000"/>
              </w:rPr>
            </w:pPr>
            <w:r w:rsidRPr="000A286A">
              <w:rPr>
                <w:color w:val="FF0000"/>
              </w:rPr>
              <w:t>202</w:t>
            </w:r>
            <w:r w:rsidR="00A44233" w:rsidRPr="000A286A">
              <w:rPr>
                <w:color w:val="FF0000"/>
              </w:rPr>
              <w:t>7</w:t>
            </w:r>
            <w:r w:rsidRPr="000A286A">
              <w:rPr>
                <w:color w:val="FF0000"/>
              </w:rPr>
              <w:t xml:space="preserve"> год – </w:t>
            </w:r>
            <w:r w:rsidR="00070EDA" w:rsidRPr="000A286A">
              <w:rPr>
                <w:color w:val="FF0000"/>
              </w:rPr>
              <w:t>0</w:t>
            </w:r>
            <w:r w:rsidRPr="000A286A">
              <w:rPr>
                <w:color w:val="FF0000"/>
              </w:rPr>
              <w:t>,00 рублей;</w:t>
            </w:r>
          </w:p>
          <w:p w:rsidR="00E47A9C" w:rsidRPr="000A286A" w:rsidRDefault="00E47A9C" w:rsidP="00E47A9C">
            <w:pPr>
              <w:ind w:left="-6" w:firstLine="0"/>
              <w:rPr>
                <w:color w:val="FF0000"/>
              </w:rPr>
            </w:pPr>
            <w:r w:rsidRPr="000A286A">
              <w:rPr>
                <w:color w:val="FF0000"/>
              </w:rPr>
              <w:t>202</w:t>
            </w:r>
            <w:r w:rsidR="00A44233" w:rsidRPr="000A286A">
              <w:rPr>
                <w:color w:val="FF0000"/>
              </w:rPr>
              <w:t>8</w:t>
            </w:r>
            <w:r w:rsidRPr="000A286A">
              <w:rPr>
                <w:color w:val="FF0000"/>
              </w:rPr>
              <w:t xml:space="preserve"> год –</w:t>
            </w:r>
            <w:r w:rsidR="00070EDA" w:rsidRPr="000A286A">
              <w:rPr>
                <w:color w:val="FF0000"/>
              </w:rPr>
              <w:t xml:space="preserve"> </w:t>
            </w:r>
            <w:r w:rsidRPr="000A286A">
              <w:rPr>
                <w:color w:val="FF0000"/>
              </w:rPr>
              <w:t>0,00 рублей;</w:t>
            </w:r>
          </w:p>
          <w:p w:rsidR="00E47A9C" w:rsidRPr="000A286A" w:rsidRDefault="00E47A9C" w:rsidP="00E47A9C">
            <w:pPr>
              <w:ind w:left="-6" w:firstLine="0"/>
              <w:rPr>
                <w:color w:val="FF0000"/>
              </w:rPr>
            </w:pPr>
            <w:r w:rsidRPr="000A286A">
              <w:rPr>
                <w:color w:val="FF0000"/>
              </w:rPr>
              <w:t>202</w:t>
            </w:r>
            <w:r w:rsidR="00A44233" w:rsidRPr="000A286A">
              <w:rPr>
                <w:color w:val="FF0000"/>
              </w:rPr>
              <w:t>9</w:t>
            </w:r>
            <w:r w:rsidRPr="000A286A">
              <w:rPr>
                <w:color w:val="FF0000"/>
              </w:rPr>
              <w:t xml:space="preserve"> год – </w:t>
            </w:r>
            <w:r w:rsidR="00070EDA" w:rsidRPr="000A286A">
              <w:rPr>
                <w:color w:val="FF0000"/>
              </w:rPr>
              <w:t>0</w:t>
            </w:r>
            <w:r w:rsidRPr="000A286A">
              <w:rPr>
                <w:color w:val="FF0000"/>
              </w:rPr>
              <w:t>,00 рублей.</w:t>
            </w:r>
          </w:p>
          <w:p w:rsidR="001F4E91" w:rsidRPr="000A286A" w:rsidRDefault="00E47A9C" w:rsidP="001F4E91">
            <w:pPr>
              <w:ind w:left="0" w:firstLine="0"/>
              <w:rPr>
                <w:color w:val="FF0000"/>
              </w:rPr>
            </w:pPr>
            <w:r w:rsidRPr="000A286A">
              <w:rPr>
                <w:color w:val="FF0000"/>
              </w:rPr>
              <w:t xml:space="preserve">Общий объем финансовых средств бюджета </w:t>
            </w:r>
            <w:r w:rsidR="001F4E91" w:rsidRPr="000A286A">
              <w:rPr>
                <w:color w:val="FF0000"/>
              </w:rPr>
              <w:t>Курского района Курской области</w:t>
            </w:r>
            <w:r w:rsidR="001F4E91">
              <w:rPr>
                <w:color w:val="FF0000"/>
              </w:rPr>
              <w:t xml:space="preserve"> </w:t>
            </w:r>
            <w:r w:rsidR="001F4E91" w:rsidRPr="000A286A">
              <w:rPr>
                <w:color w:val="FF0000"/>
              </w:rPr>
              <w:t>на реализацию</w:t>
            </w:r>
            <w:r w:rsidR="001F4E91">
              <w:rPr>
                <w:color w:val="FF0000"/>
              </w:rPr>
              <w:t xml:space="preserve"> </w:t>
            </w:r>
            <w:r w:rsidR="001F4E91" w:rsidRPr="000A286A">
              <w:rPr>
                <w:color w:val="FF0000"/>
              </w:rPr>
              <w:t>мероприятий Подпрограммы в</w:t>
            </w:r>
            <w:r w:rsidR="00D1438F">
              <w:rPr>
                <w:color w:val="FF0000"/>
              </w:rPr>
              <w:t xml:space="preserve"> 2025 – 2029 годах составляет 5 447 </w:t>
            </w:r>
            <w:r w:rsidR="001F4E91" w:rsidRPr="000A286A">
              <w:rPr>
                <w:color w:val="FF0000"/>
              </w:rPr>
              <w:t>619,00 рублей, в том числе по годам реализации Подпрограммы:</w:t>
            </w:r>
          </w:p>
          <w:p w:rsidR="00A01A9B" w:rsidRDefault="00A01A9B" w:rsidP="00E47A9C">
            <w:pPr>
              <w:ind w:left="-6" w:firstLine="0"/>
              <w:rPr>
                <w:color w:val="FF0000"/>
              </w:rPr>
            </w:pPr>
          </w:p>
          <w:p w:rsidR="00E47A9C" w:rsidRPr="000A286A" w:rsidRDefault="00A44233" w:rsidP="00E47A9C">
            <w:pPr>
              <w:ind w:left="-6" w:firstLine="0"/>
              <w:rPr>
                <w:color w:val="FF0000"/>
              </w:rPr>
            </w:pPr>
            <w:r w:rsidRPr="000A286A">
              <w:rPr>
                <w:color w:val="FF0000"/>
              </w:rPr>
              <w:t>2025</w:t>
            </w:r>
            <w:r w:rsidR="00E47A9C" w:rsidRPr="000A286A">
              <w:rPr>
                <w:color w:val="FF0000"/>
              </w:rPr>
              <w:t xml:space="preserve"> год – </w:t>
            </w:r>
            <w:r w:rsidR="00374015" w:rsidRPr="000A286A">
              <w:rPr>
                <w:color w:val="FF0000"/>
              </w:rPr>
              <w:t xml:space="preserve">5 447 619,00 </w:t>
            </w:r>
            <w:r w:rsidR="00E47A9C" w:rsidRPr="000A286A">
              <w:rPr>
                <w:color w:val="FF0000"/>
              </w:rPr>
              <w:t>рублей;</w:t>
            </w:r>
          </w:p>
          <w:p w:rsidR="00E47A9C" w:rsidRPr="000A286A" w:rsidRDefault="00E47A9C" w:rsidP="00E47A9C">
            <w:pPr>
              <w:ind w:left="-6" w:firstLine="0"/>
              <w:rPr>
                <w:color w:val="FF0000"/>
              </w:rPr>
            </w:pPr>
            <w:r w:rsidRPr="000A286A">
              <w:rPr>
                <w:color w:val="FF0000"/>
              </w:rPr>
              <w:t>202</w:t>
            </w:r>
            <w:r w:rsidR="00A44233" w:rsidRPr="000A286A">
              <w:rPr>
                <w:color w:val="FF0000"/>
              </w:rPr>
              <w:t>6</w:t>
            </w:r>
            <w:r w:rsidRPr="000A286A">
              <w:rPr>
                <w:color w:val="FF0000"/>
              </w:rPr>
              <w:t xml:space="preserve"> год – </w:t>
            </w:r>
            <w:r w:rsidR="00374015" w:rsidRPr="000A286A">
              <w:rPr>
                <w:color w:val="FF0000"/>
              </w:rPr>
              <w:t>0</w:t>
            </w:r>
            <w:r w:rsidRPr="000A286A">
              <w:rPr>
                <w:color w:val="FF0000"/>
              </w:rPr>
              <w:t>,00 рублей;</w:t>
            </w:r>
          </w:p>
          <w:p w:rsidR="00E47A9C" w:rsidRPr="000A286A" w:rsidRDefault="00E47A9C" w:rsidP="00E47A9C">
            <w:pPr>
              <w:ind w:left="-6" w:firstLine="0"/>
              <w:rPr>
                <w:color w:val="FF0000"/>
              </w:rPr>
            </w:pPr>
            <w:r w:rsidRPr="000A286A">
              <w:rPr>
                <w:color w:val="FF0000"/>
              </w:rPr>
              <w:t>202</w:t>
            </w:r>
            <w:r w:rsidR="00A44233" w:rsidRPr="000A286A">
              <w:rPr>
                <w:color w:val="FF0000"/>
              </w:rPr>
              <w:t>7</w:t>
            </w:r>
            <w:r w:rsidRPr="000A286A">
              <w:rPr>
                <w:color w:val="FF0000"/>
              </w:rPr>
              <w:t xml:space="preserve"> год – </w:t>
            </w:r>
            <w:r w:rsidR="00374015" w:rsidRPr="000A286A">
              <w:rPr>
                <w:color w:val="FF0000"/>
              </w:rPr>
              <w:t>0</w:t>
            </w:r>
            <w:r w:rsidRPr="000A286A">
              <w:rPr>
                <w:color w:val="FF0000"/>
              </w:rPr>
              <w:t>,00 рублей;</w:t>
            </w:r>
          </w:p>
          <w:p w:rsidR="00E47A9C" w:rsidRPr="000A286A" w:rsidRDefault="00E47A9C" w:rsidP="00E47A9C">
            <w:pPr>
              <w:ind w:left="-6" w:firstLine="0"/>
              <w:rPr>
                <w:color w:val="FF0000"/>
              </w:rPr>
            </w:pPr>
            <w:r w:rsidRPr="000A286A">
              <w:rPr>
                <w:color w:val="FF0000"/>
              </w:rPr>
              <w:t>202</w:t>
            </w:r>
            <w:r w:rsidR="00A44233" w:rsidRPr="000A286A">
              <w:rPr>
                <w:color w:val="FF0000"/>
              </w:rPr>
              <w:t>8</w:t>
            </w:r>
            <w:r w:rsidRPr="000A286A">
              <w:rPr>
                <w:color w:val="FF0000"/>
              </w:rPr>
              <w:t xml:space="preserve"> год – </w:t>
            </w:r>
            <w:r w:rsidR="00374015" w:rsidRPr="000A286A">
              <w:rPr>
                <w:color w:val="FF0000"/>
                <w:lang w:val="en-US"/>
              </w:rPr>
              <w:t>0</w:t>
            </w:r>
            <w:r w:rsidRPr="000A286A">
              <w:rPr>
                <w:color w:val="FF0000"/>
              </w:rPr>
              <w:t>,00 рублей;</w:t>
            </w:r>
          </w:p>
          <w:p w:rsidR="00605A97" w:rsidRPr="000A286A" w:rsidRDefault="00E47A9C" w:rsidP="00374015">
            <w:pPr>
              <w:ind w:left="-6" w:firstLine="0"/>
              <w:rPr>
                <w:color w:val="FF0000"/>
              </w:rPr>
            </w:pPr>
            <w:r w:rsidRPr="000A286A">
              <w:rPr>
                <w:color w:val="FF0000"/>
              </w:rPr>
              <w:t>202</w:t>
            </w:r>
            <w:r w:rsidR="00A44233" w:rsidRPr="000A286A">
              <w:rPr>
                <w:color w:val="FF0000"/>
              </w:rPr>
              <w:t>9</w:t>
            </w:r>
            <w:r w:rsidRPr="000A286A">
              <w:rPr>
                <w:color w:val="FF0000"/>
              </w:rPr>
              <w:t xml:space="preserve"> год – </w:t>
            </w:r>
            <w:r w:rsidR="00374015" w:rsidRPr="000A286A">
              <w:rPr>
                <w:color w:val="FF0000"/>
                <w:lang w:val="en-US"/>
              </w:rPr>
              <w:t>0</w:t>
            </w:r>
            <w:r w:rsidRPr="000A286A">
              <w:rPr>
                <w:color w:val="FF0000"/>
              </w:rPr>
              <w:t>,00 рублей.»; </w:t>
            </w:r>
          </w:p>
        </w:tc>
      </w:tr>
    </w:tbl>
    <w:p w:rsidR="00605A97" w:rsidRPr="00605A97" w:rsidRDefault="00605A97" w:rsidP="00605A97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</w:p>
    <w:p w:rsidR="00605A97" w:rsidRPr="00605A97" w:rsidRDefault="00605A97" w:rsidP="00605A97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раздел </w:t>
      </w:r>
      <w:r w:rsidR="00172F1E">
        <w:rPr>
          <w:rFonts w:eastAsia="Times New Roman" w:cs="Times New Roman"/>
          <w:color w:val="000000"/>
          <w:szCs w:val="28"/>
          <w:lang w:eastAsia="ru-RU"/>
        </w:rPr>
        <w:t>5</w:t>
      </w: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 изложить в следующей редакции:</w:t>
      </w:r>
    </w:p>
    <w:p w:rsidR="00605A97" w:rsidRPr="00605A97" w:rsidRDefault="00605A97" w:rsidP="00605A97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sz w:val="24"/>
          <w:szCs w:val="24"/>
          <w:lang w:eastAsia="ru-RU"/>
        </w:rPr>
        <w:t> </w:t>
      </w:r>
    </w:p>
    <w:p w:rsidR="00605A97" w:rsidRPr="00605A97" w:rsidRDefault="00605A97" w:rsidP="00605A97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="00172F1E">
        <w:rPr>
          <w:rFonts w:eastAsia="Times New Roman" w:cs="Times New Roman"/>
          <w:b/>
          <w:bCs/>
          <w:color w:val="000000"/>
          <w:szCs w:val="28"/>
          <w:lang w:eastAsia="ru-RU"/>
        </w:rPr>
        <w:t>5</w:t>
      </w:r>
      <w:r w:rsidRPr="00605A9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. Обоснование объёма финансовых ресурсов, необходимых </w:t>
      </w:r>
    </w:p>
    <w:p w:rsidR="00605A97" w:rsidRPr="00605A97" w:rsidRDefault="00605A97" w:rsidP="00605A97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для реализации Подпрограммы </w:t>
      </w:r>
      <w:r w:rsidR="004330CE">
        <w:rPr>
          <w:rFonts w:eastAsia="Times New Roman" w:cs="Times New Roman"/>
          <w:b/>
          <w:bCs/>
          <w:color w:val="000000"/>
          <w:szCs w:val="28"/>
          <w:lang w:eastAsia="ru-RU"/>
        </w:rPr>
        <w:t>3</w:t>
      </w:r>
    </w:p>
    <w:p w:rsidR="00605A97" w:rsidRPr="00605A97" w:rsidRDefault="00605A97" w:rsidP="00605A97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sz w:val="24"/>
          <w:szCs w:val="24"/>
          <w:lang w:eastAsia="ru-RU"/>
        </w:rPr>
        <w:t> </w:t>
      </w:r>
    </w:p>
    <w:p w:rsidR="00605A97" w:rsidRPr="00605A97" w:rsidRDefault="00605A97" w:rsidP="00605A97">
      <w:pPr>
        <w:tabs>
          <w:tab w:val="left" w:pos="2268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color w:val="000000"/>
          <w:szCs w:val="28"/>
          <w:lang w:eastAsia="ru-RU"/>
        </w:rPr>
        <w:lastRenderedPageBreak/>
        <w:t>Общий объём финансовых средств на реализацию мероприят</w:t>
      </w:r>
      <w:r w:rsidR="001944EA">
        <w:rPr>
          <w:rFonts w:eastAsia="Times New Roman" w:cs="Times New Roman"/>
          <w:color w:val="000000"/>
          <w:szCs w:val="28"/>
          <w:lang w:eastAsia="ru-RU"/>
        </w:rPr>
        <w:t xml:space="preserve">ий Подпрограммы </w:t>
      </w:r>
      <w:r w:rsidR="004330CE">
        <w:rPr>
          <w:rFonts w:eastAsia="Times New Roman" w:cs="Times New Roman"/>
          <w:color w:val="000000"/>
          <w:szCs w:val="28"/>
          <w:lang w:eastAsia="ru-RU"/>
        </w:rPr>
        <w:t>3</w:t>
      </w:r>
      <w:r w:rsidR="001944EA">
        <w:rPr>
          <w:rFonts w:eastAsia="Times New Roman" w:cs="Times New Roman"/>
          <w:color w:val="000000"/>
          <w:szCs w:val="28"/>
          <w:lang w:eastAsia="ru-RU"/>
        </w:rPr>
        <w:t xml:space="preserve"> в 202</w:t>
      </w:r>
      <w:r w:rsidR="004330CE">
        <w:rPr>
          <w:rFonts w:eastAsia="Times New Roman" w:cs="Times New Roman"/>
          <w:color w:val="000000"/>
          <w:szCs w:val="28"/>
          <w:lang w:eastAsia="ru-RU"/>
        </w:rPr>
        <w:t>5</w:t>
      </w:r>
      <w:r w:rsidR="001944EA">
        <w:rPr>
          <w:rFonts w:eastAsia="Times New Roman" w:cs="Times New Roman"/>
          <w:color w:val="000000"/>
          <w:szCs w:val="28"/>
          <w:lang w:eastAsia="ru-RU"/>
        </w:rPr>
        <w:t xml:space="preserve"> – 202</w:t>
      </w:r>
      <w:r w:rsidR="004330CE">
        <w:rPr>
          <w:rFonts w:eastAsia="Times New Roman" w:cs="Times New Roman"/>
          <w:color w:val="000000"/>
          <w:szCs w:val="28"/>
          <w:lang w:eastAsia="ru-RU"/>
        </w:rPr>
        <w:t>9</w:t>
      </w:r>
      <w:r w:rsidR="001944E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годах составляет </w:t>
      </w:r>
      <w:r w:rsidR="00374015" w:rsidRPr="00070EDA">
        <w:t>8</w:t>
      </w:r>
      <w:r w:rsidR="00374015">
        <w:rPr>
          <w:lang w:val="en-US"/>
        </w:rPr>
        <w:t> </w:t>
      </w:r>
      <w:r w:rsidR="00374015" w:rsidRPr="00070EDA">
        <w:t>253 968</w:t>
      </w:r>
      <w:r w:rsidR="00374015" w:rsidRPr="00E47A9C">
        <w:t>,00</w:t>
      </w:r>
      <w:r w:rsidR="00374015" w:rsidRPr="00070EDA">
        <w:t xml:space="preserve"> </w:t>
      </w:r>
      <w:r w:rsidRPr="00605A97">
        <w:rPr>
          <w:rFonts w:eastAsia="Times New Roman" w:cs="Times New Roman"/>
          <w:color w:val="000000"/>
          <w:szCs w:val="28"/>
          <w:lang w:eastAsia="ru-RU"/>
        </w:rPr>
        <w:t>рублей, в том числе по годам:</w:t>
      </w:r>
    </w:p>
    <w:p w:rsidR="00374015" w:rsidRPr="00E47A9C" w:rsidRDefault="00374015" w:rsidP="00374015">
      <w:pPr>
        <w:ind w:left="-6" w:firstLine="3834"/>
      </w:pPr>
      <w:r w:rsidRPr="00E47A9C">
        <w:t>202</w:t>
      </w:r>
      <w:r>
        <w:t>5</w:t>
      </w:r>
      <w:r w:rsidRPr="00E47A9C">
        <w:t xml:space="preserve"> год – </w:t>
      </w:r>
      <w:r w:rsidRPr="00070EDA">
        <w:t>8</w:t>
      </w:r>
      <w:r>
        <w:rPr>
          <w:lang w:val="en-US"/>
        </w:rPr>
        <w:t> </w:t>
      </w:r>
      <w:r w:rsidRPr="00070EDA">
        <w:t>253 968</w:t>
      </w:r>
      <w:r w:rsidRPr="00E47A9C">
        <w:t>,00</w:t>
      </w:r>
      <w:r w:rsidRPr="00070EDA">
        <w:t xml:space="preserve"> </w:t>
      </w:r>
      <w:r w:rsidRPr="00E47A9C">
        <w:t>рублей;</w:t>
      </w:r>
    </w:p>
    <w:p w:rsidR="00374015" w:rsidRPr="00E47A9C" w:rsidRDefault="00374015" w:rsidP="00374015">
      <w:pPr>
        <w:ind w:left="-6" w:firstLine="3834"/>
      </w:pPr>
      <w:r w:rsidRPr="00E47A9C">
        <w:t>202</w:t>
      </w:r>
      <w:r>
        <w:t>6</w:t>
      </w:r>
      <w:r w:rsidRPr="00E47A9C">
        <w:t xml:space="preserve"> год –</w:t>
      </w:r>
      <w:r w:rsidRPr="00070EDA">
        <w:t xml:space="preserve"> </w:t>
      </w:r>
      <w:r w:rsidRPr="00E47A9C">
        <w:t>0,00 рублей;</w:t>
      </w:r>
    </w:p>
    <w:p w:rsidR="00374015" w:rsidRPr="00E47A9C" w:rsidRDefault="00374015" w:rsidP="00374015">
      <w:pPr>
        <w:ind w:left="-6" w:firstLine="3834"/>
      </w:pPr>
      <w:r w:rsidRPr="00E47A9C">
        <w:t>202</w:t>
      </w:r>
      <w:r>
        <w:t>7</w:t>
      </w:r>
      <w:r w:rsidRPr="00E47A9C">
        <w:t xml:space="preserve"> год –</w:t>
      </w:r>
      <w:r w:rsidRPr="00070EDA">
        <w:t xml:space="preserve"> </w:t>
      </w:r>
      <w:r w:rsidRPr="00E47A9C">
        <w:t>0,00 рублей;</w:t>
      </w:r>
    </w:p>
    <w:p w:rsidR="00374015" w:rsidRPr="00E47A9C" w:rsidRDefault="00374015" w:rsidP="00374015">
      <w:pPr>
        <w:ind w:left="-6" w:firstLine="3834"/>
      </w:pPr>
      <w:r>
        <w:t xml:space="preserve">2028 год – </w:t>
      </w:r>
      <w:r w:rsidRPr="00070EDA">
        <w:t>0</w:t>
      </w:r>
      <w:r w:rsidRPr="00E47A9C">
        <w:t>,00 рублей;</w:t>
      </w:r>
    </w:p>
    <w:p w:rsidR="00374015" w:rsidRPr="00E47A9C" w:rsidRDefault="00374015" w:rsidP="00374015">
      <w:pPr>
        <w:ind w:left="-6" w:firstLine="3834"/>
      </w:pPr>
      <w:r>
        <w:t>2029 год –</w:t>
      </w:r>
      <w:r w:rsidRPr="00E47A9C">
        <w:t xml:space="preserve"> </w:t>
      </w:r>
      <w:r w:rsidRPr="00070EDA">
        <w:t>0</w:t>
      </w:r>
      <w:r w:rsidRPr="00E47A9C">
        <w:t>,00 рублей.</w:t>
      </w:r>
    </w:p>
    <w:p w:rsidR="00605A97" w:rsidRPr="00605A97" w:rsidRDefault="00605A97" w:rsidP="00605A97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Объём финансовых средств на реализацию Подпрограммы </w:t>
      </w:r>
      <w:r w:rsidR="004330CE">
        <w:rPr>
          <w:rFonts w:eastAsia="Times New Roman" w:cs="Times New Roman"/>
          <w:color w:val="000000"/>
          <w:szCs w:val="28"/>
          <w:lang w:eastAsia="ru-RU"/>
        </w:rPr>
        <w:t>3</w:t>
      </w: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 из областного бюджета составляет </w:t>
      </w:r>
      <w:r w:rsidR="00374015" w:rsidRPr="00070EDA">
        <w:t>2</w:t>
      </w:r>
      <w:r w:rsidR="00374015">
        <w:rPr>
          <w:lang w:val="en-US"/>
        </w:rPr>
        <w:t> </w:t>
      </w:r>
      <w:r w:rsidR="00374015" w:rsidRPr="00070EDA">
        <w:t>806 349</w:t>
      </w:r>
      <w:r w:rsidR="00374015" w:rsidRPr="00E47A9C">
        <w:t>,</w:t>
      </w:r>
      <w:r w:rsidR="00374015" w:rsidRPr="00070EDA">
        <w:t>0</w:t>
      </w:r>
      <w:r w:rsidR="00374015" w:rsidRPr="00E47A9C">
        <w:t xml:space="preserve">0 </w:t>
      </w:r>
      <w:r w:rsidRPr="00605A97">
        <w:rPr>
          <w:rFonts w:eastAsia="Times New Roman" w:cs="Times New Roman"/>
          <w:color w:val="000000"/>
          <w:szCs w:val="28"/>
          <w:lang w:eastAsia="ru-RU"/>
        </w:rPr>
        <w:t>рублей, в том числе по годам:</w:t>
      </w:r>
    </w:p>
    <w:p w:rsidR="00374015" w:rsidRPr="00E47A9C" w:rsidRDefault="00374015" w:rsidP="00374015">
      <w:pPr>
        <w:ind w:left="-6" w:firstLine="3834"/>
      </w:pPr>
      <w:r w:rsidRPr="00E47A9C">
        <w:t>202</w:t>
      </w:r>
      <w:r>
        <w:t>5</w:t>
      </w:r>
      <w:r w:rsidRPr="00E47A9C">
        <w:t xml:space="preserve"> год – </w:t>
      </w:r>
      <w:r w:rsidRPr="00070EDA">
        <w:t>2</w:t>
      </w:r>
      <w:r>
        <w:rPr>
          <w:lang w:val="en-US"/>
        </w:rPr>
        <w:t> </w:t>
      </w:r>
      <w:r w:rsidRPr="00070EDA">
        <w:t>806 349</w:t>
      </w:r>
      <w:r w:rsidRPr="00E47A9C">
        <w:t>,</w:t>
      </w:r>
      <w:r w:rsidRPr="00070EDA">
        <w:t>0</w:t>
      </w:r>
      <w:r w:rsidRPr="00E47A9C">
        <w:t>0 рублей;</w:t>
      </w:r>
    </w:p>
    <w:p w:rsidR="00374015" w:rsidRPr="00E47A9C" w:rsidRDefault="00374015" w:rsidP="00374015">
      <w:pPr>
        <w:ind w:left="-6" w:firstLine="3834"/>
      </w:pPr>
      <w:r w:rsidRPr="00E47A9C">
        <w:t>202</w:t>
      </w:r>
      <w:r>
        <w:t>6</w:t>
      </w:r>
      <w:r w:rsidRPr="00E47A9C">
        <w:t xml:space="preserve"> год – </w:t>
      </w:r>
      <w:r w:rsidRPr="00070EDA">
        <w:t>0</w:t>
      </w:r>
      <w:r w:rsidRPr="00E47A9C">
        <w:t>,00 рублей;</w:t>
      </w:r>
    </w:p>
    <w:p w:rsidR="00374015" w:rsidRPr="00E47A9C" w:rsidRDefault="00374015" w:rsidP="00374015">
      <w:pPr>
        <w:ind w:left="-6" w:firstLine="3834"/>
      </w:pPr>
      <w:r w:rsidRPr="00E47A9C">
        <w:t>202</w:t>
      </w:r>
      <w:r>
        <w:t>7</w:t>
      </w:r>
      <w:r w:rsidRPr="00E47A9C">
        <w:t xml:space="preserve"> год – </w:t>
      </w:r>
      <w:r w:rsidRPr="00070EDA">
        <w:t>0</w:t>
      </w:r>
      <w:r w:rsidRPr="00E47A9C">
        <w:t>,00 рублей;</w:t>
      </w:r>
    </w:p>
    <w:p w:rsidR="00374015" w:rsidRPr="00E47A9C" w:rsidRDefault="00374015" w:rsidP="00374015">
      <w:pPr>
        <w:ind w:left="-6" w:firstLine="3834"/>
      </w:pPr>
      <w:r w:rsidRPr="00E47A9C">
        <w:t>202</w:t>
      </w:r>
      <w:r>
        <w:t>8</w:t>
      </w:r>
      <w:r w:rsidRPr="00E47A9C">
        <w:t xml:space="preserve"> год –</w:t>
      </w:r>
      <w:r w:rsidRPr="00374015">
        <w:t xml:space="preserve"> </w:t>
      </w:r>
      <w:r w:rsidRPr="00E47A9C">
        <w:t>0,00 рублей;</w:t>
      </w:r>
    </w:p>
    <w:p w:rsidR="00374015" w:rsidRPr="00E47A9C" w:rsidRDefault="00374015" w:rsidP="00374015">
      <w:pPr>
        <w:ind w:left="-6" w:firstLine="3834"/>
      </w:pPr>
      <w:r w:rsidRPr="00E47A9C">
        <w:t>202</w:t>
      </w:r>
      <w:r>
        <w:t>9</w:t>
      </w:r>
      <w:r w:rsidRPr="00E47A9C">
        <w:t xml:space="preserve"> год – </w:t>
      </w:r>
      <w:r w:rsidRPr="00374015">
        <w:t>0</w:t>
      </w:r>
      <w:r w:rsidRPr="00E47A9C">
        <w:t>,00 рублей.</w:t>
      </w:r>
    </w:p>
    <w:p w:rsidR="00605A97" w:rsidRPr="00605A97" w:rsidRDefault="00605A97" w:rsidP="00605A97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Общий объем финансовых средств бюджета Курского района Курской области на реализацию мероприятий Подпрограммы </w:t>
      </w:r>
      <w:r w:rsidR="004330CE">
        <w:rPr>
          <w:rFonts w:eastAsia="Times New Roman" w:cs="Times New Roman"/>
          <w:color w:val="000000"/>
          <w:szCs w:val="28"/>
          <w:lang w:eastAsia="ru-RU"/>
        </w:rPr>
        <w:t>3</w:t>
      </w: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 составляет </w:t>
      </w:r>
      <w:r w:rsidR="00374015" w:rsidRPr="00374015">
        <w:t>5 447 619</w:t>
      </w:r>
      <w:r w:rsidR="00374015" w:rsidRPr="00E47A9C">
        <w:t>,</w:t>
      </w:r>
      <w:r w:rsidR="00374015" w:rsidRPr="00374015">
        <w:t>0</w:t>
      </w:r>
      <w:r w:rsidR="00374015" w:rsidRPr="00E47A9C">
        <w:t>0</w:t>
      </w:r>
      <w:r w:rsidR="00374015" w:rsidRPr="00374015">
        <w:t xml:space="preserve"> </w:t>
      </w:r>
      <w:r w:rsidRPr="00605A97">
        <w:rPr>
          <w:rFonts w:eastAsia="Times New Roman" w:cs="Times New Roman"/>
          <w:color w:val="000000"/>
          <w:szCs w:val="28"/>
          <w:lang w:eastAsia="ru-RU"/>
        </w:rPr>
        <w:t>рублей, в том числе по годам:</w:t>
      </w:r>
    </w:p>
    <w:p w:rsidR="00374015" w:rsidRPr="00E47A9C" w:rsidRDefault="00374015" w:rsidP="00374015">
      <w:pPr>
        <w:ind w:left="-6" w:firstLine="3834"/>
      </w:pPr>
      <w:r>
        <w:t>2025</w:t>
      </w:r>
      <w:r w:rsidRPr="00E47A9C">
        <w:t xml:space="preserve"> год – </w:t>
      </w:r>
      <w:r w:rsidRPr="00374015">
        <w:t>5 447 619</w:t>
      </w:r>
      <w:r w:rsidRPr="00E47A9C">
        <w:t>,</w:t>
      </w:r>
      <w:r w:rsidRPr="00374015">
        <w:t>0</w:t>
      </w:r>
      <w:r w:rsidRPr="00E47A9C">
        <w:t>0</w:t>
      </w:r>
      <w:r w:rsidRPr="00374015">
        <w:t xml:space="preserve"> </w:t>
      </w:r>
      <w:r w:rsidRPr="00E47A9C">
        <w:t>рублей;</w:t>
      </w:r>
    </w:p>
    <w:p w:rsidR="00374015" w:rsidRPr="00E47A9C" w:rsidRDefault="00374015" w:rsidP="00374015">
      <w:pPr>
        <w:ind w:left="-6" w:firstLine="3834"/>
      </w:pPr>
      <w:r w:rsidRPr="00E47A9C">
        <w:t>202</w:t>
      </w:r>
      <w:r>
        <w:t>6</w:t>
      </w:r>
      <w:r w:rsidRPr="00E47A9C">
        <w:t xml:space="preserve"> год – </w:t>
      </w:r>
      <w:r w:rsidRPr="00374015">
        <w:t>0</w:t>
      </w:r>
      <w:r w:rsidRPr="00E47A9C">
        <w:t>,00 рублей;</w:t>
      </w:r>
    </w:p>
    <w:p w:rsidR="00374015" w:rsidRPr="00E47A9C" w:rsidRDefault="00374015" w:rsidP="00374015">
      <w:pPr>
        <w:ind w:left="-6" w:firstLine="3834"/>
      </w:pPr>
      <w:r w:rsidRPr="00E47A9C">
        <w:t>202</w:t>
      </w:r>
      <w:r>
        <w:t>7</w:t>
      </w:r>
      <w:r w:rsidRPr="00E47A9C">
        <w:t xml:space="preserve"> год – </w:t>
      </w:r>
      <w:r w:rsidRPr="00374015">
        <w:t>0</w:t>
      </w:r>
      <w:r w:rsidRPr="00E47A9C">
        <w:t>,00 рублей;</w:t>
      </w:r>
    </w:p>
    <w:p w:rsidR="00374015" w:rsidRPr="00E47A9C" w:rsidRDefault="00374015" w:rsidP="00374015">
      <w:pPr>
        <w:ind w:left="-6" w:firstLine="3834"/>
      </w:pPr>
      <w:r w:rsidRPr="00E47A9C">
        <w:t>202</w:t>
      </w:r>
      <w:r>
        <w:t>8</w:t>
      </w:r>
      <w:r w:rsidRPr="00E47A9C">
        <w:t xml:space="preserve"> год – </w:t>
      </w:r>
      <w:r w:rsidRPr="00374015">
        <w:t>0</w:t>
      </w:r>
      <w:r w:rsidRPr="00E47A9C">
        <w:t>,00 рублей;</w:t>
      </w:r>
    </w:p>
    <w:p w:rsidR="00374015" w:rsidRDefault="00374015" w:rsidP="00374015">
      <w:pPr>
        <w:spacing w:line="273" w:lineRule="auto"/>
        <w:ind w:firstLine="2978"/>
        <w:jc w:val="left"/>
      </w:pPr>
      <w:r w:rsidRPr="00E47A9C">
        <w:t>202</w:t>
      </w:r>
      <w:r>
        <w:t>9</w:t>
      </w:r>
      <w:r w:rsidRPr="00E47A9C">
        <w:t xml:space="preserve"> год – </w:t>
      </w:r>
      <w:r w:rsidRPr="00374015">
        <w:t>0</w:t>
      </w:r>
      <w:r>
        <w:t>,00 рублей.</w:t>
      </w:r>
      <w:r w:rsidRPr="00E47A9C">
        <w:t> </w:t>
      </w:r>
    </w:p>
    <w:p w:rsidR="00605A97" w:rsidRPr="00605A97" w:rsidRDefault="00605A97" w:rsidP="00374015">
      <w:pPr>
        <w:spacing w:line="273" w:lineRule="auto"/>
        <w:ind w:left="0"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Объёмы финансирования мероприятий Подпрограммы </w:t>
      </w:r>
      <w:r w:rsidR="004330CE">
        <w:rPr>
          <w:rFonts w:eastAsia="Times New Roman" w:cs="Times New Roman"/>
          <w:color w:val="000000"/>
          <w:szCs w:val="28"/>
          <w:lang w:eastAsia="ru-RU"/>
        </w:rPr>
        <w:t>3</w:t>
      </w: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 по годам предполагается ежегодно уточнять.</w:t>
      </w:r>
    </w:p>
    <w:p w:rsidR="00605A97" w:rsidRPr="00605A97" w:rsidRDefault="00605A97" w:rsidP="00605A97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Ресурсное обеспечение реализации Подпрограммы </w:t>
      </w:r>
      <w:r w:rsidR="004330CE">
        <w:rPr>
          <w:rFonts w:eastAsia="Times New Roman" w:cs="Times New Roman"/>
          <w:color w:val="000000"/>
          <w:szCs w:val="28"/>
          <w:lang w:eastAsia="ru-RU"/>
        </w:rPr>
        <w:t>3</w:t>
      </w:r>
      <w:r w:rsidRPr="00605A97">
        <w:rPr>
          <w:rFonts w:eastAsia="Times New Roman" w:cs="Times New Roman"/>
          <w:color w:val="000000"/>
          <w:szCs w:val="28"/>
          <w:lang w:eastAsia="ru-RU"/>
        </w:rPr>
        <w:t xml:space="preserve"> представлено в Приложении № 4 к настоящей Программе.</w:t>
      </w:r>
    </w:p>
    <w:p w:rsidR="00605A97" w:rsidRPr="00605A97" w:rsidRDefault="00605A97" w:rsidP="00605A97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color w:val="000000"/>
          <w:szCs w:val="28"/>
          <w:lang w:eastAsia="ru-RU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4 представлены в Приложении № 5 к Программе.»;</w:t>
      </w:r>
    </w:p>
    <w:p w:rsidR="00605A97" w:rsidRPr="00605A97" w:rsidRDefault="00DE172B" w:rsidP="00605A97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</w:t>
      </w:r>
      <w:r w:rsidR="004330CE">
        <w:rPr>
          <w:rFonts w:eastAsia="Times New Roman" w:cs="Times New Roman"/>
          <w:color w:val="000000"/>
          <w:szCs w:val="28"/>
          <w:lang w:eastAsia="ru-RU"/>
        </w:rPr>
        <w:t>) приложения №</w:t>
      </w:r>
      <w:r w:rsidR="00ED34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05A97" w:rsidRPr="00605A97">
        <w:rPr>
          <w:rFonts w:eastAsia="Times New Roman" w:cs="Times New Roman"/>
          <w:color w:val="000000"/>
          <w:szCs w:val="28"/>
          <w:lang w:eastAsia="ru-RU"/>
        </w:rPr>
        <w:t>4,</w:t>
      </w:r>
      <w:r w:rsidR="00ED34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05A97" w:rsidRPr="00605A97">
        <w:rPr>
          <w:rFonts w:eastAsia="Times New Roman" w:cs="Times New Roman"/>
          <w:color w:val="000000"/>
          <w:szCs w:val="28"/>
          <w:lang w:eastAsia="ru-RU"/>
        </w:rPr>
        <w:t>5 к указанной муниципальной программе изложить в новой редакции (прилагаются).</w:t>
      </w:r>
    </w:p>
    <w:p w:rsidR="00605A97" w:rsidRPr="00605A97" w:rsidRDefault="00605A97" w:rsidP="00605A97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color w:val="000000"/>
          <w:szCs w:val="28"/>
          <w:lang w:eastAsia="ru-RU"/>
        </w:rPr>
        <w:t>2. Постановление вступает в силу со дня его подписания.</w:t>
      </w:r>
    </w:p>
    <w:p w:rsidR="00605A97" w:rsidRPr="00605A97" w:rsidRDefault="00605A97" w:rsidP="00605A97">
      <w:pPr>
        <w:ind w:left="720" w:firstLine="709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sz w:val="24"/>
          <w:szCs w:val="24"/>
          <w:lang w:eastAsia="ru-RU"/>
        </w:rPr>
        <w:t> </w:t>
      </w:r>
    </w:p>
    <w:p w:rsidR="00605A97" w:rsidRPr="00605A97" w:rsidRDefault="00605A97" w:rsidP="00605A97">
      <w:pPr>
        <w:ind w:left="720" w:firstLine="709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sz w:val="24"/>
          <w:szCs w:val="24"/>
          <w:lang w:eastAsia="ru-RU"/>
        </w:rPr>
        <w:t> </w:t>
      </w:r>
    </w:p>
    <w:p w:rsidR="00605A97" w:rsidRPr="00605A97" w:rsidRDefault="00605A97" w:rsidP="00605A97">
      <w:pPr>
        <w:ind w:left="720" w:firstLine="709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sz w:val="24"/>
          <w:szCs w:val="24"/>
          <w:lang w:eastAsia="ru-RU"/>
        </w:rPr>
        <w:t> </w:t>
      </w:r>
    </w:p>
    <w:p w:rsidR="00605A97" w:rsidRPr="00605A97" w:rsidRDefault="00605A97" w:rsidP="00605A97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color w:val="000000"/>
          <w:szCs w:val="28"/>
          <w:lang w:eastAsia="ru-RU"/>
        </w:rPr>
        <w:t>Глава Курского района</w:t>
      </w:r>
    </w:p>
    <w:p w:rsidR="00605A97" w:rsidRPr="00605A97" w:rsidRDefault="00605A97" w:rsidP="00605A97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color w:val="000000"/>
          <w:szCs w:val="28"/>
          <w:lang w:eastAsia="ru-RU"/>
        </w:rPr>
        <w:t>Курской области</w:t>
      </w:r>
      <w:r w:rsidR="001944EA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                     </w:t>
      </w:r>
      <w:r w:rsidRPr="00605A97">
        <w:rPr>
          <w:rFonts w:eastAsia="Times New Roman" w:cs="Times New Roman"/>
          <w:color w:val="000000"/>
          <w:szCs w:val="28"/>
          <w:lang w:eastAsia="ru-RU"/>
        </w:rPr>
        <w:t>А.В. Телегин</w:t>
      </w:r>
    </w:p>
    <w:p w:rsidR="00605A97" w:rsidRPr="00605A97" w:rsidRDefault="00605A97" w:rsidP="00605A97">
      <w:pPr>
        <w:spacing w:after="160"/>
        <w:ind w:left="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sz w:val="24"/>
          <w:szCs w:val="24"/>
          <w:lang w:eastAsia="ru-RU"/>
        </w:rPr>
        <w:t> </w:t>
      </w:r>
    </w:p>
    <w:p w:rsidR="00D021B4" w:rsidRDefault="00D021B4"/>
    <w:sectPr w:rsidR="00D021B4" w:rsidSect="00D1438F">
      <w:headerReference w:type="default" r:id="rId8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FB" w:rsidRDefault="00F861FB" w:rsidP="00E47A9C">
      <w:r>
        <w:separator/>
      </w:r>
    </w:p>
  </w:endnote>
  <w:endnote w:type="continuationSeparator" w:id="0">
    <w:p w:rsidR="00F861FB" w:rsidRDefault="00F861FB" w:rsidP="00E4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FB" w:rsidRDefault="00F861FB" w:rsidP="00E47A9C">
      <w:r>
        <w:separator/>
      </w:r>
    </w:p>
  </w:footnote>
  <w:footnote w:type="continuationSeparator" w:id="0">
    <w:p w:rsidR="00F861FB" w:rsidRDefault="00F861FB" w:rsidP="00E4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615160"/>
      <w:docPartObj>
        <w:docPartGallery w:val="Page Numbers (Top of Page)"/>
        <w:docPartUnique/>
      </w:docPartObj>
    </w:sdtPr>
    <w:sdtEndPr/>
    <w:sdtContent>
      <w:p w:rsidR="009814DC" w:rsidRDefault="009814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B3F">
          <w:rPr>
            <w:noProof/>
          </w:rPr>
          <w:t>5</w:t>
        </w:r>
        <w:r>
          <w:fldChar w:fldCharType="end"/>
        </w:r>
      </w:p>
    </w:sdtContent>
  </w:sdt>
  <w:p w:rsidR="009814DC" w:rsidRDefault="009814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C32AA"/>
    <w:multiLevelType w:val="multilevel"/>
    <w:tmpl w:val="D758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97"/>
    <w:rsid w:val="000677C0"/>
    <w:rsid w:val="00070EDA"/>
    <w:rsid w:val="000A286A"/>
    <w:rsid w:val="000D6E0E"/>
    <w:rsid w:val="000F3938"/>
    <w:rsid w:val="00172F1E"/>
    <w:rsid w:val="00193142"/>
    <w:rsid w:val="001944EA"/>
    <w:rsid w:val="001A1F30"/>
    <w:rsid w:val="001C125C"/>
    <w:rsid w:val="001D5C68"/>
    <w:rsid w:val="001F4E91"/>
    <w:rsid w:val="00372591"/>
    <w:rsid w:val="00374015"/>
    <w:rsid w:val="003B3793"/>
    <w:rsid w:val="004113DF"/>
    <w:rsid w:val="00412E76"/>
    <w:rsid w:val="00413E9F"/>
    <w:rsid w:val="00426454"/>
    <w:rsid w:val="004330CE"/>
    <w:rsid w:val="0051348C"/>
    <w:rsid w:val="005271D4"/>
    <w:rsid w:val="00544212"/>
    <w:rsid w:val="005B5C18"/>
    <w:rsid w:val="00605A97"/>
    <w:rsid w:val="00606C03"/>
    <w:rsid w:val="00684D95"/>
    <w:rsid w:val="00697918"/>
    <w:rsid w:val="006A0387"/>
    <w:rsid w:val="006B4126"/>
    <w:rsid w:val="006E6291"/>
    <w:rsid w:val="0070249A"/>
    <w:rsid w:val="00705F73"/>
    <w:rsid w:val="00770C88"/>
    <w:rsid w:val="00773D09"/>
    <w:rsid w:val="007842D6"/>
    <w:rsid w:val="00785808"/>
    <w:rsid w:val="0082308A"/>
    <w:rsid w:val="00832981"/>
    <w:rsid w:val="0084545A"/>
    <w:rsid w:val="008B55AD"/>
    <w:rsid w:val="008D5CDA"/>
    <w:rsid w:val="008E6615"/>
    <w:rsid w:val="00971A90"/>
    <w:rsid w:val="009814DC"/>
    <w:rsid w:val="00986EBA"/>
    <w:rsid w:val="009C2195"/>
    <w:rsid w:val="009E1DC8"/>
    <w:rsid w:val="009E5321"/>
    <w:rsid w:val="00A01A9B"/>
    <w:rsid w:val="00A44233"/>
    <w:rsid w:val="00A660C6"/>
    <w:rsid w:val="00AC1EB2"/>
    <w:rsid w:val="00B754C2"/>
    <w:rsid w:val="00BF0973"/>
    <w:rsid w:val="00C4610B"/>
    <w:rsid w:val="00C54F9C"/>
    <w:rsid w:val="00C8261F"/>
    <w:rsid w:val="00D021B4"/>
    <w:rsid w:val="00D1438F"/>
    <w:rsid w:val="00D4706E"/>
    <w:rsid w:val="00D547E6"/>
    <w:rsid w:val="00DE172B"/>
    <w:rsid w:val="00E32789"/>
    <w:rsid w:val="00E400CC"/>
    <w:rsid w:val="00E47A9C"/>
    <w:rsid w:val="00EA3DC7"/>
    <w:rsid w:val="00ED34A8"/>
    <w:rsid w:val="00EE7481"/>
    <w:rsid w:val="00F07B3F"/>
    <w:rsid w:val="00F52862"/>
    <w:rsid w:val="00F8387B"/>
    <w:rsid w:val="00F8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D13A"/>
  <w15:chartTrackingRefBased/>
  <w15:docId w15:val="{3C49B04A-792F-4ACA-820C-8E0224A5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1914,bqiaagaaeyqcaaagiaiaaapbhqqabeuhbaaaaaaaaaaaaaaaaaaaaaaaaaaaaaaaaaaaaaaaaaaaaaaaaaaaaaaaaaaaaaaaaaaaaaaaaaaaaaaaaaaaaaaaaaaaaaaaaaaaaaaaaaaaaaaaaaaaaaaaaaaaaaaaaaaaaaaaaaaaaaaaaaaaaaaaaaaaaaaaaaaaaaaaaaaaaaaaaaaaaaaaaaaaaaaaaaaaaa"/>
    <w:basedOn w:val="a"/>
    <w:rsid w:val="00605A97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5A97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7A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7A9C"/>
  </w:style>
  <w:style w:type="paragraph" w:styleId="a7">
    <w:name w:val="footer"/>
    <w:basedOn w:val="a"/>
    <w:link w:val="a8"/>
    <w:uiPriority w:val="99"/>
    <w:unhideWhenUsed/>
    <w:rsid w:val="00E47A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7A9C"/>
  </w:style>
  <w:style w:type="paragraph" w:styleId="a9">
    <w:name w:val="Balloon Text"/>
    <w:basedOn w:val="a"/>
    <w:link w:val="aa"/>
    <w:uiPriority w:val="99"/>
    <w:semiHidden/>
    <w:unhideWhenUsed/>
    <w:rsid w:val="00D547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47E6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113DF"/>
    <w:pPr>
      <w:ind w:left="0" w:firstLine="0"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84730-A7FA-483F-B0A8-5AA77E1B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22</cp:revision>
  <cp:lastPrinted>2025-04-01T14:44:00Z</cp:lastPrinted>
  <dcterms:created xsi:type="dcterms:W3CDTF">2024-04-02T06:24:00Z</dcterms:created>
  <dcterms:modified xsi:type="dcterms:W3CDTF">2025-04-04T07:25:00Z</dcterms:modified>
</cp:coreProperties>
</file>