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76D0" w:rsidRPr="00A417D2" w:rsidRDefault="000576D0" w:rsidP="00D52D29">
      <w:pPr>
        <w:autoSpaceDN w:val="0"/>
        <w:spacing w:before="120" w:after="0" w:line="240" w:lineRule="auto"/>
        <w:rPr>
          <w:rFonts w:ascii="Times New Roman" w:eastAsia="Times New Roman" w:hAnsi="Times New Roman" w:cs="Times New Roman"/>
          <w:b/>
          <w:spacing w:val="60"/>
          <w:sz w:val="20"/>
          <w:szCs w:val="20"/>
        </w:rPr>
      </w:pPr>
    </w:p>
    <w:p w:rsidR="000576D0" w:rsidRPr="00A417D2" w:rsidRDefault="000576D0" w:rsidP="000576D0">
      <w:pPr>
        <w:autoSpaceDN w:val="0"/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pacing w:val="60"/>
          <w:sz w:val="40"/>
          <w:szCs w:val="20"/>
        </w:rPr>
      </w:pPr>
      <w:r w:rsidRPr="00A417D2">
        <w:rPr>
          <w:rFonts w:ascii="Times New Roman" w:eastAsia="Times New Roman" w:hAnsi="Times New Roman" w:cs="Times New Roman"/>
          <w:b/>
          <w:spacing w:val="60"/>
          <w:sz w:val="40"/>
          <w:szCs w:val="20"/>
        </w:rPr>
        <w:t>ПРЕДСТАВИТЕЛЬНОЕ СОБРАНИЕ</w:t>
      </w:r>
    </w:p>
    <w:p w:rsidR="000576D0" w:rsidRPr="00A417D2" w:rsidRDefault="000576D0" w:rsidP="000576D0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0"/>
        </w:rPr>
      </w:pPr>
      <w:r w:rsidRPr="00A417D2">
        <w:rPr>
          <w:rFonts w:ascii="Times New Roman" w:eastAsia="Times New Roman" w:hAnsi="Times New Roman" w:cs="Times New Roman"/>
          <w:b/>
          <w:sz w:val="40"/>
          <w:szCs w:val="20"/>
        </w:rPr>
        <w:t>КУРСКОГО РАЙОНА КУРСКОЙ ОБЛАСТИ</w:t>
      </w:r>
    </w:p>
    <w:p w:rsidR="000576D0" w:rsidRPr="00A417D2" w:rsidRDefault="000576D0" w:rsidP="000576D0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  <w:szCs w:val="20"/>
        </w:rPr>
      </w:pPr>
    </w:p>
    <w:p w:rsidR="000576D0" w:rsidRPr="00A417D2" w:rsidRDefault="000576D0" w:rsidP="000576D0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0"/>
        </w:rPr>
      </w:pPr>
      <w:r w:rsidRPr="00A417D2">
        <w:rPr>
          <w:rFonts w:ascii="Times New Roman" w:eastAsia="Times New Roman" w:hAnsi="Times New Roman" w:cs="Times New Roman"/>
          <w:b/>
          <w:sz w:val="40"/>
          <w:szCs w:val="20"/>
        </w:rPr>
        <w:t>РЕШЕНИЕ</w:t>
      </w:r>
    </w:p>
    <w:p w:rsidR="000576D0" w:rsidRPr="00A417D2" w:rsidRDefault="000576D0" w:rsidP="000576D0">
      <w:pPr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16"/>
        </w:rPr>
      </w:pPr>
    </w:p>
    <w:p w:rsidR="000576D0" w:rsidRPr="00A417D2" w:rsidRDefault="000576D0" w:rsidP="000576D0">
      <w:pPr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417D2">
        <w:rPr>
          <w:rFonts w:ascii="Times New Roman" w:eastAsia="Times New Roman" w:hAnsi="Times New Roman" w:cs="Times New Roman"/>
          <w:sz w:val="28"/>
          <w:szCs w:val="28"/>
        </w:rPr>
        <w:t xml:space="preserve">от 18 </w:t>
      </w:r>
      <w:r>
        <w:rPr>
          <w:rFonts w:ascii="Times New Roman" w:eastAsia="Times New Roman" w:hAnsi="Times New Roman" w:cs="Times New Roman"/>
          <w:sz w:val="28"/>
          <w:szCs w:val="28"/>
        </w:rPr>
        <w:t>октября</w:t>
      </w:r>
      <w:r w:rsidRPr="00A417D2">
        <w:rPr>
          <w:rFonts w:ascii="Times New Roman" w:eastAsia="Times New Roman" w:hAnsi="Times New Roman" w:cs="Times New Roman"/>
          <w:sz w:val="28"/>
          <w:szCs w:val="28"/>
        </w:rPr>
        <w:t xml:space="preserve"> 2019г.</w:t>
      </w:r>
      <w:r w:rsidRPr="00A417D2">
        <w:rPr>
          <w:rFonts w:ascii="Times New Roman" w:eastAsia="Times New Roman" w:hAnsi="Times New Roman" w:cs="Times New Roman"/>
          <w:sz w:val="28"/>
          <w:szCs w:val="28"/>
        </w:rPr>
        <w:tab/>
      </w:r>
      <w:r w:rsidRPr="00A417D2">
        <w:rPr>
          <w:rFonts w:ascii="Times New Roman" w:eastAsia="Times New Roman" w:hAnsi="Times New Roman" w:cs="Times New Roman"/>
          <w:sz w:val="28"/>
          <w:szCs w:val="28"/>
        </w:rPr>
        <w:tab/>
      </w:r>
      <w:r w:rsidRPr="00A417D2">
        <w:rPr>
          <w:rFonts w:ascii="Times New Roman" w:eastAsia="Times New Roman" w:hAnsi="Times New Roman" w:cs="Times New Roman"/>
          <w:sz w:val="28"/>
          <w:szCs w:val="28"/>
        </w:rPr>
        <w:tab/>
        <w:t>г. Курск</w:t>
      </w:r>
      <w:r w:rsidRPr="00A417D2">
        <w:rPr>
          <w:rFonts w:ascii="Times New Roman" w:eastAsia="Times New Roman" w:hAnsi="Times New Roman" w:cs="Times New Roman"/>
          <w:sz w:val="28"/>
          <w:szCs w:val="28"/>
        </w:rPr>
        <w:tab/>
      </w:r>
      <w:r w:rsidRPr="00A417D2">
        <w:rPr>
          <w:rFonts w:ascii="Times New Roman" w:eastAsia="Times New Roman" w:hAnsi="Times New Roman" w:cs="Times New Roman"/>
          <w:sz w:val="28"/>
          <w:szCs w:val="28"/>
        </w:rPr>
        <w:tab/>
        <w:t xml:space="preserve">     </w:t>
      </w:r>
      <w:r w:rsidRPr="00A417D2">
        <w:rPr>
          <w:rFonts w:ascii="Times New Roman" w:eastAsia="Times New Roman" w:hAnsi="Times New Roman" w:cs="Times New Roman"/>
          <w:sz w:val="28"/>
          <w:szCs w:val="28"/>
        </w:rPr>
        <w:tab/>
        <w:t xml:space="preserve">   </w:t>
      </w:r>
      <w:r w:rsidR="00676BB2">
        <w:rPr>
          <w:rFonts w:ascii="Times New Roman" w:eastAsia="Times New Roman" w:hAnsi="Times New Roman" w:cs="Times New Roman"/>
          <w:sz w:val="28"/>
          <w:szCs w:val="28"/>
        </w:rPr>
        <w:t xml:space="preserve">      № 3- 4- 6</w:t>
      </w:r>
    </w:p>
    <w:p w:rsidR="000576D0" w:rsidRPr="00A417D2" w:rsidRDefault="000576D0" w:rsidP="000576D0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0576D0" w:rsidRPr="000576D0" w:rsidRDefault="000576D0" w:rsidP="000576D0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en-US"/>
        </w:rPr>
      </w:pPr>
      <w:r w:rsidRPr="000576D0">
        <w:rPr>
          <w:rFonts w:ascii="Times New Roman" w:hAnsi="Times New Roman" w:cs="Times New Roman"/>
          <w:sz w:val="28"/>
          <w:szCs w:val="28"/>
          <w:lang w:eastAsia="en-US"/>
        </w:rPr>
        <w:t xml:space="preserve">Об утверждении Положения </w:t>
      </w:r>
    </w:p>
    <w:p w:rsidR="000576D0" w:rsidRPr="000576D0" w:rsidRDefault="000576D0" w:rsidP="000576D0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en-US"/>
        </w:rPr>
      </w:pPr>
      <w:r w:rsidRPr="000576D0">
        <w:rPr>
          <w:rFonts w:ascii="Times New Roman" w:hAnsi="Times New Roman" w:cs="Times New Roman"/>
          <w:sz w:val="28"/>
          <w:szCs w:val="28"/>
          <w:lang w:eastAsia="en-US"/>
        </w:rPr>
        <w:t xml:space="preserve">о  Контрольно-счетном органе </w:t>
      </w:r>
      <w:proofErr w:type="gramStart"/>
      <w:r w:rsidRPr="000576D0">
        <w:rPr>
          <w:rFonts w:ascii="Times New Roman" w:hAnsi="Times New Roman" w:cs="Times New Roman"/>
          <w:sz w:val="28"/>
          <w:szCs w:val="28"/>
          <w:lang w:eastAsia="en-US"/>
        </w:rPr>
        <w:t>Курского</w:t>
      </w:r>
      <w:proofErr w:type="gramEnd"/>
      <w:r w:rsidRPr="000576D0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</w:p>
    <w:p w:rsidR="000576D0" w:rsidRPr="000576D0" w:rsidRDefault="000576D0" w:rsidP="000576D0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en-US"/>
        </w:rPr>
      </w:pPr>
      <w:r w:rsidRPr="000576D0">
        <w:rPr>
          <w:rFonts w:ascii="Times New Roman" w:hAnsi="Times New Roman" w:cs="Times New Roman"/>
          <w:sz w:val="28"/>
          <w:szCs w:val="28"/>
          <w:lang w:eastAsia="en-US"/>
        </w:rPr>
        <w:t>района Курской области – Ревизионной</w:t>
      </w:r>
    </w:p>
    <w:p w:rsidR="000576D0" w:rsidRPr="000576D0" w:rsidRDefault="000576D0" w:rsidP="000576D0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en-US"/>
        </w:rPr>
      </w:pPr>
      <w:r w:rsidRPr="000576D0">
        <w:rPr>
          <w:rFonts w:ascii="Times New Roman" w:hAnsi="Times New Roman" w:cs="Times New Roman"/>
          <w:sz w:val="28"/>
          <w:szCs w:val="28"/>
          <w:lang w:eastAsia="en-US"/>
        </w:rPr>
        <w:t>комиссии Курского района Курской области</w:t>
      </w:r>
    </w:p>
    <w:p w:rsidR="000576D0" w:rsidRPr="00A417D2" w:rsidRDefault="000576D0" w:rsidP="00057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0576D0" w:rsidRPr="000576D0" w:rsidRDefault="000576D0" w:rsidP="000576D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0576D0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Бюджетным кодексом Российской Федерации, статьей 38 Федерального закона от 6 октября 2003 года № 131-ФЗ «Об общих принципах организации местного самоуправления в Российской Федерации», 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Федерального закона от 7 февраля 2011 года № 6-ФЗ «Об общих принципах организации и деятельности контрольно-счетных органов субъектов Российской Федерации и муниципальных образований»,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Уставом муниципального района «Курский район» Курской области, Представительное Собрание Курского района Курской</w:t>
      </w:r>
      <w:proofErr w:type="gramEnd"/>
      <w:r w:rsidRPr="000576D0">
        <w:rPr>
          <w:rFonts w:ascii="Times New Roman" w:eastAsia="Times New Roman" w:hAnsi="Times New Roman" w:cs="Times New Roman"/>
          <w:sz w:val="28"/>
          <w:szCs w:val="28"/>
        </w:rPr>
        <w:t xml:space="preserve"> области </w:t>
      </w:r>
    </w:p>
    <w:p w:rsidR="000576D0" w:rsidRPr="000576D0" w:rsidRDefault="000576D0" w:rsidP="000576D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0576D0" w:rsidRPr="000576D0" w:rsidRDefault="000576D0" w:rsidP="000576D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  <w:r w:rsidRPr="000576D0">
        <w:rPr>
          <w:rFonts w:ascii="Times New Roman" w:eastAsia="Times New Roman" w:hAnsi="Times New Roman" w:cs="Times New Roman"/>
          <w:sz w:val="28"/>
          <w:szCs w:val="20"/>
        </w:rPr>
        <w:t>РЕШИЛО:</w:t>
      </w:r>
    </w:p>
    <w:p w:rsidR="000576D0" w:rsidRPr="000576D0" w:rsidRDefault="000576D0" w:rsidP="000576D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0576D0" w:rsidRPr="000576D0" w:rsidRDefault="000576D0" w:rsidP="000576D0">
      <w:pPr>
        <w:spacing w:before="120"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sz w:val="28"/>
          <w:szCs w:val="28"/>
        </w:rPr>
        <w:t>1.  Утвердить Положение о 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онтрольно-счетном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ргане Курского района Курской области -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айона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>урской области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 xml:space="preserve"> (прилагается).</w:t>
      </w:r>
    </w:p>
    <w:p w:rsidR="000576D0" w:rsidRPr="000576D0" w:rsidRDefault="000576D0" w:rsidP="000576D0">
      <w:pPr>
        <w:spacing w:before="120"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sz w:val="28"/>
          <w:szCs w:val="28"/>
        </w:rPr>
        <w:t xml:space="preserve">2. </w:t>
      </w:r>
      <w:proofErr w:type="gramStart"/>
      <w:r w:rsidRPr="000576D0">
        <w:rPr>
          <w:rFonts w:ascii="Times New Roman" w:eastAsia="Times New Roman" w:hAnsi="Times New Roman" w:cs="Times New Roman"/>
          <w:sz w:val="28"/>
          <w:szCs w:val="28"/>
        </w:rPr>
        <w:t>Признать утратившим силу решение Представительного Собрания Курского района Курской области от 16.04.2019г. № 42-3-319 «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 внесении изменений и дополнений в решение Представительного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обрания Курского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айона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бласти от 24.12.2014 г. № </w:t>
      </w:r>
      <w:r w:rsidRPr="000576D0">
        <w:rPr>
          <w:rFonts w:ascii="Times New Roman" w:eastAsia="Times New Roman" w:hAnsi="Times New Roman" w:cs="Times New Roman"/>
          <w:bCs/>
          <w:sz w:val="28"/>
          <w:szCs w:val="28"/>
        </w:rPr>
        <w:t>5-3-39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«Об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тверждении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оложения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 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Контрольно-счетном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ргане -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омиссии Курского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 xml:space="preserve">района 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Курской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области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»,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решение Представительного Собрания Курского района Курской области от 10.09.2015г. № 10-3-71 «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>О внесении изменений и дополнений в</w:t>
      </w:r>
      <w:proofErr w:type="gramEnd"/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Решение Представительного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обрания Курского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айона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бласти от 24.12.2014 г. № </w:t>
      </w:r>
      <w:r w:rsidRPr="000576D0">
        <w:rPr>
          <w:rFonts w:ascii="Times New Roman" w:eastAsia="Times New Roman" w:hAnsi="Times New Roman" w:cs="Times New Roman"/>
          <w:bCs/>
          <w:sz w:val="28"/>
          <w:szCs w:val="28"/>
        </w:rPr>
        <w:t>5-3-39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«Об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тверждении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оложения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 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Контрольно-счетном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ргане -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омиссии Курского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 xml:space="preserve">района 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Курской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области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», решение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Представительного Собрания Курского района Курской области от 24.12.2014г. № 5-3-39 «Об утверждении Положения о Контрольно-счетном органе – Ревизионной комиссии Курского района Курской области».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before="120"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sz w:val="28"/>
          <w:szCs w:val="28"/>
        </w:rPr>
        <w:t>3. Опубликовать настоящее решение в газете «Сельская новь» и разместить 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>а официальном сайте муниципального образования «Курский район» Курской области в информационно-телекоммуникационной сети «Интернет».</w:t>
      </w:r>
    </w:p>
    <w:p w:rsidR="000576D0" w:rsidRPr="000576D0" w:rsidRDefault="000576D0" w:rsidP="000576D0">
      <w:pPr>
        <w:spacing w:before="120" w:after="0" w:line="240" w:lineRule="auto"/>
        <w:ind w:firstLine="69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sz w:val="28"/>
          <w:szCs w:val="28"/>
        </w:rPr>
        <w:lastRenderedPageBreak/>
        <w:t>4. Настоящее решение вступает в силу после его официального опубликования в газете «Сельская новь».</w:t>
      </w:r>
    </w:p>
    <w:p w:rsidR="000576D0" w:rsidRPr="000576D0" w:rsidRDefault="000576D0" w:rsidP="000576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</w:rPr>
      </w:pPr>
    </w:p>
    <w:p w:rsidR="000576D0" w:rsidRPr="000576D0" w:rsidRDefault="000576D0" w:rsidP="000576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</w:rPr>
      </w:pPr>
    </w:p>
    <w:p w:rsidR="000576D0" w:rsidRPr="000576D0" w:rsidRDefault="000576D0" w:rsidP="000576D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0576D0" w:rsidRPr="000576D0" w:rsidRDefault="000576D0" w:rsidP="000576D0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sz w:val="28"/>
          <w:szCs w:val="28"/>
        </w:rPr>
        <w:t>Председатель Представительного Собрания</w:t>
      </w:r>
    </w:p>
    <w:p w:rsidR="000576D0" w:rsidRPr="000576D0" w:rsidRDefault="000576D0" w:rsidP="000576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sz w:val="28"/>
          <w:szCs w:val="28"/>
        </w:rPr>
        <w:t>Курского района Курской области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ab/>
      </w:r>
      <w:r w:rsidRPr="000576D0">
        <w:rPr>
          <w:rFonts w:ascii="Times New Roman" w:eastAsia="Times New Roman" w:hAnsi="Times New Roman" w:cs="Times New Roman"/>
          <w:sz w:val="28"/>
          <w:szCs w:val="28"/>
        </w:rPr>
        <w:tab/>
      </w:r>
      <w:r w:rsidRPr="000576D0">
        <w:rPr>
          <w:rFonts w:ascii="Times New Roman" w:eastAsia="Times New Roman" w:hAnsi="Times New Roman" w:cs="Times New Roman"/>
          <w:sz w:val="28"/>
          <w:szCs w:val="28"/>
        </w:rPr>
        <w:tab/>
      </w:r>
      <w:r w:rsidRPr="000576D0">
        <w:rPr>
          <w:rFonts w:ascii="Times New Roman" w:eastAsia="Times New Roman" w:hAnsi="Times New Roman" w:cs="Times New Roman"/>
          <w:sz w:val="28"/>
          <w:szCs w:val="28"/>
        </w:rPr>
        <w:tab/>
      </w:r>
      <w:r w:rsidRPr="000576D0">
        <w:rPr>
          <w:rFonts w:ascii="Times New Roman" w:eastAsia="Times New Roman" w:hAnsi="Times New Roman" w:cs="Times New Roman"/>
          <w:sz w:val="28"/>
          <w:szCs w:val="28"/>
        </w:rPr>
        <w:tab/>
        <w:t xml:space="preserve">   А.Н. Пашутин</w:t>
      </w:r>
    </w:p>
    <w:p w:rsidR="000576D0" w:rsidRPr="000576D0" w:rsidRDefault="000576D0" w:rsidP="000576D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0576D0" w:rsidRPr="000576D0" w:rsidRDefault="000576D0" w:rsidP="000576D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0576D0" w:rsidRDefault="000576D0" w:rsidP="000576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  <w:sectPr w:rsidR="000576D0" w:rsidSect="00D52D29">
          <w:headerReference w:type="default" r:id="rId7"/>
          <w:pgSz w:w="11906" w:h="16838"/>
          <w:pgMar w:top="394" w:right="850" w:bottom="1134" w:left="1701" w:header="284" w:footer="708" w:gutter="0"/>
          <w:cols w:space="708"/>
          <w:titlePg/>
          <w:docGrid w:linePitch="360"/>
        </w:sectPr>
      </w:pPr>
      <w:r w:rsidRPr="000576D0">
        <w:rPr>
          <w:rFonts w:ascii="Times New Roman" w:eastAsia="Times New Roman" w:hAnsi="Times New Roman" w:cs="Times New Roman"/>
          <w:sz w:val="28"/>
          <w:szCs w:val="28"/>
        </w:rPr>
        <w:t>Глава Курского района Курской области                                  А.В. Телегин</w:t>
      </w:r>
    </w:p>
    <w:p w:rsidR="000576D0" w:rsidRPr="00F25213" w:rsidRDefault="000576D0" w:rsidP="000576D0">
      <w:pPr>
        <w:spacing w:after="0" w:line="240" w:lineRule="auto"/>
        <w:ind w:left="4820"/>
        <w:jc w:val="center"/>
        <w:rPr>
          <w:rFonts w:ascii="Times New Roman" w:hAnsi="Times New Roman" w:cs="Times New Roman"/>
          <w:sz w:val="24"/>
          <w:szCs w:val="28"/>
        </w:rPr>
      </w:pPr>
      <w:r w:rsidRPr="00F25213">
        <w:rPr>
          <w:rFonts w:ascii="Times New Roman" w:hAnsi="Times New Roman" w:cs="Times New Roman"/>
          <w:sz w:val="24"/>
          <w:szCs w:val="28"/>
        </w:rPr>
        <w:lastRenderedPageBreak/>
        <w:t>Приложение</w:t>
      </w:r>
    </w:p>
    <w:p w:rsidR="000576D0" w:rsidRPr="00F25213" w:rsidRDefault="000576D0" w:rsidP="000576D0">
      <w:pPr>
        <w:spacing w:after="0" w:line="240" w:lineRule="auto"/>
        <w:ind w:left="4820"/>
        <w:jc w:val="center"/>
        <w:rPr>
          <w:rFonts w:ascii="Times New Roman" w:hAnsi="Times New Roman" w:cs="Times New Roman"/>
          <w:sz w:val="24"/>
          <w:szCs w:val="28"/>
        </w:rPr>
      </w:pPr>
      <w:r w:rsidRPr="00F25213">
        <w:rPr>
          <w:rFonts w:ascii="Times New Roman" w:hAnsi="Times New Roman" w:cs="Times New Roman"/>
          <w:sz w:val="24"/>
          <w:szCs w:val="28"/>
        </w:rPr>
        <w:t>к решению Представительного Собрания Курского района Курской области</w:t>
      </w:r>
    </w:p>
    <w:p w:rsidR="000576D0" w:rsidRDefault="000576D0" w:rsidP="000576D0">
      <w:pPr>
        <w:spacing w:after="0" w:line="240" w:lineRule="auto"/>
        <w:ind w:left="4820"/>
        <w:jc w:val="center"/>
        <w:rPr>
          <w:rFonts w:ascii="Times New Roman" w:hAnsi="Times New Roman" w:cs="Times New Roman"/>
          <w:sz w:val="24"/>
          <w:szCs w:val="28"/>
        </w:rPr>
      </w:pPr>
      <w:r w:rsidRPr="00F25213">
        <w:rPr>
          <w:rFonts w:ascii="Times New Roman" w:hAnsi="Times New Roman" w:cs="Times New Roman"/>
          <w:sz w:val="24"/>
          <w:szCs w:val="28"/>
        </w:rPr>
        <w:t xml:space="preserve">от </w:t>
      </w:r>
      <w:r>
        <w:rPr>
          <w:rFonts w:ascii="Times New Roman" w:hAnsi="Times New Roman" w:cs="Times New Roman"/>
          <w:sz w:val="24"/>
          <w:szCs w:val="28"/>
        </w:rPr>
        <w:t>18 октября 2019 г. № 3-4-8</w:t>
      </w:r>
    </w:p>
    <w:p w:rsidR="000576D0" w:rsidRPr="00F25213" w:rsidRDefault="000576D0" w:rsidP="000576D0">
      <w:pPr>
        <w:spacing w:after="0" w:line="240" w:lineRule="auto"/>
        <w:ind w:left="4820"/>
        <w:rPr>
          <w:rFonts w:ascii="Times New Roman" w:hAnsi="Times New Roman" w:cs="Times New Roman"/>
          <w:sz w:val="24"/>
          <w:szCs w:val="28"/>
        </w:rPr>
      </w:pP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Положение </w:t>
      </w:r>
      <w:r w:rsidRPr="000576D0">
        <w:rPr>
          <w:rFonts w:ascii="Times New Roman" w:eastAsia="Times New Roman" w:hAnsi="Times New Roman" w:cs="Times New Roman"/>
          <w:b/>
          <w:bCs/>
          <w:sz w:val="32"/>
          <w:szCs w:val="32"/>
        </w:rPr>
        <w:br/>
      </w:r>
      <w:r w:rsidRPr="000576D0"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  <w:t xml:space="preserve">о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онтрольно-счетном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ргане Курского района Курской области -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омиссии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урского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айона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урской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области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Статья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1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>.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татус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онтрольно-счетного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ргана Курского района Курской области -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омиссии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урского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айона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урской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области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1.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онтрольно-счетный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рган Курского района Курской области -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евизионная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айона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урской области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(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далее -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евизионная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омиссия)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вляется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остоянно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ействующим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рганом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нешнего муниципального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инансового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онтроля 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бразуется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редставительным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обранием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айона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бласти.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sz w:val="28"/>
          <w:szCs w:val="28"/>
        </w:rPr>
        <w:t>2. Ревизионная комиссия подотчетна 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редставительному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обранию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айона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бласти,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обладает организационной и функциональной независимостью и осуществляет свою деятельность самостоятельно.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sz w:val="28"/>
          <w:szCs w:val="28"/>
        </w:rPr>
        <w:t xml:space="preserve">3. Деятельность Ревизионной комиссии не может быть приостановлена, в том числе в связи с досрочным прекращением полномочий Представительного Собрания Курского района Курской области.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sz w:val="28"/>
          <w:szCs w:val="28"/>
        </w:rPr>
        <w:t>4. Ревизионная комиссия входит в с</w:t>
      </w:r>
      <w:r w:rsidRPr="000576D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труктуру органов местного самоуправления Курского района,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не обладает правами юридического лица, находится в составе Представительного Собрания Курского района Курской области, имеет гербовую печать и бланки со своим наименованием и изображением герба муниципального образования «Курский район» Курской области.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5.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олное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аименование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омиссии: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онтрольно-счетный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рган Курского района Курской области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Ревизионная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айона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бласти.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Сокращенное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аименование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омиссии: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евизионная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айона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бласти.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6.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естонахождение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омиссии: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оссийская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едерация, </w:t>
      </w:r>
      <w:r w:rsidRPr="000576D0">
        <w:rPr>
          <w:rFonts w:ascii="Times New Roman" w:eastAsia="Times New Roman" w:hAnsi="Times New Roman" w:cs="Times New Roman"/>
          <w:vanish/>
          <w:sz w:val="28"/>
          <w:szCs w:val="28"/>
        </w:rPr>
        <w:br/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урская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бласть, г. Курск, ул. Белинского,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>. 21.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Статья 2.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ринципы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еятельности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комиссии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Деятельность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сновывается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ринципах законности,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бъективности,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э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ффективности,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езависимости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гласности.</w:t>
      </w:r>
    </w:p>
    <w:p w:rsidR="000576D0" w:rsidRDefault="000576D0" w:rsidP="009D50E5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noProof/>
          <w:sz w:val="28"/>
          <w:szCs w:val="28"/>
        </w:rPr>
      </w:pPr>
    </w:p>
    <w:p w:rsidR="009D50E5" w:rsidRDefault="009D50E5" w:rsidP="009D50E5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noProof/>
          <w:sz w:val="28"/>
          <w:szCs w:val="28"/>
        </w:rPr>
      </w:pPr>
    </w:p>
    <w:p w:rsidR="009D50E5" w:rsidRPr="000576D0" w:rsidRDefault="009D50E5" w:rsidP="009D50E5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noProof/>
          <w:sz w:val="28"/>
          <w:szCs w:val="28"/>
        </w:rPr>
      </w:pPr>
    </w:p>
    <w:p w:rsidR="000576D0" w:rsidRDefault="000576D0" w:rsidP="009D50E5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lastRenderedPageBreak/>
        <w:t xml:space="preserve">Статья 3.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равовые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сновы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еятельности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комиссии</w:t>
      </w:r>
    </w:p>
    <w:p w:rsidR="009D50E5" w:rsidRPr="009D50E5" w:rsidRDefault="009D50E5" w:rsidP="009D50E5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Ревизионная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существляет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вою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еятельность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 xml:space="preserve">основе 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Конституции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оссийской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едерации, Бюджетного кодекса Российской Федерации, Федерального закона от 7 февраля 2011 года № 6-ФЗ «Об общих принципах организации и деятельности контрольно-счетных органов субъектов Российской Федерации и муниципальных образований», других федеральных законов 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ормативных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равовых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ктов Российской Федерации, законов Курской области, нормативных правовых актов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униципального района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«К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урский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айон»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>бласти и Представительного</w:t>
      </w:r>
      <w:proofErr w:type="gramEnd"/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Собрания Курского района Курской области,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става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униципального района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«К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урский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айон»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бласти,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астоящего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>оложения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Статья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4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.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остав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труктура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комиссии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1.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евизионная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бразуется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оставе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редседателя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ппарата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омиссии.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2. Аппарат Ревизионой комиссии служит для обеспечения ее полномочий.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остав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ппарата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коми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ссии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ходят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нспекторы и иные штатные работники.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нспекторов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озлагаются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бязанности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 организации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епосредственному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роведению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нешнего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униципального финансового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онтроля в пределах компетенции Ревизионной комиссии.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3.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рок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олномочий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редседателя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омиссии составляет пять лет.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4. Структура и штатная численность Ревизионной комиссии устанавливается Представительным Собранием Курского района Курской области 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утверждается Председателем Представительного Собрания Курского района Курской области.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sz w:val="28"/>
          <w:szCs w:val="28"/>
        </w:rPr>
        <w:t>5. Полномочия по приему и увольнению сотрудников аппарата Ревизионной комиссии осуществляет Председатель Представительного Собрания Курского района Курской области.</w:t>
      </w:r>
    </w:p>
    <w:p w:rsid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6.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рава,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бязанности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тветственность инспекторов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комиссии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пределяются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едеральным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аконодательством,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аконодательством Российской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едерации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бласти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униципальной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лужбе, настоящим Положением и Регламентом Ревизионной комиссии.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Статья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5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.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орядок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азначения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а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олжность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редседателя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евизионной комиссии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1.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редседатель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азначается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олжность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редставительным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обранием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айона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бласти.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2. Решение о назначении председателя Ревизионной комиссии принимается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большинством голосов от установленной численности депутатов Представительного Собрания Курского района Курской области.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lastRenderedPageBreak/>
        <w:t xml:space="preserve">3.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редложения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андидатурах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олжность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редседателя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носятся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редставительное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обрание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айона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урской области: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1)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редседателем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редставительного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обрания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айона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урской области;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>2) депутатами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 xml:space="preserve"> 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редставительного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обрания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айона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урской области -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енее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дной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рети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т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становленного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ч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исла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епутатов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редставительного Собрания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айона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>урской области;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3) 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Г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лавой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айона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области.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4.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раво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несения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редложений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андидатурах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олжность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редседателя Ревизионной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редставительное Собрание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айона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>урской области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 xml:space="preserve"> 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редоставлено комиссии по бюджету, налогам и экономическому развитию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редставительного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обрания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айона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бласти.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5.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андидатуры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олжность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редседателя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редставляются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редставительное Собрание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айона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урской области, субъектами, указанными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ч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астях 3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4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астоящей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татьи,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 </w:t>
      </w:r>
      <w:proofErr w:type="gramStart"/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>озднее</w:t>
      </w:r>
      <w:proofErr w:type="gramEnd"/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ч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ва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есяца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 истечения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олномочий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ействующего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редседателя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омиссии.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>6. В случае досрочного прекращения полномочий председателя Ревизионной комиссии,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 xml:space="preserve"> 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редложения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андидатурах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олжность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редседателя Ревизионной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омиссии вносятся субъектами,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еречисленными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ч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астях 3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4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астоящей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татьи,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озднее одного месяца со дня досрочного прекращения полномочий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редседателя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омиссии.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sz w:val="28"/>
          <w:szCs w:val="28"/>
        </w:rPr>
        <w:t>7. 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ассмотрении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андидатур,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редставленных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олжность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редседателя Ревизионной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омиссии,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редставительное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обрание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айона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>урской области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 xml:space="preserve"> 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праве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апрашивать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нение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редседателя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онтрольно-счетной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алаты Курской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бласти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оответствии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редставленных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андидатур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валификационным требованиям,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становленным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>татье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й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астоящего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оложения.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8. Порядок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ассмотрения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андидатур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олжность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редседателя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>омиссии соответствует порядку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 xml:space="preserve"> 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ассмотрения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андидатур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олжность Председателя Представительного Собрания Курского района Курской области,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становленному Регламентом работы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редставительного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обрания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айона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области.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Статья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6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.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Т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ребования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андидатурам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а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олжность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редседателя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комиссии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576D0" w:rsidRPr="000576D0" w:rsidRDefault="000576D0" w:rsidP="000576D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sz w:val="28"/>
          <w:szCs w:val="28"/>
        </w:rPr>
        <w:t>1. На должность председателя Ревизионной комиссии назначаются граждане Российской Федерации, имеющие высшее образование и опыт работы в области государственного, муниципального управления, государственного, муниципального контроля (аудита), экономики, финансов, юриспруденции.</w:t>
      </w:r>
    </w:p>
    <w:p w:rsidR="000576D0" w:rsidRPr="000576D0" w:rsidRDefault="000576D0" w:rsidP="000576D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sz w:val="28"/>
          <w:szCs w:val="28"/>
        </w:rPr>
        <w:t>2. Гражданин Российской Федерации не может быть назначен на должность председателя Ревизионной комиссии в случае:</w:t>
      </w:r>
    </w:p>
    <w:p w:rsidR="000576D0" w:rsidRPr="000576D0" w:rsidRDefault="000576D0" w:rsidP="000576D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sz w:val="28"/>
          <w:szCs w:val="28"/>
        </w:rPr>
        <w:lastRenderedPageBreak/>
        <w:t>1) наличия у него неснятой или непогашенной судимости;</w:t>
      </w:r>
    </w:p>
    <w:p w:rsidR="000576D0" w:rsidRPr="000576D0" w:rsidRDefault="000576D0" w:rsidP="000576D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sz w:val="28"/>
          <w:szCs w:val="28"/>
        </w:rPr>
        <w:t>2) признания его недееспособным или ограниченно дееспособным решением суда, вступившим в законную силу;</w:t>
      </w:r>
    </w:p>
    <w:p w:rsidR="000576D0" w:rsidRPr="000576D0" w:rsidRDefault="000576D0" w:rsidP="000576D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sz w:val="28"/>
          <w:szCs w:val="28"/>
        </w:rPr>
        <w:t>3) отказа от прохождения процедуры оформления допуска к сведениям, составляющим государственную и иную охраняемую федеральным законом тайну, если исполнение обязанностей по должности, на замещение которой претендует гражданин, связано с использованием таких сведений;</w:t>
      </w:r>
    </w:p>
    <w:p w:rsidR="000576D0" w:rsidRPr="000576D0" w:rsidRDefault="000576D0" w:rsidP="000576D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sz w:val="28"/>
          <w:szCs w:val="28"/>
        </w:rPr>
        <w:t>4) выхода из гражданства Российской Федерации или приобретения гражданства иностранного государства либо получения вида на жительство или иного документа, подтверждающего право на постоянное проживание гражданина Российской Федерации на территории иностранного государства;</w:t>
      </w:r>
    </w:p>
    <w:p w:rsidR="000576D0" w:rsidRPr="000576D0" w:rsidRDefault="000576D0" w:rsidP="000576D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sz w:val="28"/>
          <w:szCs w:val="28"/>
        </w:rPr>
        <w:t xml:space="preserve">5) наличия оснований, предусмотренных </w:t>
      </w:r>
      <w:hyperlink w:anchor="Par9" w:history="1">
        <w:r w:rsidRPr="000576D0">
          <w:rPr>
            <w:rFonts w:ascii="Times New Roman" w:eastAsia="Times New Roman" w:hAnsi="Times New Roman" w:cs="Times New Roman"/>
            <w:sz w:val="28"/>
            <w:szCs w:val="28"/>
          </w:rPr>
          <w:t>частью</w:t>
        </w:r>
      </w:hyperlink>
      <w:r w:rsidRPr="000576D0">
        <w:rPr>
          <w:rFonts w:ascii="Times New Roman" w:eastAsia="Times New Roman" w:hAnsi="Times New Roman" w:cs="Times New Roman"/>
          <w:sz w:val="28"/>
          <w:szCs w:val="28"/>
        </w:rPr>
        <w:t xml:space="preserve"> 3 настоящей статьи.</w:t>
      </w:r>
    </w:p>
    <w:p w:rsidR="000576D0" w:rsidRPr="000576D0" w:rsidRDefault="000576D0" w:rsidP="000576D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sz w:val="28"/>
          <w:szCs w:val="28"/>
        </w:rPr>
        <w:t xml:space="preserve">3. </w:t>
      </w:r>
      <w:proofErr w:type="gramStart"/>
      <w:r w:rsidRPr="000576D0">
        <w:rPr>
          <w:rFonts w:ascii="Times New Roman" w:eastAsia="Times New Roman" w:hAnsi="Times New Roman" w:cs="Times New Roman"/>
          <w:sz w:val="28"/>
          <w:szCs w:val="28"/>
        </w:rPr>
        <w:t>Граждане, замещающие должность председателя Ревизионной комиссии не могут состоять в близком родстве или свойстве (родители, супруги, дети, братья, сестры, а также братья, сестры, родители, дети супругов и супруги детей) с Председателем Представительного Собрания Курского района Курской области, Главой Курского района Курской области, руководителями судебных и правоохранительных органов, расположенных на территории 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униципального района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«К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урский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айон»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>бласти.</w:t>
      </w:r>
      <w:proofErr w:type="gramEnd"/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4.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редседатель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ожет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аниматься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плачиваемой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еятельностью,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роме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реподавательской,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аучной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ной творческой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еятельности.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э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том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реподавательская,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аучная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ная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ворческая деятельность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ожет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инансироваться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сключительно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чет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редств иностранных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г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осударств, международных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ностранных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рганизаций,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ностранных граждан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л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иц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б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ез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г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ражданства,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сли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ное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редусмотрено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еждународным договором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оссийской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едерации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ли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аконодательством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оссийской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едерации.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5. </w:t>
      </w:r>
      <w:proofErr w:type="gramStart"/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редседатель Ревизионной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омиссии,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акже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л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ица,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ретендующие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амещение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казанной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олжности,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бязаны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редставлять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ведения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воих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оходах,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муществе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бязательствах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мущественного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х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арактера,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акже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оходах,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муществе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бязательствах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мущественного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х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арактера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воих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упруги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(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супруга)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есовершеннолетних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етей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орядке,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становленном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ормативными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равовыми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ктами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оссийской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едерации,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урской области,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униципальными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ормативными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равовыми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актами.</w:t>
      </w:r>
      <w:proofErr w:type="gramEnd"/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Статья 7. Дополнительные требования к кандидатурам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а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олжность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редседателя, инспектора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комиссии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576D0" w:rsidRPr="000576D0" w:rsidRDefault="000576D0" w:rsidP="000576D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Par0"/>
      <w:bookmarkEnd w:id="0"/>
      <w:r w:rsidRPr="000576D0">
        <w:rPr>
          <w:rFonts w:ascii="Times New Roman" w:eastAsia="Times New Roman" w:hAnsi="Times New Roman" w:cs="Times New Roman"/>
          <w:sz w:val="28"/>
          <w:szCs w:val="28"/>
        </w:rPr>
        <w:t>1. На должность председателя Ревизионной комиссии назначаются граждане Российской Федерации, имеющие высшее финансово-экономическое и (или) юридическое образование и опыт работы в области государственного, муниципального управления, государственного, муниципального контроля (аудита), экономики, финансов, юриспруденции не менее пяти лет.</w:t>
      </w:r>
    </w:p>
    <w:p w:rsidR="000576D0" w:rsidRPr="000576D0" w:rsidRDefault="000576D0" w:rsidP="000576D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sz w:val="28"/>
          <w:szCs w:val="28"/>
        </w:rPr>
        <w:lastRenderedPageBreak/>
        <w:t>2. На должность инспектора Ревизионной комиссии назначаются граждане Российской Федерации, имеющие высшее образование и опыт работы в области государственного, муниципального управления, государственного, муниципального контроля (аудита), экономики, финансов, юриспруденции не менее трех лет.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Статья 8.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Г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арантии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татуса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олжностных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л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иц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комиссии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1.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редседатель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нспекторы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вляются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олжностными лицами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омиссии.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2. </w:t>
      </w:r>
      <w:proofErr w:type="gramStart"/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оздействие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акой-либо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орме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олжностных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л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иц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ц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елях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оспрепятствования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существлению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олжностных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олномочий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ли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казания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лияния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ринимаемые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ешения,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акже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асильственные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ействия,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скорбления,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авно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левета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тношении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олжностных лиц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л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ибо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аспространение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аведомо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л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ожной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нформации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 их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еятельности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лекут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обой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тветственность,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становленную законодательством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оссийской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едерации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(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или)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аконодательством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урской области. </w:t>
      </w:r>
      <w:proofErr w:type="gramEnd"/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3.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олжностные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л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ица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одлежат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г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осударственной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ащите в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оответствии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аконодательством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оссийской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едерации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г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осударственной защите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удей,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олжностных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л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иц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равоохранительных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онтролирующих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рганов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иными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ормативными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равовыми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ктами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оссийской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едерации.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4.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олжностные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л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ица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бладают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г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арантиями </w:t>
      </w:r>
      <w:r w:rsidRPr="000576D0">
        <w:rPr>
          <w:rFonts w:ascii="Times New Roman" w:eastAsia="Times New Roman" w:hAnsi="Times New Roman" w:cs="Times New Roman"/>
          <w:vanish/>
          <w:sz w:val="28"/>
          <w:szCs w:val="28"/>
        </w:rPr>
        <w:br/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рофессиональной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езависимости.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5.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олжностное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л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ицо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осрочно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свобождается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т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олжности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сновании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ешения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редставительного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обрания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айона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бласти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лучае: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1)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ступления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аконную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илу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бвинительного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риговора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уда в отношении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его;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2)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ризнания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едееспособным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ли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граниченно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ееспособным вступившим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аконную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илу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ешением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уда;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3)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ыхода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з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г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ражданства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оссийской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едерации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ли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риобретения гражданства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ностранного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г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осударства,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л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ибо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олучения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ида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ж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ительство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ли иного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окумента,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одтверждающего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раво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остоянное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роживание гражданина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оссийской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едерации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ерритории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ностранного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г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осударства;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>4) подачи письменного заявления об отставке;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5)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арушения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ребований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аконодательства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оссийской </w:t>
      </w:r>
      <w:proofErr w:type="gramStart"/>
      <w:r w:rsidRPr="000576D0"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>едерации</w:t>
      </w:r>
      <w:proofErr w:type="gramEnd"/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ри осуществлении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озложенных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олжностных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олномочий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ли злоупотребления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олжностными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олномочиями,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сли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ешение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осрочном освобождении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роголосует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б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ольшинство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т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становленного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ч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исла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епутатов Представительного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обрания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айона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бласти;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>6) достижения установленного в соответствии с федеральным законом предельного возраста пребывания в должности;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lastRenderedPageBreak/>
        <w:t xml:space="preserve">7)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ыявления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бстоятельств,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редусмотренных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ч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астями 2-3 статьи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настоящего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оложения.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sz w:val="28"/>
          <w:szCs w:val="28"/>
        </w:rPr>
        <w:t xml:space="preserve">6. </w:t>
      </w:r>
      <w:proofErr w:type="gramStart"/>
      <w:r w:rsidRPr="000576D0">
        <w:rPr>
          <w:rFonts w:ascii="Times New Roman" w:eastAsia="Times New Roman" w:hAnsi="Times New Roman" w:cs="Times New Roman"/>
          <w:sz w:val="28"/>
          <w:szCs w:val="28"/>
        </w:rPr>
        <w:t>Полномочия 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олжностных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л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иц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 xml:space="preserve">прекращаются досрочно в случае несоблюдения ограничений, запретов, неисполнения обязанностей, установленных Федеральным </w:t>
      </w:r>
      <w:hyperlink r:id="rId8" w:history="1">
        <w:r w:rsidRPr="000576D0">
          <w:rPr>
            <w:rFonts w:ascii="Times New Roman" w:eastAsia="Times New Roman" w:hAnsi="Times New Roman" w:cs="Times New Roman"/>
            <w:sz w:val="28"/>
            <w:szCs w:val="28"/>
          </w:rPr>
          <w:t>законом</w:t>
        </w:r>
      </w:hyperlink>
      <w:r w:rsidRPr="000576D0">
        <w:rPr>
          <w:rFonts w:ascii="Times New Roman" w:eastAsia="Times New Roman" w:hAnsi="Times New Roman" w:cs="Times New Roman"/>
          <w:sz w:val="28"/>
          <w:szCs w:val="28"/>
        </w:rPr>
        <w:t xml:space="preserve"> от 25 декабря 2008 года № 273-ФЗ «О противодействии коррупции», Федеральным </w:t>
      </w:r>
      <w:hyperlink r:id="rId9" w:history="1">
        <w:r w:rsidRPr="000576D0">
          <w:rPr>
            <w:rFonts w:ascii="Times New Roman" w:eastAsia="Times New Roman" w:hAnsi="Times New Roman" w:cs="Times New Roman"/>
            <w:sz w:val="28"/>
            <w:szCs w:val="28"/>
          </w:rPr>
          <w:t>законом</w:t>
        </w:r>
      </w:hyperlink>
      <w:r w:rsidRPr="000576D0">
        <w:rPr>
          <w:rFonts w:ascii="Times New Roman" w:eastAsia="Times New Roman" w:hAnsi="Times New Roman" w:cs="Times New Roman"/>
          <w:sz w:val="28"/>
          <w:szCs w:val="28"/>
        </w:rPr>
        <w:t xml:space="preserve"> от 3 декабря 2012 года № 230-ФЗ «О контроле за соответствием расходов лиц, замещающих государственные должности, и иных лиц их доходам», Федеральным </w:t>
      </w:r>
      <w:hyperlink r:id="rId10" w:history="1">
        <w:r w:rsidRPr="000576D0">
          <w:rPr>
            <w:rFonts w:ascii="Times New Roman" w:eastAsia="Times New Roman" w:hAnsi="Times New Roman" w:cs="Times New Roman"/>
            <w:sz w:val="28"/>
            <w:szCs w:val="28"/>
          </w:rPr>
          <w:t>законом</w:t>
        </w:r>
      </w:hyperlink>
      <w:r w:rsidRPr="000576D0">
        <w:rPr>
          <w:rFonts w:ascii="Times New Roman" w:eastAsia="Times New Roman" w:hAnsi="Times New Roman" w:cs="Times New Roman"/>
          <w:sz w:val="28"/>
          <w:szCs w:val="28"/>
        </w:rPr>
        <w:t xml:space="preserve"> от 7 мая 2013 года № 79-ФЗ «О запрете отдельным категориям</w:t>
      </w:r>
      <w:proofErr w:type="gramEnd"/>
      <w:r w:rsidRPr="000576D0">
        <w:rPr>
          <w:rFonts w:ascii="Times New Roman" w:eastAsia="Times New Roman" w:hAnsi="Times New Roman" w:cs="Times New Roman"/>
          <w:sz w:val="28"/>
          <w:szCs w:val="28"/>
        </w:rPr>
        <w:t xml:space="preserve">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инструментами».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7. Порядок досрочного прекращения полномочий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редседателя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>омиссии соответствует порядку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0576D0">
        <w:rPr>
          <w:rFonts w:ascii="Times New Roman" w:eastAsia="Times New Roman" w:hAnsi="Times New Roman" w:cs="Times New Roman"/>
          <w:sz w:val="28"/>
          <w:szCs w:val="28"/>
        </w:rPr>
        <w:t xml:space="preserve">прекращения полномочий 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>Председателя Представительного Собрания Курского района Курской</w:t>
      </w:r>
      <w:proofErr w:type="gramEnd"/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области,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становленному Регламентом работы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редставительного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обрания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айона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области.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sz w:val="28"/>
          <w:szCs w:val="28"/>
        </w:rPr>
        <w:t xml:space="preserve">8. Председателю Ревизионной комиссии гарантируется денежное содержание на уровне денежного </w:t>
      </w:r>
      <w:proofErr w:type="gramStart"/>
      <w:r w:rsidRPr="000576D0">
        <w:rPr>
          <w:rFonts w:ascii="Times New Roman" w:eastAsia="Times New Roman" w:hAnsi="Times New Roman" w:cs="Times New Roman"/>
          <w:sz w:val="28"/>
          <w:szCs w:val="28"/>
        </w:rPr>
        <w:t>содержания начальника управления Администрации Курского района Курской области</w:t>
      </w:r>
      <w:proofErr w:type="gramEnd"/>
      <w:r w:rsidRPr="000576D0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sz w:val="28"/>
          <w:szCs w:val="28"/>
        </w:rPr>
        <w:t xml:space="preserve">9. Инспекторам Ревизионной комиссии гарантируется денежное содержание на уровне денежного </w:t>
      </w:r>
      <w:proofErr w:type="gramStart"/>
      <w:r w:rsidRPr="000576D0">
        <w:rPr>
          <w:rFonts w:ascii="Times New Roman" w:eastAsia="Times New Roman" w:hAnsi="Times New Roman" w:cs="Times New Roman"/>
          <w:sz w:val="28"/>
          <w:szCs w:val="28"/>
        </w:rPr>
        <w:t>содержания начальника отдела Администрации Курского района Курской области</w:t>
      </w:r>
      <w:proofErr w:type="gramEnd"/>
      <w:r w:rsidRPr="000576D0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Статья 9.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олномочия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редседателя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омиссии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о организации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еятельности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комиссии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39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1.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редседатель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омиссии: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1)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существляет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бщее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уководство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еятельностью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омиссии и организует ее работу;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>2) разрабатывает и утверждает годовые планы деятельности Ревизионной комиссиии, вносит в них изменения и дополнения;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3) разрабатывает 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тверждает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г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одовой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тчет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еятельности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омиссии;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4) представляет Представительному Собранию Курского района Курской области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Г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лаве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айона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>бласти ежегодный отчет  о  деятельности  Ревизионной  комиссии,  отчеты по результатам  проведенных контрольных и экспертно-аналитических мероприятий, а также информационные письма и иные документы;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5) разрабатывает и утверждает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егламент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омиссии;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6) подготавливает 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тверждает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тандарты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нешнего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униципального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инансового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онтроля;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7) составляет акты при проведении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>онтрольных мероприятий при проведении муниципального финансового контроля;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lastRenderedPageBreak/>
        <w:t xml:space="preserve">8) составляет отчет или заключение при проведении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э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кспертно-аналитических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>ероприятий муниципального финансового контроля;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9)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одписывает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редставления,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редписания, заключения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ные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окументы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комиссии;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sz w:val="28"/>
          <w:szCs w:val="28"/>
        </w:rPr>
        <w:t>10) издает правовые акты (приказы, распоряжения) по вопросам организации деятельности Ревизионной комиссии;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sz w:val="28"/>
          <w:szCs w:val="28"/>
        </w:rPr>
        <w:t>11) издает правовые акты (приказы, распоряжения) по вопросам осуществления 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нешнего муниципального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инансового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>онтроля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sz w:val="28"/>
          <w:szCs w:val="28"/>
        </w:rPr>
        <w:t>12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) разрабатывает 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тверждает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олжностные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нструкции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отрудников аппарата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омиссии;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13)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ринимает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частие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роведении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онтрольных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ероприятий,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еализации экспертно-аналитических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нформационных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олномочий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омиссии, может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вляться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уководителем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онтрольных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э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кспертно-аналитических мероприятий;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14)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ринимает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частие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роведении аудита в сфере закупок в соответствии с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аконодательством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оссийской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едерации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контрактной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истеме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фере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акупок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оваров,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абот,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слуг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ля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беспечения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униципальных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ужд;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15)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редставляет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б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ез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оверенности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евизионную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омиссию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рганах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г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осударственной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ласти,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рганах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естного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амоуправления,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удебных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рганах 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ных организациях,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меет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раво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одписи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окументах Ревизионной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>омиссии;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16)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существляет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ные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олномочия, отнесенные к его компетенции,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оответствии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ействующим </w:t>
      </w:r>
      <w:r w:rsidRPr="000576D0">
        <w:rPr>
          <w:rFonts w:ascii="Times New Roman" w:eastAsia="Times New Roman" w:hAnsi="Times New Roman" w:cs="Times New Roman"/>
          <w:vanish/>
          <w:sz w:val="28"/>
          <w:szCs w:val="28"/>
        </w:rPr>
        <w:br/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аконодательством Российской Федерации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астоящим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Положением.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Статья 10.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олномочия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омиссии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noProof/>
          <w:sz w:val="28"/>
          <w:szCs w:val="28"/>
        </w:rPr>
      </w:pP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1.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евизионная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существляет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ледующие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олномочия: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1) </w:t>
      </w:r>
      <w:proofErr w:type="gramStart"/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онтроль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>а</w:t>
      </w:r>
      <w:proofErr w:type="gramEnd"/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сполнением местного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б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юджета;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2)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э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кспертиза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роектов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местного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б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юджета;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3)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нешняя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роверка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г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одового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тчета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сполнении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местного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б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юджета;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4)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рганизация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существление </w:t>
      </w:r>
      <w:proofErr w:type="gramStart"/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онтроля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>а</w:t>
      </w:r>
      <w:proofErr w:type="gramEnd"/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аконностью, результативностью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(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эффективностью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экономностью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)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спользования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редств местного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б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юджета,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акже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редств,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олучаемых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естным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б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юджетом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з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ных источников,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редусмотренных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аконодательством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оссийской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едерации;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5) </w:t>
      </w:r>
      <w:proofErr w:type="gramStart"/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онтроль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>а</w:t>
      </w:r>
      <w:proofErr w:type="gramEnd"/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облюдением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становленного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орядка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правления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распоряжения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муществом,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аходящимся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муниципальной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обственности,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том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ч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исле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храняемыми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езультатами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нтеллектуальной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еятельности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средствами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ндивидуализации,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ринадлежащими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урскому району;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proofErr w:type="gramStart"/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6)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ценка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э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ффективности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редоставления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алоговых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л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ьгот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преимуществ,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б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юджетных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редитов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чет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редств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естного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б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юджета,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акже оценка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аконности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редоставления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униципальных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г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арантий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оручительств или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беспечения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сполнения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бязательств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ругими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пособами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lastRenderedPageBreak/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делкам, совершаемым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ю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ридическими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л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ицами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ндивидуальными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редпринимателями за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чет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редств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естного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б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юджета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мущества,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 xml:space="preserve">находящегося в 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муниципальной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обственности; </w:t>
      </w:r>
      <w:proofErr w:type="gramEnd"/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7)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инансово-экономическая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э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кспертиза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роектов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униципальных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равовых актов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(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включая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боснованность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инансово-экономических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боснований)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ч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асти, касающейся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асходных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бязательств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униципального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>бразования «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урский район»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бласти,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акже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униципальных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рограмм;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8)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нализ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б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юджетного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роцесса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униципальном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>айоне «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урский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айон»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бласти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одготовка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редложений,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аправленных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го совершенствование;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9)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одготовка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нформации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х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оде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сполнения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естного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б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юджета,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езультатах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роведенных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онтрольных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э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кспертно-аналитических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ероприятий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представление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нформации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редставительное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обрание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айона Курской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бласти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Г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лаве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айона Курской области;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10)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частие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ределах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олномочий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ероприятиях,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аправленных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ротиводействие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оррупции;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11)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ные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олномочия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фере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нешнего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униципального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инансового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онтроля, установленные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едеральными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аконами,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аконами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бласти,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ставом муниципального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айона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«К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урский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айон»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бласти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Решениями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редставительного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обрания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айона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урской области.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2.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евизионная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омиссия, помимо полномочий, предусмотренных частью 1 настоящей статьи,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существляет </w:t>
      </w:r>
      <w:proofErr w:type="gramStart"/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онтроль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>а</w:t>
      </w:r>
      <w:proofErr w:type="gramEnd"/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аконностью,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езультативностью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(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эффективностью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экономностью)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спользования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редств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б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юджета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>униципального района «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урский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айон»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бласти,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оступивших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б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юджеты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оселений, входящих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остав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униципального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>айона «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урский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айон»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>бласти.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3.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нешний муниципальный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инансовый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онтроль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существляется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омиссией: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1)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тношении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рганов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естного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амоуправления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униципальных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рганов, муниципальных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чреждений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нитарных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редприятий,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акже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рганизаций, если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спользуют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мущество,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аходящееся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обственности муниципального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>бразования «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урский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айон»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бласти;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2)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тношении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рганизаций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утем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существления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роверки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облюдения условий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олучения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убсидий,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редитов,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г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арантий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чет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редств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естного бюджета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орядке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онтроля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еятельностью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г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лавных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аспорядителей (распорядителей)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олучателей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редств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естного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б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юджета,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редоставивших указанные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редства,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лучаях,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сли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озможность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роверок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казанных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рганизаций установлена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оговорах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редоставлении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убсидий,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редитов,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г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арантий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чет средств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естного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бюджета.</w:t>
      </w:r>
      <w:proofErr w:type="gramEnd"/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sz w:val="28"/>
          <w:szCs w:val="28"/>
        </w:rPr>
        <w:t xml:space="preserve">4. На основании заключенных Представительным Собранием Курского района Курской области с представительными органами муниципальных образований – поселений Курского района Курской области, соглашений 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lastRenderedPageBreak/>
        <w:t>передаче полномочий, Ревизионная комиссия вправе осуществлять внешний муниципальный финансовый контроль в отношении бюджетов поселений. Содержание и объем передаваемых полномочий, а также финансирование затрат на проведение внешнего муниципального финансового контроля, устанавливаются в заключаемых соглашениях о передаче полномочий.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Статья 11.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Ф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ормы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существления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омиссией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 xml:space="preserve">внешнего 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муниципального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ф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инансового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контроля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1.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нешний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униципальный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инансовый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онтроль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существляется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комиссией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орме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онтрольных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ли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э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кспертно-аналитических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ероприятий.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2.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роведении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онтрольного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ероприятия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омиссией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оставляется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оответствующий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кт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(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акты),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оторый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оводится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ведения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уководителей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роверяемых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рганов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рганизаций.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сновании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кта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(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актов)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омиссией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оставляется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тчет.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3.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роведении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э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кспертно-аналитического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ероприятия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евизионная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оставляет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тчет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ли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заключение.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Статья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12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.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тандарты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нешнего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униципального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ф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инансового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контроля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1.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евизионная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существлении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нешнего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униципального финансового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онтроля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уководствуются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онституцией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оссийской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едерации, законодательством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оссийской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едерации,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аконодательством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бласти, муниципальными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ормативными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равовыми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ктами,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акже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тандартами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нешнего муниципального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инансового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онтроля.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2.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тандарты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нешнего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униципального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инансового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онтроля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ля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роведения контрольных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э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кспертно-аналитических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ероприятий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тверждаются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комиссией: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1) 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тношении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рганов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естного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амоуправления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униципальных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рганов, муниципальных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чреждений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нитарных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редприятий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оответствии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бщими требованиями,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твержденными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четной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алатой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оссийской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едерации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(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или) Контрольно-счетной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алатой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бласти;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2)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тношении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рганизаций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оответствии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бщими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ребованиями, установленными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едеральным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аконом.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3.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одготовке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тандартов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нешнего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униципального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инансового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онтроля учитываются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еждународные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тандарты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бласти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г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осударственного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онтроля, аудита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инансовой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тчетности.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4.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тандарты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нешнего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униципального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инансового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онтроля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огут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ротиворечить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аконодательству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оссийской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едерации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аконодательству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области.</w:t>
      </w:r>
    </w:p>
    <w:p w:rsid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371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371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lastRenderedPageBreak/>
        <w:t xml:space="preserve">Статья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13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.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ланирование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еятельности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>омиссии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1.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евизионная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существляет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вою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еятельность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снове годовых </w:t>
      </w:r>
      <w:r w:rsidRPr="000576D0">
        <w:rPr>
          <w:rFonts w:ascii="Times New Roman" w:eastAsia="Times New Roman" w:hAnsi="Times New Roman" w:cs="Times New Roman"/>
          <w:vanish/>
          <w:sz w:val="28"/>
          <w:szCs w:val="28"/>
        </w:rPr>
        <w:br/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ланов, которые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азрабатываются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тверждаются ею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амостоятельно не позднее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0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екабря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г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ода,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редшествующего </w:t>
      </w:r>
      <w:proofErr w:type="gramStart"/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>ланируемому</w:t>
      </w:r>
      <w:proofErr w:type="gramEnd"/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.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2.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ланирование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еятельности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существляется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четом результатов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онтрольных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э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кспертно-аналитических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ероприятий,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акже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 основании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оручений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редставительного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обрания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айона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урской области,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редложений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апросов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Г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лавы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айона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бласти, направленных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евизионную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омиссию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5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екабря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 xml:space="preserve">года, 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предшествующего </w:t>
      </w:r>
      <w:proofErr w:type="gramStart"/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>ланируемому</w:t>
      </w:r>
      <w:proofErr w:type="gramEnd"/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.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3.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Поручения 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редставительного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обрания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айона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урской области, предложения и запросы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Г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лавы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айона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>бласти подлежат обязательному включению в годовой план деятельности Ревизионной комиссии.</w:t>
      </w:r>
    </w:p>
    <w:p w:rsidR="000576D0" w:rsidRPr="000576D0" w:rsidRDefault="000576D0" w:rsidP="000576D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4. </w:t>
      </w:r>
      <w:proofErr w:type="gramStart"/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>В годовой план деятельности Ревизионной комиссии, после его утверждения в соответствии с частью 1 настоящей статьи, при поступлении п</w:t>
      </w:r>
      <w:proofErr w:type="spellStart"/>
      <w:r w:rsidRPr="000576D0">
        <w:rPr>
          <w:rFonts w:ascii="Times New Roman" w:eastAsia="Times New Roman" w:hAnsi="Times New Roman" w:cs="Times New Roman"/>
          <w:sz w:val="28"/>
          <w:szCs w:val="28"/>
        </w:rPr>
        <w:t>оручений</w:t>
      </w:r>
      <w:proofErr w:type="spellEnd"/>
      <w:r w:rsidRPr="000576D0">
        <w:rPr>
          <w:rFonts w:ascii="Times New Roman" w:eastAsia="Times New Roman" w:hAnsi="Times New Roman" w:cs="Times New Roman"/>
          <w:sz w:val="28"/>
          <w:szCs w:val="28"/>
        </w:rPr>
        <w:t xml:space="preserve"> 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редставительного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обрания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айона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урской области, предложений и запросов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Г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лавы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айона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>бласти и в иных установленных законодательством Курской области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 xml:space="preserve"> и муниципальными нормативными правовыми актами 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>случаях, Ревизионная комиссия в пятидневный срок со дня их регистрации вносит соответствующие изменения и дополнения</w:t>
      </w:r>
      <w:proofErr w:type="gramEnd"/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>.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5. Утвержденный годовой план деятельности Ревизионной комиссии и внесенные в него изменения и дополнения подлежат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 xml:space="preserve">опубликованию 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Ревизионной комиссией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 газете «Сельская новь» и (или) размещению 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>а официальном сайте муниципального образования «Курский район» Курской области в информационно-телекоммуникационной сети «Интернет».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Статья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14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.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бязательность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сполнения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т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ребований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олжностных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л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иц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комиссии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1. </w:t>
      </w:r>
      <w:proofErr w:type="gramStart"/>
      <w:r w:rsidRPr="000576D0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ребования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апросы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олжностных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л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иц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омиссии,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вязанные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осуществлением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воих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олжностных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олномочий,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становленных законодательством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оссийской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едерации,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аконодательством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бласти, муниципальными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ормативными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равовыми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ктами,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вляются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бязательными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ля исполнения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рганами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естного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амоуправления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униципальными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рганами, организациями,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тношении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оторых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существляется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нешний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униципальный финансовый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онтроль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(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далее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также - 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роверяемые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рганы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рганизации). </w:t>
      </w:r>
      <w:proofErr w:type="gramEnd"/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2.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еисполнение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аконных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ребований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апросов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олжностных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л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иц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омиссии,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акже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оспрепятствование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существлению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озложенных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их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олжностных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олномочий,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лекут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обой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тветственность, установленную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аконодательством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оссийской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едерации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аконодательством Курской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области.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576D0" w:rsidRPr="000576D0" w:rsidRDefault="000576D0" w:rsidP="000576D0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b/>
          <w:bCs/>
          <w:sz w:val="28"/>
          <w:szCs w:val="28"/>
        </w:rPr>
        <w:t>Статья 15. Права, обязанности и ответственность должностных лиц Ревизионной комиссии</w:t>
      </w:r>
    </w:p>
    <w:p w:rsidR="000576D0" w:rsidRPr="000576D0" w:rsidRDefault="000576D0" w:rsidP="000576D0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0576D0" w:rsidRPr="000576D0" w:rsidRDefault="000576D0" w:rsidP="000576D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sz w:val="28"/>
          <w:szCs w:val="28"/>
        </w:rPr>
        <w:t>1. Должностные лица Ревизионной комиссии при осуществлении возложенных на них должностных полномочий имеют право:</w:t>
      </w:r>
    </w:p>
    <w:p w:rsidR="000576D0" w:rsidRPr="000576D0" w:rsidRDefault="000576D0" w:rsidP="000576D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sz w:val="28"/>
          <w:szCs w:val="28"/>
        </w:rPr>
        <w:t>1) беспрепятственно входить на территорию и в помещения, занимаемые проверяемыми органами и организациями, иметь доступ к их документам и материалам, а также осматривать занимаемые ими территории и помещения;</w:t>
      </w:r>
    </w:p>
    <w:p w:rsidR="000576D0" w:rsidRPr="000576D0" w:rsidRDefault="000576D0" w:rsidP="000576D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" w:name="Par4"/>
      <w:bookmarkEnd w:id="1"/>
      <w:r w:rsidRPr="000576D0">
        <w:rPr>
          <w:rFonts w:ascii="Times New Roman" w:eastAsia="Times New Roman" w:hAnsi="Times New Roman" w:cs="Times New Roman"/>
          <w:sz w:val="28"/>
          <w:szCs w:val="28"/>
        </w:rPr>
        <w:t>2) в случае обнаружения подделок, подлогов, хищений, злоупотреблений и при необходимости пресечения данных противоправных действий опечатывать кассы, кассовые и служебные помещения, склады и архивы проверяемых органов и организаций, изымать документы и материалы с учетом ограничений, установленных законодательством Российской Федерации. Опечатывание касс, кассовых и служебных помещений, складов и архивов, изъятие документов и материалов производятся с участием уполномоченных должностных лиц проверяемых органов и организаций и составлением соответствующих актов;</w:t>
      </w:r>
    </w:p>
    <w:p w:rsidR="000576D0" w:rsidRPr="000576D0" w:rsidRDefault="000576D0" w:rsidP="000576D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sz w:val="28"/>
          <w:szCs w:val="28"/>
        </w:rPr>
        <w:t>3) в пределах своей компетенции направлять запросы должностным лицам органов местного самоуправления и муниципальных органов, организаций;</w:t>
      </w:r>
    </w:p>
    <w:p w:rsidR="000576D0" w:rsidRPr="000576D0" w:rsidRDefault="000576D0" w:rsidP="000576D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sz w:val="28"/>
          <w:szCs w:val="28"/>
        </w:rPr>
        <w:t>4) в пределах своей компетенции требовать от руководителей и других должностных лиц проверяемых органов и организаций представления письменных объяснений по фактам нарушений, выявленных при проведении контрольных мероприятий, а также необходимых копий документов, заверенных в установленном порядке;</w:t>
      </w:r>
    </w:p>
    <w:p w:rsidR="000576D0" w:rsidRPr="000576D0" w:rsidRDefault="000576D0" w:rsidP="000576D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sz w:val="28"/>
          <w:szCs w:val="28"/>
        </w:rPr>
        <w:t>5) составлять акты по фактам непредставления или несвоевременного представления должностными лицами проверяемых органов и организаций документов и материалов, запрошенных при проведении контрольных мероприятий;</w:t>
      </w:r>
    </w:p>
    <w:p w:rsidR="000576D0" w:rsidRPr="000576D0" w:rsidRDefault="000576D0" w:rsidP="000576D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sz w:val="28"/>
          <w:szCs w:val="28"/>
        </w:rPr>
        <w:t>6) в пределах своей компетенции знакомиться со всеми необходимыми документами, касающимися финансово-хозяйственной деятельности проверяемых органов и организаций, в том числе в установленном порядке с документами, содержащими государственную, служебную, коммерческую и иную охраняемую законом тайну;</w:t>
      </w:r>
    </w:p>
    <w:p w:rsidR="000576D0" w:rsidRPr="000576D0" w:rsidRDefault="000576D0" w:rsidP="000576D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sz w:val="28"/>
          <w:szCs w:val="28"/>
        </w:rPr>
        <w:t>7) знакомиться с информацией, касающейся финансово-хозяйственной деятельности проверяемых органов и организаций и хранящейся в электронной форме в базах данных проверяемых органов и организаций, в том числе в установленном порядке с информацией, содержащей государственную, служебную, коммерческую и иную охраняемую законом тайну;</w:t>
      </w:r>
    </w:p>
    <w:p w:rsidR="000576D0" w:rsidRPr="000576D0" w:rsidRDefault="000576D0" w:rsidP="000576D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sz w:val="28"/>
          <w:szCs w:val="28"/>
        </w:rPr>
        <w:t>8) знакомиться с технической документацией к электронным базам данных;</w:t>
      </w:r>
    </w:p>
    <w:p w:rsidR="000576D0" w:rsidRPr="000576D0" w:rsidRDefault="000576D0" w:rsidP="000576D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sz w:val="28"/>
          <w:szCs w:val="28"/>
        </w:rPr>
        <w:t>9) составлять протоколы об административных правонарушениях, если такое право предусмотрено законодательством Российской Федерации.</w:t>
      </w:r>
    </w:p>
    <w:p w:rsidR="000576D0" w:rsidRPr="000576D0" w:rsidRDefault="000576D0" w:rsidP="000576D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2. Должностные лица Ревизионной комиссии в случае опечатывания касс, кассовых и служебных помещений, складов и архивов, изъятия документов и материалов в случае, предусмотренном </w:t>
      </w:r>
      <w:hyperlink w:anchor="Par4" w:history="1">
        <w:r w:rsidRPr="000576D0">
          <w:rPr>
            <w:rFonts w:ascii="Times New Roman" w:eastAsia="Times New Roman" w:hAnsi="Times New Roman" w:cs="Times New Roman"/>
            <w:sz w:val="28"/>
            <w:szCs w:val="28"/>
          </w:rPr>
          <w:t>пунктом 2 части 1</w:t>
        </w:r>
      </w:hyperlink>
      <w:r w:rsidRPr="000576D0">
        <w:rPr>
          <w:rFonts w:ascii="Times New Roman" w:eastAsia="Times New Roman" w:hAnsi="Times New Roman" w:cs="Times New Roman"/>
          <w:sz w:val="28"/>
          <w:szCs w:val="28"/>
        </w:rPr>
        <w:t xml:space="preserve"> настоящей статьи, должны незамедлительно (в течение 24 часов) уведомить об этом председателя Ревизионной комиссии. </w:t>
      </w:r>
    </w:p>
    <w:p w:rsidR="000576D0" w:rsidRPr="000576D0" w:rsidRDefault="000576D0" w:rsidP="000576D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sz w:val="28"/>
          <w:szCs w:val="28"/>
        </w:rPr>
        <w:t>3. Должностные лица Ревизионной комиссии не вправе вмешиваться в оперативно-хозяйственную деятельность проверяемых органов и организаций, а также разглашать информацию, полученную при проведении контрольных мероприятий, предавать гласности свои выводы до завершения контрольных мероприятий и составления соответствующих актов и отчетов.</w:t>
      </w:r>
    </w:p>
    <w:p w:rsidR="000576D0" w:rsidRPr="000576D0" w:rsidRDefault="000576D0" w:rsidP="000576D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sz w:val="28"/>
          <w:szCs w:val="28"/>
        </w:rPr>
        <w:t>4. Должностные лица Ревизионной комиссии обязаны сохранять государственную, служебную, коммерческую и иную охраняемую законом тайну, ставшую им известной при проведении в проверяемых органах и организациях контрольных и экспертно-аналитических мероприятий, проводить контрольные и экспертно-аналитические мероприятия объективно и достоверно отражать их результаты в соответствующих актах, отчетах и заключениях контрольно-счетного органа.</w:t>
      </w:r>
    </w:p>
    <w:p w:rsidR="000576D0" w:rsidRPr="000576D0" w:rsidRDefault="000576D0" w:rsidP="000576D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sz w:val="28"/>
          <w:szCs w:val="28"/>
        </w:rPr>
        <w:t xml:space="preserve">5. </w:t>
      </w:r>
      <w:proofErr w:type="gramStart"/>
      <w:r w:rsidRPr="000576D0">
        <w:rPr>
          <w:rFonts w:ascii="Times New Roman" w:eastAsia="Times New Roman" w:hAnsi="Times New Roman" w:cs="Times New Roman"/>
          <w:sz w:val="28"/>
          <w:szCs w:val="28"/>
        </w:rPr>
        <w:t xml:space="preserve">Должностные лица Ревизионной комиссии обязаны соблюдать ограничения, запреты, исполнять обязанности, которые установлены Федеральным </w:t>
      </w:r>
      <w:hyperlink r:id="rId11" w:history="1">
        <w:r w:rsidRPr="000576D0">
          <w:rPr>
            <w:rFonts w:ascii="Times New Roman" w:eastAsia="Times New Roman" w:hAnsi="Times New Roman" w:cs="Times New Roman"/>
            <w:sz w:val="28"/>
            <w:szCs w:val="28"/>
          </w:rPr>
          <w:t>законом</w:t>
        </w:r>
      </w:hyperlink>
      <w:r w:rsidRPr="000576D0">
        <w:rPr>
          <w:rFonts w:ascii="Times New Roman" w:eastAsia="Times New Roman" w:hAnsi="Times New Roman" w:cs="Times New Roman"/>
          <w:sz w:val="28"/>
          <w:szCs w:val="28"/>
        </w:rPr>
        <w:t xml:space="preserve"> от 25 декабря 2008 года № 273-ФЗ «О противодействии коррупции», Федеральным </w:t>
      </w:r>
      <w:hyperlink r:id="rId12" w:history="1">
        <w:r w:rsidRPr="000576D0">
          <w:rPr>
            <w:rFonts w:ascii="Times New Roman" w:eastAsia="Times New Roman" w:hAnsi="Times New Roman" w:cs="Times New Roman"/>
            <w:sz w:val="28"/>
            <w:szCs w:val="28"/>
          </w:rPr>
          <w:t>законом</w:t>
        </w:r>
      </w:hyperlink>
      <w:r w:rsidRPr="000576D0">
        <w:rPr>
          <w:rFonts w:ascii="Times New Roman" w:eastAsia="Times New Roman" w:hAnsi="Times New Roman" w:cs="Times New Roman"/>
          <w:sz w:val="28"/>
          <w:szCs w:val="28"/>
        </w:rPr>
        <w:t xml:space="preserve"> от 3 декабря 2012 года № 230-ФЗ «О контроле за соответствием расходов лиц, замещающих государственные должности, и иных лиц их доходам», Федеральным </w:t>
      </w:r>
      <w:hyperlink r:id="rId13" w:history="1">
        <w:r w:rsidRPr="000576D0">
          <w:rPr>
            <w:rFonts w:ascii="Times New Roman" w:eastAsia="Times New Roman" w:hAnsi="Times New Roman" w:cs="Times New Roman"/>
            <w:sz w:val="28"/>
            <w:szCs w:val="28"/>
          </w:rPr>
          <w:t>законом</w:t>
        </w:r>
      </w:hyperlink>
      <w:r w:rsidRPr="000576D0">
        <w:rPr>
          <w:rFonts w:ascii="Times New Roman" w:eastAsia="Times New Roman" w:hAnsi="Times New Roman" w:cs="Times New Roman"/>
          <w:sz w:val="28"/>
          <w:szCs w:val="28"/>
        </w:rPr>
        <w:t xml:space="preserve"> от 7 мая 2013 года № 79-ФЗ «О запрете отдельным категориям лиц открывать и</w:t>
      </w:r>
      <w:proofErr w:type="gramEnd"/>
      <w:r w:rsidRPr="000576D0">
        <w:rPr>
          <w:rFonts w:ascii="Times New Roman" w:eastAsia="Times New Roman" w:hAnsi="Times New Roman" w:cs="Times New Roman"/>
          <w:sz w:val="28"/>
          <w:szCs w:val="28"/>
        </w:rPr>
        <w:t xml:space="preserve">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инструментами».</w:t>
      </w:r>
    </w:p>
    <w:p w:rsidR="000576D0" w:rsidRPr="000576D0" w:rsidRDefault="000576D0" w:rsidP="000576D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sz w:val="28"/>
          <w:szCs w:val="28"/>
        </w:rPr>
        <w:t>6. Должностные лица Ревизионной комиссии несут ответственность в соответствии с законодательством Российской Федерации за достоверность и объективность результатов проводимых ими контрольных и экспертно-аналитических мероприятий, а также за разглашение государственной и иной охраняемой законом тайны.</w:t>
      </w:r>
    </w:p>
    <w:p w:rsidR="000576D0" w:rsidRPr="000576D0" w:rsidRDefault="000576D0" w:rsidP="000576D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sz w:val="28"/>
          <w:szCs w:val="28"/>
        </w:rPr>
        <w:t>7. Председатель Ревизионной комиссии вправе участвовать в заседаниях Представительного Собрания Курского района Курской области, его комиссий и рабочих групп и в заседаниях иных органов местного самоуправления.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Статья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16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.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редставление информации по запросам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омиссии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:rsidR="000576D0" w:rsidRPr="000576D0" w:rsidRDefault="000576D0" w:rsidP="000576D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bCs/>
          <w:sz w:val="28"/>
          <w:szCs w:val="28"/>
        </w:rPr>
        <w:t xml:space="preserve">1. Органы местного самоуправления и муниципальные органы, организации, в отношении которых Ревизионная комиссия вправе осуществлять внешний муниципальный финансовый контроль, их должностные лица, в установленные законами субъектов Российской Федерации сроки обязаны представлять в Ревизионную комиссию по ее </w:t>
      </w:r>
      <w:r w:rsidRPr="000576D0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>запросам информацию, документы и материалы, необходимые для проведения контрольных и экспертно-аналитических мероприятий.</w:t>
      </w:r>
    </w:p>
    <w:p w:rsidR="000576D0" w:rsidRPr="000576D0" w:rsidRDefault="000576D0" w:rsidP="000576D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bCs/>
          <w:sz w:val="28"/>
          <w:szCs w:val="28"/>
        </w:rPr>
        <w:t xml:space="preserve">2. Порядок направления Ревизионной комиссией запросов, указанных в </w:t>
      </w:r>
      <w:hyperlink w:anchor="Par0" w:history="1">
        <w:r w:rsidRPr="000576D0">
          <w:rPr>
            <w:rFonts w:ascii="Times New Roman" w:eastAsia="Times New Roman" w:hAnsi="Times New Roman" w:cs="Times New Roman"/>
            <w:bCs/>
            <w:sz w:val="28"/>
            <w:szCs w:val="28"/>
          </w:rPr>
          <w:t>части 1</w:t>
        </w:r>
      </w:hyperlink>
      <w:r w:rsidRPr="000576D0">
        <w:rPr>
          <w:rFonts w:ascii="Times New Roman" w:eastAsia="Times New Roman" w:hAnsi="Times New Roman" w:cs="Times New Roman"/>
          <w:bCs/>
          <w:sz w:val="28"/>
          <w:szCs w:val="28"/>
        </w:rPr>
        <w:t xml:space="preserve"> настоящей статьи, определяется законом Курской области или муниципальными нормативными правовыми актами и регламентом Ревизионной комиссии.</w:t>
      </w:r>
    </w:p>
    <w:p w:rsidR="000576D0" w:rsidRPr="000576D0" w:rsidRDefault="000576D0" w:rsidP="000576D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bCs/>
          <w:sz w:val="28"/>
          <w:szCs w:val="28"/>
        </w:rPr>
        <w:t>3. Ревизионная комиссия не вправе запрашивать информацию, документы и материалы, если такие информация, документы и материалы ранее уже были им представлены.</w:t>
      </w:r>
    </w:p>
    <w:p w:rsidR="000576D0" w:rsidRPr="000576D0" w:rsidRDefault="000576D0" w:rsidP="000576D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bCs/>
          <w:sz w:val="28"/>
          <w:szCs w:val="28"/>
        </w:rPr>
        <w:t xml:space="preserve">4. </w:t>
      </w:r>
      <w:proofErr w:type="gramStart"/>
      <w:r w:rsidRPr="000576D0">
        <w:rPr>
          <w:rFonts w:ascii="Times New Roman" w:eastAsia="Times New Roman" w:hAnsi="Times New Roman" w:cs="Times New Roman"/>
          <w:bCs/>
          <w:sz w:val="28"/>
          <w:szCs w:val="28"/>
        </w:rPr>
        <w:t xml:space="preserve">Непредставление или несвоевременное представление органами и организациями, указанными в </w:t>
      </w:r>
      <w:hyperlink w:anchor="Par0" w:history="1">
        <w:r w:rsidRPr="000576D0">
          <w:rPr>
            <w:rFonts w:ascii="Times New Roman" w:eastAsia="Times New Roman" w:hAnsi="Times New Roman" w:cs="Times New Roman"/>
            <w:bCs/>
            <w:sz w:val="28"/>
            <w:szCs w:val="28"/>
          </w:rPr>
          <w:t>части 1</w:t>
        </w:r>
      </w:hyperlink>
      <w:r w:rsidRPr="000576D0">
        <w:rPr>
          <w:rFonts w:ascii="Times New Roman" w:eastAsia="Times New Roman" w:hAnsi="Times New Roman" w:cs="Times New Roman"/>
          <w:bCs/>
          <w:sz w:val="28"/>
          <w:szCs w:val="28"/>
        </w:rPr>
        <w:t xml:space="preserve"> настоящей статьи, в Ревизионную комиссию по ее запросу информации, документов и материалов, необходимых для проведения контрольных и экспертно-аналитических мероприятий, а равно представление информации, документов и материалов не в полном объеме или представление недостоверных информации, документов и материалов влечет за собой ответственность, установленную законодательством Российской Федерации и (или) законодательством субъектов</w:t>
      </w:r>
      <w:proofErr w:type="gramEnd"/>
      <w:r w:rsidRPr="000576D0">
        <w:rPr>
          <w:rFonts w:ascii="Times New Roman" w:eastAsia="Times New Roman" w:hAnsi="Times New Roman" w:cs="Times New Roman"/>
          <w:bCs/>
          <w:sz w:val="28"/>
          <w:szCs w:val="28"/>
        </w:rPr>
        <w:t xml:space="preserve"> Российской Федерации.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Статья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17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.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редставления,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редписания и уведомления о применении бюджетных мер принуждения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омиссии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1. </w:t>
      </w:r>
      <w:proofErr w:type="gramStart"/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евизионная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езультатам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роведения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онтрольных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ероприятий вправе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носить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рганы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естного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амоуправления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униципальные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рганы, организации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олжностным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л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ицам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редставления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ля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ассмотрения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принятия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ер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странению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ыявленных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арушений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едостатков, предотвращению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анесения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атериального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щерба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униципальному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бразованию или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озмещению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ричиненного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реда,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ривлечению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тветственности должностных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л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иц,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иновных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опущенных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арушениях,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акже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ер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 пресечению,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>странению</w:t>
      </w:r>
      <w:proofErr w:type="gramEnd"/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редупреждению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арушений.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2.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редставление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одписывается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редседателем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омиссии.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3.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рганы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естного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амоуправления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униципальные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рганы,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акже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рганизации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ечение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дного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есяца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олучения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редставления,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бязаны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ведомить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исьменной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орме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евизионную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омиссию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ринятых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езультатам рассмотрения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редставления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ешениях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ерах.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4.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лучае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ыявления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арушений,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ребующих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б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езотлагательных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ер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ресечению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редупреждению,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оспрепятствования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роведению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олжностными лицами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онтрольных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ероприятий,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акже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лучаях несоблюдения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роков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ассмотрения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редставлений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евизионная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омиссия направляет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рганы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естного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амоуправления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униципальные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рганы, проверяемые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рганизации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олжностным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л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ицам обязательные для исполнения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редписания.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5.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редписание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олжно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одержать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казание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онкретные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опущенные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арушения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онкретные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снования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ынесения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lastRenderedPageBreak/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редписания.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редписание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одписывается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редседателем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омиссии.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6.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редписание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олжно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б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ыть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сполнено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становленные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роки.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7.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еисполнение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ли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енадлежащее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сполнение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редписания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лечет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обой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тветственность,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становленную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аконодательством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оссийской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едерации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(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или)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аконодательством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бласти.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8.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 случае установления в ходе проверок нарушений, предусмотренных статьями 306.4, 306.5, 306.6, 306.7 Бюджетного кодекса РФ, Ревизионная комиссия направляет в финансовый орган Администрации Курского района Курской области обязательные для исполнения уведомления о применении бюджетных мер принуждения, в порядке, установленном статьей 306.2 Бюджетного кодекса РФ.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sz w:val="28"/>
          <w:szCs w:val="28"/>
        </w:rPr>
        <w:t>9. 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лучае,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сли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роведении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онтрольных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ероприятий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ыявлены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акты незаконного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спользования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редств местного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б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юджета, в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оторых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сматриваются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ризнаки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реступления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ли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оррупционного правонарушения,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Ревизионная комиссия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в установленном порядке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езамедлительно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ередает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атериалы контрольных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ероприятий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равоохранительные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органы. Правоохранительные органы обязаны предоставлять Ревизионной комиссии информацию о ходе рассмотрения и принятых решениях по переданным Ревизионной комиссией материалам.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Статья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18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. 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Г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арантии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рав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роверяемых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рганов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организаций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1.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кты,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оставленные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омиссией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роведении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онтрольных мероприятий,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оводятся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ведения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уководителей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роверяемых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рганов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организаций.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ояснения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амечания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уководителей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роверяемых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рганов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организаций,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редставленные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рок,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становленный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аконами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бласти, прилагаются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ктам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альнейшем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вляются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еотъемлемой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ч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астью.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2.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роверяемые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рганы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рганизации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олжностные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л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ица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праве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братиться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ж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алобой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ействия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(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бездействие)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редставительное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обрание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айона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области.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Статья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19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.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заимодействие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>омиссии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1. </w:t>
      </w:r>
      <w:proofErr w:type="gramStart"/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евизионная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существлении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воей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еятельности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меет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раво взаимодействовать с Контрольно-счетной палатой Курской области, контрольно-счетными органами других муниципальных образований,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ными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рганами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естного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амоуправления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урского района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бласти,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ерриториальными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правлениями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Ц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ентрального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б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анка Российской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едерации,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ерриториальными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рганами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едерального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азначейства, налоговыми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рганами,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рганами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рокуратуры,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ными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равоохранительными, надзорными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онтрольными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рганами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оссийской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едерации,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lastRenderedPageBreak/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бласти,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айона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>бласти.</w:t>
      </w:r>
      <w:proofErr w:type="gramEnd"/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Ревизионная комиссия вправе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аключать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ими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оглашения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сотрудничестве и взаимодействии.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sz w:val="28"/>
          <w:szCs w:val="28"/>
        </w:rPr>
        <w:t>2. Ревизионная комиссия вправе 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ступать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бъединения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(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ассоциации)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онтрольно-счетных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рганов Курской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бласти.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3.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ц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елях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оординации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воей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еятельности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евизионная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ные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рганы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естного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амоуправления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огут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оздавать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ак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ременные,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ак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остоянно действующие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овместные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оординационные,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онсультационные,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овещательные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другие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абочие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рганы.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4.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евизионная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исьменному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бращению Контрольно-счетной палаты Курской области 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онтрольно-счетных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рганов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ругих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униципальных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бразований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ожет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ринимать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частие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роводимых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ми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онтрольных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э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кспертно-аналитических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ероприятиях.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sz w:val="28"/>
          <w:szCs w:val="28"/>
        </w:rPr>
        <w:t>5. Ревизионная комиссия по согласованию с Председателем Представительного Собрания Курского района Курской области, вправе привлекать к участию в проводимых контрольных и экспертно-аналитических мероприятиях на договорной основе аудиторские организации и (или) отдельных специалистов.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Статья 20.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егламент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комиссии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Внутренние вопросы деятельности Ревизионной комиссии, порядок ведения дел, подготовки и проведения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онтрольных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э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кспертно-аналитических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ероприятий финансового контроля, компетенция и порядок работы, и иные вопросы деятельности Ревизионной комиссии, не указанные в настоящем Положении,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пределяются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егламентом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омиссии, утверждаемым Представительным Собранием Курского района Курской области.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noProof/>
          <w:sz w:val="20"/>
          <w:szCs w:val="20"/>
        </w:rPr>
      </w:pP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Статья 21.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беспечение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оступа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нформации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еятельности Ревизионной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комиссии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1. </w:t>
      </w:r>
      <w:proofErr w:type="gramStart"/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евизионная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ц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елях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беспечения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оступа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нформации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воей деятельности 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публиковывает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айонной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г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азете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«Сельская новь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»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 (или)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азмещает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 своем официальном сайте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 (или) 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>а официальном сайте муниципального образования «Курский район» Курской области в информационно-телекоммуникационной сети «Интернет» информацию о проведенных ею контрольных и экспертно-аналитических мероприятиях, о выявленных при их проведении нарушениях, о внесенных представлениях и предписаниях, а также</w:t>
      </w:r>
      <w:proofErr w:type="gramEnd"/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о принятых по ним решениях и мерах.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2. Ревизионная комиссия ежегодно подготавливает отчет о своей деятельности, который направляет на рассмотрение в Представительное Собрание Курского района Курской области. Указанный отчет опубликовывается в районной газете «Сельская новь» и (или) размещается на официальном сайте муниципального образования «Курский район» Курской области в информационно-телекоммуникационной сети «Интернет» только 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lastRenderedPageBreak/>
        <w:t xml:space="preserve">после его рассмотрения Представительным Собранием Курского района Курской области.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3. Опубликование в районной газете «Сельская новь» и (или) размещение на своем сайте и (или)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 официальном сайте муниципального образования «Курский район» Курской области в информационно-телекоммуникационной сети «Интернет» информации о деятельности Ревизионной комиссии осуществляется в соответствии с настоящим Положением и Регламентом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комиссии.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Статья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22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.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Ф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инансовое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беспечение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еятельности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b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b/>
          <w:noProof/>
          <w:sz w:val="28"/>
          <w:szCs w:val="28"/>
        </w:rPr>
        <w:t xml:space="preserve">омиссии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noProof/>
          <w:sz w:val="20"/>
          <w:szCs w:val="20"/>
        </w:rPr>
      </w:pP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1.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инансовое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беспечение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еятельности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омиссии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существляется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чет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редств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естного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б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юджета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бъеме,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озволяющем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беспечить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озможность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существления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озложенных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 нее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олномочий. 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sz w:val="28"/>
          <w:szCs w:val="28"/>
        </w:rPr>
        <w:t>2. Расходы на обеспечение деятельности Ревизионной комиссии предусматриваются в местном бюджете отдельной строкой, в составе расходов на обеспечение деятельности Представительного Собрания Курского района Курской области, в соответствии с классификацией расходов бюджетов Российской Федерации.</w:t>
      </w:r>
    </w:p>
    <w:p w:rsidR="000576D0" w:rsidRPr="000576D0" w:rsidRDefault="000576D0" w:rsidP="000576D0">
      <w:pPr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noProof/>
          <w:sz w:val="28"/>
          <w:szCs w:val="28"/>
        </w:rPr>
      </w:pP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3. </w:t>
      </w:r>
      <w:proofErr w:type="gramStart"/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онтроль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>а</w:t>
      </w:r>
      <w:proofErr w:type="gramEnd"/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спользованием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евизионной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омиссией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б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юджетных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редств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муниципального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мущества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существляется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сновании решений Представительного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обрания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Кур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ского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айона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576D0">
        <w:rPr>
          <w:rFonts w:ascii="Times New Roman" w:eastAsia="Times New Roman" w:hAnsi="Times New Roman" w:cs="Times New Roman"/>
          <w:noProof/>
          <w:sz w:val="28"/>
          <w:szCs w:val="28"/>
        </w:rPr>
        <w:t xml:space="preserve">урской </w:t>
      </w:r>
      <w:r w:rsidRPr="000576D0">
        <w:rPr>
          <w:rFonts w:ascii="Times New Roman" w:eastAsia="Times New Roman" w:hAnsi="Times New Roman" w:cs="Times New Roman"/>
          <w:sz w:val="28"/>
          <w:szCs w:val="28"/>
        </w:rPr>
        <w:t>области.</w:t>
      </w:r>
    </w:p>
    <w:p w:rsidR="000576D0" w:rsidRPr="000576D0" w:rsidRDefault="000576D0" w:rsidP="000576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576D0" w:rsidRPr="000576D0" w:rsidRDefault="000576D0" w:rsidP="000576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576D0" w:rsidRPr="000576D0" w:rsidRDefault="000576D0" w:rsidP="000576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D5EE9" w:rsidRDefault="00AD5EE9" w:rsidP="000576D0">
      <w:pPr>
        <w:spacing w:after="0" w:line="240" w:lineRule="auto"/>
        <w:ind w:firstLine="708"/>
        <w:jc w:val="both"/>
      </w:pPr>
    </w:p>
    <w:sectPr w:rsidR="00AD5EE9" w:rsidSect="00C206EA">
      <w:pgSz w:w="11906" w:h="16838"/>
      <w:pgMar w:top="389" w:right="850" w:bottom="1134" w:left="1701" w:header="284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07CFF" w:rsidRDefault="00B07CFF" w:rsidP="000576D0">
      <w:pPr>
        <w:spacing w:after="0" w:line="240" w:lineRule="auto"/>
      </w:pPr>
      <w:r>
        <w:separator/>
      </w:r>
    </w:p>
  </w:endnote>
  <w:endnote w:type="continuationSeparator" w:id="1">
    <w:p w:rsidR="00B07CFF" w:rsidRDefault="00B07CFF" w:rsidP="000576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07CFF" w:rsidRDefault="00B07CFF" w:rsidP="000576D0">
      <w:pPr>
        <w:spacing w:after="0" w:line="240" w:lineRule="auto"/>
      </w:pPr>
      <w:r>
        <w:separator/>
      </w:r>
    </w:p>
  </w:footnote>
  <w:footnote w:type="continuationSeparator" w:id="1">
    <w:p w:rsidR="00B07CFF" w:rsidRDefault="00B07CFF" w:rsidP="000576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278669"/>
    </w:sdtPr>
    <w:sdtContent>
      <w:p w:rsidR="00C206EA" w:rsidRDefault="00793B29">
        <w:pPr>
          <w:pStyle w:val="a5"/>
          <w:jc w:val="center"/>
        </w:pPr>
        <w:fldSimple w:instr=" PAGE   \* MERGEFORMAT ">
          <w:r w:rsidR="00D52D29">
            <w:rPr>
              <w:noProof/>
            </w:rPr>
            <w:t>2</w:t>
          </w:r>
        </w:fldSimple>
      </w:p>
    </w:sdtContent>
  </w:sdt>
  <w:p w:rsidR="00C206EA" w:rsidRDefault="00C206EA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E67ECC"/>
    <w:multiLevelType w:val="hybridMultilevel"/>
    <w:tmpl w:val="57A00876"/>
    <w:lvl w:ilvl="0" w:tplc="B5A63F9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">
    <w:nsid w:val="1D881517"/>
    <w:multiLevelType w:val="multilevel"/>
    <w:tmpl w:val="0FF6BE7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2">
    <w:nsid w:val="43705F6E"/>
    <w:multiLevelType w:val="singleLevel"/>
    <w:tmpl w:val="0419000F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>
    <w:nsid w:val="7003705E"/>
    <w:multiLevelType w:val="singleLevel"/>
    <w:tmpl w:val="3F4E1C5A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</w:lvl>
  </w:abstractNum>
  <w:abstractNum w:abstractNumId="4">
    <w:nsid w:val="788E221E"/>
    <w:multiLevelType w:val="hybridMultilevel"/>
    <w:tmpl w:val="3CD2D5F0"/>
    <w:lvl w:ilvl="0" w:tplc="76C84E1E">
      <w:start w:val="1"/>
      <w:numFmt w:val="bullet"/>
      <w:lvlText w:val="─"/>
      <w:lvlJc w:val="left"/>
      <w:pPr>
        <w:tabs>
          <w:tab w:val="num" w:pos="1854"/>
        </w:tabs>
        <w:ind w:left="720" w:firstLine="737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  <w:lvlOverride w:ilvl="0">
      <w:startOverride w:val="2"/>
    </w:lvlOverride>
  </w:num>
  <w:num w:numId="4">
    <w:abstractNumId w:val="4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0576D0"/>
    <w:rsid w:val="000576D0"/>
    <w:rsid w:val="0062594C"/>
    <w:rsid w:val="00676BB2"/>
    <w:rsid w:val="00793B29"/>
    <w:rsid w:val="00842204"/>
    <w:rsid w:val="008D12A4"/>
    <w:rsid w:val="009D50E5"/>
    <w:rsid w:val="00AD5EE9"/>
    <w:rsid w:val="00B07CFF"/>
    <w:rsid w:val="00C206EA"/>
    <w:rsid w:val="00D52D29"/>
    <w:rsid w:val="00E43C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C6B"/>
  </w:style>
  <w:style w:type="paragraph" w:styleId="1">
    <w:name w:val="heading 1"/>
    <w:basedOn w:val="a"/>
    <w:next w:val="a"/>
    <w:link w:val="10"/>
    <w:qFormat/>
    <w:rsid w:val="000576D0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paragraph" w:styleId="2">
    <w:name w:val="heading 2"/>
    <w:basedOn w:val="a"/>
    <w:next w:val="a"/>
    <w:link w:val="20"/>
    <w:qFormat/>
    <w:rsid w:val="000576D0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576D0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</w:rPr>
  </w:style>
  <w:style w:type="paragraph" w:styleId="a3">
    <w:name w:val="Balloon Text"/>
    <w:basedOn w:val="a"/>
    <w:link w:val="a4"/>
    <w:unhideWhenUsed/>
    <w:rsid w:val="000576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0576D0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0576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576D0"/>
  </w:style>
  <w:style w:type="paragraph" w:styleId="a7">
    <w:name w:val="footer"/>
    <w:basedOn w:val="a"/>
    <w:link w:val="a8"/>
    <w:uiPriority w:val="99"/>
    <w:unhideWhenUsed/>
    <w:rsid w:val="000576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0576D0"/>
  </w:style>
  <w:style w:type="character" w:customStyle="1" w:styleId="10">
    <w:name w:val="Заголовок 1 Знак"/>
    <w:basedOn w:val="a0"/>
    <w:link w:val="1"/>
    <w:rsid w:val="000576D0"/>
    <w:rPr>
      <w:rFonts w:ascii="Times New Roman" w:eastAsia="Times New Roman" w:hAnsi="Times New Roman" w:cs="Times New Roman"/>
      <w:sz w:val="28"/>
      <w:szCs w:val="20"/>
    </w:rPr>
  </w:style>
  <w:style w:type="character" w:customStyle="1" w:styleId="20">
    <w:name w:val="Заголовок 2 Знак"/>
    <w:basedOn w:val="a0"/>
    <w:link w:val="2"/>
    <w:rsid w:val="000576D0"/>
    <w:rPr>
      <w:rFonts w:ascii="Times New Roman" w:eastAsia="Times New Roman" w:hAnsi="Times New Roman" w:cs="Times New Roman"/>
      <w:sz w:val="24"/>
      <w:szCs w:val="20"/>
    </w:rPr>
  </w:style>
  <w:style w:type="numbering" w:customStyle="1" w:styleId="11">
    <w:name w:val="Нет списка1"/>
    <w:next w:val="a2"/>
    <w:uiPriority w:val="99"/>
    <w:semiHidden/>
    <w:unhideWhenUsed/>
    <w:rsid w:val="000576D0"/>
  </w:style>
  <w:style w:type="paragraph" w:styleId="a9">
    <w:name w:val="Body Text"/>
    <w:basedOn w:val="a"/>
    <w:link w:val="aa"/>
    <w:rsid w:val="000576D0"/>
    <w:pPr>
      <w:spacing w:after="0" w:line="240" w:lineRule="auto"/>
    </w:pPr>
    <w:rPr>
      <w:rFonts w:ascii="Times New Roman" w:eastAsia="Times New Roman" w:hAnsi="Times New Roman" w:cs="Times New Roman"/>
      <w:szCs w:val="20"/>
    </w:rPr>
  </w:style>
  <w:style w:type="character" w:customStyle="1" w:styleId="aa">
    <w:name w:val="Основной текст Знак"/>
    <w:basedOn w:val="a0"/>
    <w:link w:val="a9"/>
    <w:rsid w:val="000576D0"/>
    <w:rPr>
      <w:rFonts w:ascii="Times New Roman" w:eastAsia="Times New Roman" w:hAnsi="Times New Roman" w:cs="Times New Roman"/>
      <w:szCs w:val="20"/>
    </w:rPr>
  </w:style>
  <w:style w:type="paragraph" w:styleId="21">
    <w:name w:val="Body Text 2"/>
    <w:basedOn w:val="a"/>
    <w:link w:val="22"/>
    <w:rsid w:val="000576D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2">
    <w:name w:val="Основной текст 2 Знак"/>
    <w:basedOn w:val="a0"/>
    <w:link w:val="21"/>
    <w:rsid w:val="000576D0"/>
    <w:rPr>
      <w:rFonts w:ascii="Times New Roman" w:eastAsia="Times New Roman" w:hAnsi="Times New Roman" w:cs="Times New Roman"/>
      <w:sz w:val="24"/>
      <w:szCs w:val="20"/>
    </w:rPr>
  </w:style>
  <w:style w:type="paragraph" w:customStyle="1" w:styleId="ab">
    <w:name w:val="Заголовок"/>
    <w:basedOn w:val="a"/>
    <w:link w:val="ac"/>
    <w:qFormat/>
    <w:rsid w:val="000576D0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ac">
    <w:name w:val="Заголовок Знак"/>
    <w:link w:val="ab"/>
    <w:rsid w:val="000576D0"/>
    <w:rPr>
      <w:rFonts w:ascii="Times New Roman" w:eastAsia="Times New Roman" w:hAnsi="Times New Roman" w:cs="Times New Roman"/>
      <w:b/>
      <w:sz w:val="24"/>
      <w:szCs w:val="20"/>
    </w:rPr>
  </w:style>
  <w:style w:type="paragraph" w:customStyle="1" w:styleId="ConsPlusNonformat">
    <w:name w:val="ConsPlusNonformat"/>
    <w:rsid w:val="000576D0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d">
    <w:name w:val="Body Text Indent"/>
    <w:basedOn w:val="a"/>
    <w:link w:val="ae"/>
    <w:uiPriority w:val="99"/>
    <w:semiHidden/>
    <w:unhideWhenUsed/>
    <w:rsid w:val="000576D0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e">
    <w:name w:val="Основной текст с отступом Знак"/>
    <w:basedOn w:val="a0"/>
    <w:link w:val="ad"/>
    <w:uiPriority w:val="99"/>
    <w:semiHidden/>
    <w:rsid w:val="000576D0"/>
    <w:rPr>
      <w:rFonts w:ascii="Times New Roman" w:eastAsia="Times New Roman" w:hAnsi="Times New Roman" w:cs="Times New Roman"/>
      <w:sz w:val="20"/>
      <w:szCs w:val="20"/>
    </w:rPr>
  </w:style>
  <w:style w:type="paragraph" w:customStyle="1" w:styleId="ConsNonformat">
    <w:name w:val="ConsNonformat"/>
    <w:rsid w:val="000576D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paragraph" w:customStyle="1" w:styleId="ConsTitle">
    <w:name w:val="ConsTitle"/>
    <w:rsid w:val="000576D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b/>
      <w:sz w:val="16"/>
      <w:szCs w:val="20"/>
    </w:rPr>
  </w:style>
  <w:style w:type="paragraph" w:styleId="af">
    <w:name w:val="No Spacing"/>
    <w:link w:val="af0"/>
    <w:uiPriority w:val="1"/>
    <w:qFormat/>
    <w:rsid w:val="000576D0"/>
    <w:pPr>
      <w:spacing w:after="0" w:line="240" w:lineRule="auto"/>
    </w:pPr>
    <w:rPr>
      <w:lang w:eastAsia="en-US"/>
    </w:rPr>
  </w:style>
  <w:style w:type="character" w:customStyle="1" w:styleId="af0">
    <w:name w:val="Без интервала Знак"/>
    <w:basedOn w:val="a0"/>
    <w:link w:val="af"/>
    <w:uiPriority w:val="1"/>
    <w:rsid w:val="000576D0"/>
    <w:rPr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6E72A00988DB04512679F457BAA022163B080B3AF4C0D5E41AAFD1AE19C0808D37D8F1CD2AB86D70BB431DFC744pBH" TargetMode="External"/><Relationship Id="rId13" Type="http://schemas.openxmlformats.org/officeDocument/2006/relationships/hyperlink" Target="consultantplus://offline/ref=4474AB01D24E91E41F761AA495CD72827F78FF4F5A57317A7CF8143F5CA440492273F7F3A102A8E129E605B330W4Q5K" TargetMode="Externa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yperlink" Target="consultantplus://offline/ref=4474AB01D24E91E41F761AA495CD72827E70F14C5953317A7CF8143F5CA440492273F7F3A102A8E129E605B330W4Q5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4474AB01D24E91E41F761AA495CD72827F78FF4F5A55317A7CF8143F5CA440492273F7F3A102A8E129E605B330W4Q5K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96E72A00988DB04512679F457BAA022163B080B3AF4E0D5E41AAFD1AE19C0808D37D8F1CD2AB86D70BB431DFC744pBH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96E72A00988DB04512679F457BAA022162B88EB0AC4A0D5E41AAFD1AE19C0808D37D8F1CD2AB86D70BB431DFC744pBH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18</Pages>
  <Words>6161</Words>
  <Characters>35123</Characters>
  <Application>Microsoft Office Word</Application>
  <DocSecurity>0</DocSecurity>
  <Lines>292</Lines>
  <Paragraphs>82</Paragraphs>
  <ScaleCrop>false</ScaleCrop>
  <Company/>
  <LinksUpToDate>false</LinksUpToDate>
  <CharactersWithSpaces>41202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RUSS</dc:creator>
  <cp:keywords/>
  <dc:description/>
  <cp:lastModifiedBy>User</cp:lastModifiedBy>
  <cp:revision>9</cp:revision>
  <dcterms:created xsi:type="dcterms:W3CDTF">2019-10-18T10:40:00Z</dcterms:created>
  <dcterms:modified xsi:type="dcterms:W3CDTF">2019-10-18T13:47:00Z</dcterms:modified>
</cp:coreProperties>
</file>