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1C" w:rsidRDefault="0060221C" w:rsidP="0060221C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60221C" w:rsidRDefault="0060221C" w:rsidP="0060221C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60221C" w:rsidRDefault="0060221C" w:rsidP="0060221C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60221C" w:rsidRDefault="0060221C" w:rsidP="0060221C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60221C" w:rsidRDefault="0060221C" w:rsidP="0060221C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60221C" w:rsidRDefault="004815A7" w:rsidP="0060221C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от  20 декабря </w:t>
      </w:r>
      <w:r w:rsidR="0060221C">
        <w:rPr>
          <w:rFonts w:eastAsia="Times New Roman"/>
        </w:rPr>
        <w:t>2019г.</w:t>
      </w:r>
      <w:r w:rsidR="0060221C">
        <w:rPr>
          <w:rFonts w:eastAsia="Times New Roman"/>
        </w:rPr>
        <w:tab/>
        <w:t xml:space="preserve">     </w:t>
      </w:r>
      <w:r w:rsidR="0060221C">
        <w:rPr>
          <w:rFonts w:eastAsia="Times New Roman"/>
        </w:rPr>
        <w:tab/>
        <w:t xml:space="preserve">        г</w:t>
      </w:r>
      <w:r>
        <w:rPr>
          <w:rFonts w:eastAsia="Times New Roman"/>
        </w:rPr>
        <w:t>. Кур</w:t>
      </w:r>
      <w:r w:rsidR="00475AB1">
        <w:rPr>
          <w:rFonts w:eastAsia="Times New Roman"/>
        </w:rPr>
        <w:t>ск</w:t>
      </w:r>
      <w:r w:rsidR="00475AB1">
        <w:rPr>
          <w:rFonts w:eastAsia="Times New Roman"/>
        </w:rPr>
        <w:tab/>
      </w:r>
      <w:r w:rsidR="00475AB1">
        <w:rPr>
          <w:rFonts w:eastAsia="Times New Roman"/>
        </w:rPr>
        <w:tab/>
        <w:t xml:space="preserve">    </w:t>
      </w:r>
      <w:r w:rsidR="00CD059C">
        <w:rPr>
          <w:rFonts w:eastAsia="Times New Roman"/>
        </w:rPr>
        <w:t xml:space="preserve">  </w:t>
      </w:r>
      <w:r w:rsidR="00475AB1">
        <w:rPr>
          <w:rFonts w:eastAsia="Times New Roman"/>
        </w:rPr>
        <w:t xml:space="preserve">  </w:t>
      </w:r>
      <w:r w:rsidR="00475AB1">
        <w:rPr>
          <w:rFonts w:eastAsia="Times New Roman"/>
        </w:rPr>
        <w:tab/>
        <w:t xml:space="preserve">           </w:t>
      </w:r>
      <w:r w:rsidR="00CD059C">
        <w:rPr>
          <w:rFonts w:eastAsia="Times New Roman"/>
        </w:rPr>
        <w:t xml:space="preserve">     </w:t>
      </w:r>
      <w:r w:rsidR="0028363E">
        <w:rPr>
          <w:rFonts w:eastAsia="Times New Roman"/>
        </w:rPr>
        <w:t>№ 5-4-32</w:t>
      </w:r>
    </w:p>
    <w:p w:rsidR="0028363E" w:rsidRDefault="0028363E" w:rsidP="0060221C">
      <w:pPr>
        <w:autoSpaceDN w:val="0"/>
        <w:spacing w:after="0" w:line="240" w:lineRule="auto"/>
        <w:rPr>
          <w:rFonts w:eastAsia="Times New Roman"/>
        </w:rPr>
      </w:pPr>
    </w:p>
    <w:p w:rsidR="0028363E" w:rsidRDefault="0028363E" w:rsidP="0060221C">
      <w:pPr>
        <w:autoSpaceDN w:val="0"/>
        <w:spacing w:after="0" w:line="240" w:lineRule="auto"/>
        <w:rPr>
          <w:rFonts w:eastAsia="Times New Roman"/>
        </w:rPr>
      </w:pPr>
    </w:p>
    <w:p w:rsidR="0028363E" w:rsidRPr="000B3B83" w:rsidRDefault="0028363E" w:rsidP="0028363E">
      <w:pPr>
        <w:spacing w:after="0" w:line="240" w:lineRule="auto"/>
        <w:rPr>
          <w:rFonts w:eastAsia="Times New Roman"/>
          <w:bCs/>
          <w:lang w:eastAsia="ru-RU"/>
        </w:rPr>
      </w:pPr>
      <w:r w:rsidRPr="000B3B83">
        <w:rPr>
          <w:rFonts w:eastAsia="Times New Roman"/>
          <w:bCs/>
          <w:lang w:eastAsia="ru-RU"/>
        </w:rPr>
        <w:t xml:space="preserve">О передаче осуществления части полномочий </w:t>
      </w:r>
    </w:p>
    <w:p w:rsidR="0028363E" w:rsidRPr="000B3B83" w:rsidRDefault="0028363E" w:rsidP="0028363E">
      <w:pPr>
        <w:spacing w:after="0" w:line="240" w:lineRule="auto"/>
        <w:rPr>
          <w:rFonts w:eastAsia="Times New Roman"/>
          <w:bCs/>
          <w:lang w:eastAsia="ru-RU"/>
        </w:rPr>
      </w:pPr>
      <w:r w:rsidRPr="000B3B83">
        <w:rPr>
          <w:rFonts w:eastAsia="Times New Roman"/>
          <w:bCs/>
          <w:lang w:eastAsia="ru-RU"/>
        </w:rPr>
        <w:t xml:space="preserve">по  решению  вопросов </w:t>
      </w:r>
      <w:r w:rsidR="00582735">
        <w:rPr>
          <w:rFonts w:eastAsia="Times New Roman"/>
          <w:bCs/>
          <w:lang w:eastAsia="ru-RU"/>
        </w:rPr>
        <w:t xml:space="preserve"> </w:t>
      </w:r>
      <w:r w:rsidRPr="000B3B83">
        <w:rPr>
          <w:rFonts w:eastAsia="Times New Roman"/>
          <w:bCs/>
          <w:lang w:eastAsia="ru-RU"/>
        </w:rPr>
        <w:t xml:space="preserve">местного </w:t>
      </w:r>
      <w:r w:rsidR="00582735">
        <w:rPr>
          <w:rFonts w:eastAsia="Times New Roman"/>
          <w:bCs/>
          <w:lang w:eastAsia="ru-RU"/>
        </w:rPr>
        <w:t xml:space="preserve"> </w:t>
      </w:r>
      <w:r w:rsidRPr="000B3B83">
        <w:rPr>
          <w:rFonts w:eastAsia="Times New Roman"/>
          <w:bCs/>
          <w:lang w:eastAsia="ru-RU"/>
        </w:rPr>
        <w:t>значения</w:t>
      </w:r>
    </w:p>
    <w:p w:rsidR="0028363E" w:rsidRPr="000B3B83" w:rsidRDefault="0028363E" w:rsidP="0028363E">
      <w:pPr>
        <w:spacing w:after="0" w:line="240" w:lineRule="auto"/>
        <w:rPr>
          <w:rFonts w:eastAsia="Times New Roman"/>
          <w:bCs/>
          <w:lang w:eastAsia="ru-RU"/>
        </w:rPr>
      </w:pPr>
      <w:r w:rsidRPr="000B3B83">
        <w:rPr>
          <w:rFonts w:eastAsia="Times New Roman"/>
          <w:bCs/>
          <w:lang w:eastAsia="ru-RU"/>
        </w:rPr>
        <w:t xml:space="preserve">органам местного  самоуправления сельских поселений  </w:t>
      </w:r>
    </w:p>
    <w:p w:rsidR="0028363E" w:rsidRDefault="0028363E" w:rsidP="0028363E">
      <w:pPr>
        <w:spacing w:after="0" w:line="240" w:lineRule="auto"/>
        <w:rPr>
          <w:rFonts w:eastAsia="Times New Roman"/>
          <w:bCs/>
          <w:lang w:eastAsia="ru-RU"/>
        </w:rPr>
      </w:pPr>
      <w:r w:rsidRPr="000B3B83">
        <w:rPr>
          <w:rFonts w:eastAsia="Times New Roman"/>
          <w:bCs/>
          <w:lang w:eastAsia="ru-RU"/>
        </w:rPr>
        <w:t>Курского района  Курской области</w:t>
      </w:r>
    </w:p>
    <w:p w:rsidR="0028363E" w:rsidRDefault="0028363E" w:rsidP="0028363E">
      <w:pPr>
        <w:rPr>
          <w:rFonts w:eastAsia="Times New Roman"/>
          <w:bCs/>
          <w:lang w:eastAsia="ru-RU"/>
        </w:rPr>
      </w:pPr>
    </w:p>
    <w:p w:rsidR="0028363E" w:rsidRDefault="0028363E" w:rsidP="0028363E">
      <w:pPr>
        <w:spacing w:before="120"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Руководствуясь частью </w:t>
      </w:r>
      <w:r w:rsidRPr="002232FB">
        <w:rPr>
          <w:rFonts w:eastAsia="Times New Roman"/>
          <w:lang w:eastAsia="ru-RU"/>
        </w:rPr>
        <w:t>4 статьи 15 Федерального закона от 06.10.2003 № 131-ФЗ «Об общих принципах организации местного самоуправления в Российской Федерации»,</w:t>
      </w:r>
      <w:r>
        <w:rPr>
          <w:rFonts w:eastAsia="Times New Roman"/>
          <w:lang w:eastAsia="ru-RU"/>
        </w:rPr>
        <w:t xml:space="preserve"> Бюджетным кодексом Российской Федерации,</w:t>
      </w:r>
      <w:r w:rsidRPr="002232F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Уставом муниципального района «Курский район» Курской области, Представительное </w:t>
      </w:r>
      <w:r w:rsidRPr="002232FB">
        <w:rPr>
          <w:rFonts w:eastAsia="Times New Roman"/>
          <w:lang w:eastAsia="ru-RU"/>
        </w:rPr>
        <w:t xml:space="preserve"> Собрание </w:t>
      </w:r>
      <w:r>
        <w:rPr>
          <w:rFonts w:eastAsia="Times New Roman"/>
          <w:lang w:eastAsia="ru-RU"/>
        </w:rPr>
        <w:t>Курского района Курской области</w:t>
      </w:r>
    </w:p>
    <w:p w:rsidR="0028363E" w:rsidRPr="002232FB" w:rsidRDefault="0028363E" w:rsidP="0028363E">
      <w:pPr>
        <w:spacing w:before="120"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РЕШИЛО:</w:t>
      </w:r>
    </w:p>
    <w:p w:rsidR="0028363E" w:rsidRDefault="0028363E" w:rsidP="0028363E">
      <w:pPr>
        <w:spacing w:before="120"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1. П</w:t>
      </w:r>
      <w:r w:rsidRPr="002232FB">
        <w:rPr>
          <w:rFonts w:eastAsia="Times New Roman"/>
          <w:lang w:eastAsia="ru-RU"/>
        </w:rPr>
        <w:t xml:space="preserve">ередать </w:t>
      </w:r>
      <w:r>
        <w:rPr>
          <w:rFonts w:eastAsia="Times New Roman"/>
          <w:lang w:eastAsia="ru-RU"/>
        </w:rPr>
        <w:t xml:space="preserve">органам местного самоуправления </w:t>
      </w:r>
      <w:proofErr w:type="spellStart"/>
      <w:r>
        <w:rPr>
          <w:rFonts w:eastAsia="Times New Roman"/>
          <w:lang w:eastAsia="ru-RU"/>
        </w:rPr>
        <w:t>Бесединского</w:t>
      </w:r>
      <w:proofErr w:type="spellEnd"/>
      <w:r>
        <w:rPr>
          <w:rFonts w:eastAsia="Times New Roman"/>
          <w:lang w:eastAsia="ru-RU"/>
        </w:rPr>
        <w:t xml:space="preserve">, Брежневского, Винниковского, </w:t>
      </w:r>
      <w:proofErr w:type="spellStart"/>
      <w:r>
        <w:rPr>
          <w:rFonts w:eastAsia="Times New Roman"/>
          <w:lang w:eastAsia="ru-RU"/>
        </w:rPr>
        <w:t>Ворошневского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Камышинского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Лебяженского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Клюквинского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Моковского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Нижнемедведицкого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Новопоселеновского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Ноздрачевского</w:t>
      </w:r>
      <w:proofErr w:type="spellEnd"/>
      <w:r>
        <w:rPr>
          <w:rFonts w:eastAsia="Times New Roman"/>
          <w:lang w:eastAsia="ru-RU"/>
        </w:rPr>
        <w:t>, Пашковского, Полевского,</w:t>
      </w:r>
      <w:r w:rsidR="0000461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Полянского, </w:t>
      </w:r>
      <w:proofErr w:type="spellStart"/>
      <w:r>
        <w:rPr>
          <w:rFonts w:eastAsia="Times New Roman"/>
          <w:lang w:eastAsia="ru-RU"/>
        </w:rPr>
        <w:t>Рышковского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Шумаковского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Щетинского</w:t>
      </w:r>
      <w:proofErr w:type="spellEnd"/>
      <w:r>
        <w:rPr>
          <w:rFonts w:eastAsia="Times New Roman"/>
          <w:lang w:eastAsia="ru-RU"/>
        </w:rPr>
        <w:t xml:space="preserve"> сельских поселений</w:t>
      </w:r>
      <w:r w:rsidR="0000461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Курского района Курской области осуществление части полномочий по решению вопросов местного значения по дорожной деятельности сроком с 01.01.2020 года по 01.04.2020 года.</w:t>
      </w:r>
    </w:p>
    <w:p w:rsidR="0028363E" w:rsidRDefault="0028363E" w:rsidP="0028363E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2232FB">
        <w:rPr>
          <w:rFonts w:eastAsia="Times New Roman"/>
          <w:lang w:eastAsia="ru-RU"/>
        </w:rPr>
        <w:t xml:space="preserve">Администрации </w:t>
      </w:r>
      <w:r>
        <w:rPr>
          <w:rFonts w:eastAsia="Times New Roman"/>
          <w:lang w:eastAsia="ru-RU"/>
        </w:rPr>
        <w:t xml:space="preserve">Курского района Курской области </w:t>
      </w:r>
      <w:r w:rsidRPr="002232FB">
        <w:rPr>
          <w:rFonts w:eastAsia="Times New Roman"/>
          <w:lang w:eastAsia="ru-RU"/>
        </w:rPr>
        <w:t>заключить  с</w:t>
      </w:r>
      <w:r>
        <w:rPr>
          <w:rFonts w:eastAsia="Times New Roman"/>
          <w:lang w:eastAsia="ru-RU"/>
        </w:rPr>
        <w:t>оглашения с А</w:t>
      </w:r>
      <w:r w:rsidRPr="002232FB">
        <w:rPr>
          <w:rFonts w:eastAsia="Times New Roman"/>
          <w:lang w:eastAsia="ru-RU"/>
        </w:rPr>
        <w:t>дминистрациями</w:t>
      </w:r>
      <w:r w:rsidR="0000461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сельских поселений Курского района Курской области </w:t>
      </w:r>
      <w:r w:rsidRPr="002232FB">
        <w:rPr>
          <w:rFonts w:eastAsia="Times New Roman"/>
          <w:lang w:eastAsia="ru-RU"/>
        </w:rPr>
        <w:t>о передаче</w:t>
      </w:r>
      <w:r>
        <w:rPr>
          <w:rFonts w:eastAsia="Times New Roman"/>
          <w:lang w:eastAsia="ru-RU"/>
        </w:rPr>
        <w:t xml:space="preserve"> осуществления  части </w:t>
      </w:r>
      <w:r w:rsidRPr="002232FB">
        <w:rPr>
          <w:rFonts w:eastAsia="Times New Roman"/>
          <w:lang w:eastAsia="ru-RU"/>
        </w:rPr>
        <w:t>полномочий</w:t>
      </w:r>
      <w:r>
        <w:rPr>
          <w:rFonts w:eastAsia="Times New Roman"/>
          <w:lang w:eastAsia="ru-RU"/>
        </w:rPr>
        <w:t xml:space="preserve"> по решению</w:t>
      </w:r>
      <w:r w:rsidR="0000461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вопросов местного значения на срок, указанный в пункте 1 настоящего решения. </w:t>
      </w:r>
    </w:p>
    <w:p w:rsidR="0028363E" w:rsidRPr="002232FB" w:rsidRDefault="0028363E" w:rsidP="0028363E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Опубликовать настоящее решение в газете «Сельская новь».</w:t>
      </w:r>
    </w:p>
    <w:p w:rsidR="0028363E" w:rsidRDefault="0028363E" w:rsidP="0028363E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2232FB">
        <w:rPr>
          <w:rFonts w:eastAsia="Times New Roman"/>
          <w:lang w:eastAsia="ru-RU"/>
        </w:rPr>
        <w:t xml:space="preserve">. Настоящее </w:t>
      </w:r>
      <w:r>
        <w:rPr>
          <w:rFonts w:eastAsia="Times New Roman"/>
          <w:lang w:eastAsia="ru-RU"/>
        </w:rPr>
        <w:t>р</w:t>
      </w:r>
      <w:r w:rsidRPr="002232FB">
        <w:rPr>
          <w:rFonts w:eastAsia="Times New Roman"/>
          <w:lang w:eastAsia="ru-RU"/>
        </w:rPr>
        <w:t xml:space="preserve">ешение вступает в силу </w:t>
      </w:r>
      <w:r>
        <w:rPr>
          <w:rFonts w:eastAsia="Times New Roman"/>
          <w:lang w:eastAsia="ru-RU"/>
        </w:rPr>
        <w:t>после его официального опубликования  в газете  «Сельская новь».</w:t>
      </w:r>
    </w:p>
    <w:p w:rsidR="0028363E" w:rsidRDefault="0028363E" w:rsidP="0028363E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28363E" w:rsidRDefault="0028363E" w:rsidP="0028363E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28363E" w:rsidRDefault="0028363E" w:rsidP="0028363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 Представительного Собрания </w:t>
      </w:r>
    </w:p>
    <w:p w:rsidR="0028363E" w:rsidRDefault="0028363E" w:rsidP="0028363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Курского района Курской области                                        </w:t>
      </w:r>
      <w:r w:rsidR="00CD059C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>А.Н.Пашутин</w:t>
      </w:r>
    </w:p>
    <w:p w:rsidR="0028363E" w:rsidRDefault="0028363E" w:rsidP="0028363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D059C" w:rsidRDefault="0028363E" w:rsidP="0028363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Курского района</w:t>
      </w:r>
    </w:p>
    <w:p w:rsidR="004815A7" w:rsidRDefault="0028363E" w:rsidP="004440BA">
      <w:pPr>
        <w:spacing w:after="0" w:line="240" w:lineRule="auto"/>
        <w:jc w:val="both"/>
      </w:pPr>
      <w:r>
        <w:rPr>
          <w:rFonts w:eastAsia="Times New Roman"/>
          <w:lang w:eastAsia="ru-RU"/>
        </w:rPr>
        <w:t xml:space="preserve">Курской области                 </w:t>
      </w:r>
      <w:r w:rsidR="00CD059C">
        <w:rPr>
          <w:rFonts w:eastAsia="Times New Roman"/>
          <w:lang w:eastAsia="ru-RU"/>
        </w:rPr>
        <w:t xml:space="preserve">                                       </w:t>
      </w:r>
      <w:r>
        <w:rPr>
          <w:rFonts w:eastAsia="Times New Roman"/>
          <w:lang w:eastAsia="ru-RU"/>
        </w:rPr>
        <w:t xml:space="preserve">             </w:t>
      </w:r>
      <w:r w:rsidR="00CD059C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>А.В.Телегин</w:t>
      </w:r>
    </w:p>
    <w:sectPr w:rsidR="004815A7" w:rsidSect="0028363E">
      <w:headerReference w:type="default" r:id="rId7"/>
      <w:pgSz w:w="11906" w:h="16838"/>
      <w:pgMar w:top="1134" w:right="991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E1" w:rsidRDefault="000A62E1" w:rsidP="00870072">
      <w:pPr>
        <w:spacing w:after="0" w:line="240" w:lineRule="auto"/>
      </w:pPr>
      <w:r>
        <w:separator/>
      </w:r>
    </w:p>
  </w:endnote>
  <w:endnote w:type="continuationSeparator" w:id="1">
    <w:p w:rsidR="000A62E1" w:rsidRDefault="000A62E1" w:rsidP="0087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E1" w:rsidRDefault="000A62E1" w:rsidP="00870072">
      <w:pPr>
        <w:spacing w:after="0" w:line="240" w:lineRule="auto"/>
      </w:pPr>
      <w:r>
        <w:separator/>
      </w:r>
    </w:p>
  </w:footnote>
  <w:footnote w:type="continuationSeparator" w:id="1">
    <w:p w:rsidR="000A62E1" w:rsidRDefault="000A62E1" w:rsidP="0087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072" w:rsidRDefault="00750E3E">
    <w:pPr>
      <w:pStyle w:val="a5"/>
      <w:jc w:val="center"/>
    </w:pPr>
    <w:fldSimple w:instr=" PAGE   \* MERGEFORMAT ">
      <w:r w:rsidR="004440BA">
        <w:rPr>
          <w:noProof/>
        </w:rPr>
        <w:t>2</w:t>
      </w:r>
    </w:fldSimple>
  </w:p>
  <w:p w:rsidR="00870072" w:rsidRDefault="008700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21C"/>
    <w:rsid w:val="0000461D"/>
    <w:rsid w:val="000859CA"/>
    <w:rsid w:val="000A62E1"/>
    <w:rsid w:val="000B6725"/>
    <w:rsid w:val="000C5CEB"/>
    <w:rsid w:val="000D2C49"/>
    <w:rsid w:val="001D5846"/>
    <w:rsid w:val="0028363E"/>
    <w:rsid w:val="00285124"/>
    <w:rsid w:val="002A0AB6"/>
    <w:rsid w:val="002C2E28"/>
    <w:rsid w:val="004440BA"/>
    <w:rsid w:val="0046473F"/>
    <w:rsid w:val="00475AB1"/>
    <w:rsid w:val="004815A7"/>
    <w:rsid w:val="004F2F41"/>
    <w:rsid w:val="005242B5"/>
    <w:rsid w:val="0055577D"/>
    <w:rsid w:val="00582735"/>
    <w:rsid w:val="0060221C"/>
    <w:rsid w:val="006B05F2"/>
    <w:rsid w:val="00750E3E"/>
    <w:rsid w:val="0079161A"/>
    <w:rsid w:val="00803E4D"/>
    <w:rsid w:val="00870072"/>
    <w:rsid w:val="008E4FF6"/>
    <w:rsid w:val="009A3BAF"/>
    <w:rsid w:val="00A84A35"/>
    <w:rsid w:val="00AB7FF9"/>
    <w:rsid w:val="00AD52AA"/>
    <w:rsid w:val="00B236FE"/>
    <w:rsid w:val="00B53F97"/>
    <w:rsid w:val="00B74ADC"/>
    <w:rsid w:val="00B92121"/>
    <w:rsid w:val="00CD059C"/>
    <w:rsid w:val="00DA040A"/>
    <w:rsid w:val="00DB0F19"/>
    <w:rsid w:val="00E63D47"/>
    <w:rsid w:val="00E93771"/>
    <w:rsid w:val="00EE2131"/>
    <w:rsid w:val="00F44C05"/>
    <w:rsid w:val="00F70E4A"/>
    <w:rsid w:val="00F9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1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1C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4815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81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1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7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072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87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0072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B921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E722-06EA-42C6-B339-5B14E9C9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16</cp:revision>
  <dcterms:created xsi:type="dcterms:W3CDTF">2019-12-19T12:30:00Z</dcterms:created>
  <dcterms:modified xsi:type="dcterms:W3CDTF">2019-12-23T09:06:00Z</dcterms:modified>
</cp:coreProperties>
</file>