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4A" w:rsidRDefault="00E8654A" w:rsidP="00E8654A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E8654A" w:rsidRDefault="00E8654A" w:rsidP="00E8654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E8654A" w:rsidRDefault="00E8654A" w:rsidP="00E8654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E8654A" w:rsidRDefault="00E8654A" w:rsidP="00E8654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E8654A" w:rsidRDefault="00E8654A" w:rsidP="00E8654A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E8654A" w:rsidRDefault="00E8654A" w:rsidP="00E8654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31 июля 2020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9-4-68</w:t>
      </w:r>
    </w:p>
    <w:p w:rsidR="00E8654A" w:rsidRPr="00FC4A6E" w:rsidRDefault="00E8654A" w:rsidP="00E8654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6CF6" w:rsidRDefault="002D6CF6" w:rsidP="002D6CF6">
      <w:pPr>
        <w:tabs>
          <w:tab w:val="left" w:pos="567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Примерного положения</w:t>
      </w:r>
    </w:p>
    <w:p w:rsidR="002D6CF6" w:rsidRDefault="002D6CF6" w:rsidP="002D6CF6">
      <w:pPr>
        <w:tabs>
          <w:tab w:val="left" w:pos="567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оплате труда работников муниципального </w:t>
      </w:r>
    </w:p>
    <w:p w:rsidR="002D6CF6" w:rsidRDefault="002D6CF6" w:rsidP="002D6CF6">
      <w:pPr>
        <w:tabs>
          <w:tab w:val="left" w:pos="567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казенного учреждения </w:t>
      </w:r>
      <w:r w:rsidRPr="009A098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A0987">
        <w:rPr>
          <w:rFonts w:ascii="Times New Roman" w:hAnsi="Times New Roman" w:cs="Times New Roman"/>
          <w:sz w:val="28"/>
          <w:szCs w:val="28"/>
        </w:rPr>
        <w:t>Централизованная</w:t>
      </w:r>
      <w:proofErr w:type="gramEnd"/>
      <w:r w:rsidRPr="009A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F6" w:rsidRDefault="002D6CF6" w:rsidP="002D6CF6">
      <w:pPr>
        <w:tabs>
          <w:tab w:val="left" w:pos="567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9A0987">
        <w:rPr>
          <w:rFonts w:ascii="Times New Roman" w:hAnsi="Times New Roman" w:cs="Times New Roman"/>
          <w:sz w:val="28"/>
          <w:szCs w:val="28"/>
        </w:rPr>
        <w:t>бухгалтерия» муниципального района</w:t>
      </w:r>
    </w:p>
    <w:p w:rsidR="002D6CF6" w:rsidRDefault="002D6CF6" w:rsidP="002D6CF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987">
        <w:rPr>
          <w:rFonts w:ascii="Times New Roman" w:hAnsi="Times New Roman" w:cs="Times New Roman"/>
          <w:sz w:val="28"/>
          <w:szCs w:val="28"/>
        </w:rPr>
        <w:t>«Курский район» Курской области</w:t>
      </w:r>
    </w:p>
    <w:p w:rsidR="00D31FAE" w:rsidRPr="00E8654A" w:rsidRDefault="00D31FAE" w:rsidP="00D31FAE">
      <w:pPr>
        <w:ind w:firstLine="708"/>
        <w:rPr>
          <w:sz w:val="28"/>
          <w:szCs w:val="28"/>
        </w:rPr>
      </w:pPr>
    </w:p>
    <w:p w:rsidR="00D31FAE" w:rsidRPr="002D6CF6" w:rsidRDefault="00D31FAE" w:rsidP="00E8654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F6">
        <w:rPr>
          <w:rFonts w:ascii="Times New Roman" w:hAnsi="Times New Roman" w:cs="Times New Roman"/>
          <w:sz w:val="28"/>
          <w:szCs w:val="28"/>
        </w:rPr>
        <w:t xml:space="preserve">В соответствии со статьей 135 Трудового кодекса Российской Федерации, Уставом муниципального образования «Курский район» Курской области, Представительное Собрание Курского района Курской области </w:t>
      </w:r>
    </w:p>
    <w:p w:rsidR="00D31FAE" w:rsidRPr="002D6CF6" w:rsidRDefault="00D31FAE" w:rsidP="00E8654A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CF6">
        <w:rPr>
          <w:rFonts w:ascii="Times New Roman" w:hAnsi="Times New Roman" w:cs="Times New Roman"/>
          <w:sz w:val="28"/>
          <w:szCs w:val="28"/>
        </w:rPr>
        <w:t>РЕШИЛО:</w:t>
      </w:r>
    </w:p>
    <w:p w:rsidR="00D31FAE" w:rsidRPr="002D6CF6" w:rsidRDefault="00D31FAE" w:rsidP="00E8654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F6">
        <w:rPr>
          <w:rFonts w:ascii="Times New Roman" w:hAnsi="Times New Roman" w:cs="Times New Roman"/>
          <w:sz w:val="28"/>
          <w:szCs w:val="28"/>
        </w:rPr>
        <w:t>1. Утвердить Примерное положение об оплате труда работников муниципального казенного учреждения «Централизованная бухгалтерия» муниципального района «Курский район» Курской области (приложение).</w:t>
      </w:r>
    </w:p>
    <w:p w:rsidR="00D31FAE" w:rsidRDefault="00D31FAE" w:rsidP="002D6CF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C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вступает в силу со дня его подписания и распространяется на правоотношения, возникшие с 16 июля 2020 года.</w:t>
      </w:r>
    </w:p>
    <w:p w:rsidR="00D31FAE" w:rsidRPr="00E8654A" w:rsidRDefault="00D31FAE" w:rsidP="00E8654A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ACD">
        <w:rPr>
          <w:sz w:val="28"/>
          <w:szCs w:val="28"/>
        </w:rPr>
        <w:tab/>
      </w:r>
    </w:p>
    <w:p w:rsidR="00D31FAE" w:rsidRPr="00E8654A" w:rsidRDefault="00D31FAE" w:rsidP="00E86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325" w:rsidRPr="00192325" w:rsidRDefault="00192325" w:rsidP="00E86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E442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24D" w:rsidRDefault="00E4424D" w:rsidP="00E442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А.Н. Пашутин</w:t>
      </w:r>
    </w:p>
    <w:p w:rsidR="00E4424D" w:rsidRDefault="00E4424D" w:rsidP="00E44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E44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Курского района </w:t>
      </w:r>
    </w:p>
    <w:p w:rsidR="00E4424D" w:rsidRDefault="00E4424D" w:rsidP="00E44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Шестиперов</w:t>
      </w:r>
      <w:proofErr w:type="spellEnd"/>
    </w:p>
    <w:p w:rsidR="00B16EA9" w:rsidRDefault="00B16EA9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A9" w:rsidRPr="00D31FAE" w:rsidRDefault="00B16EA9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FAE" w:rsidRPr="00773560" w:rsidRDefault="00D31FAE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735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2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35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31FAE" w:rsidRDefault="00D31FAE" w:rsidP="00180A43">
      <w:pPr>
        <w:tabs>
          <w:tab w:val="left" w:pos="6585"/>
        </w:tabs>
        <w:spacing w:after="0"/>
        <w:ind w:left="4962" w:right="62"/>
        <w:jc w:val="center"/>
        <w:rPr>
          <w:rFonts w:ascii="Times New Roman" w:hAnsi="Times New Roman"/>
          <w:sz w:val="24"/>
          <w:szCs w:val="24"/>
        </w:rPr>
      </w:pPr>
    </w:p>
    <w:p w:rsidR="00873379" w:rsidRPr="00873379" w:rsidRDefault="00873379" w:rsidP="00180A43">
      <w:pPr>
        <w:tabs>
          <w:tab w:val="left" w:pos="6585"/>
        </w:tabs>
        <w:spacing w:after="0"/>
        <w:ind w:left="4962" w:right="62"/>
        <w:jc w:val="center"/>
        <w:rPr>
          <w:rFonts w:ascii="Times New Roman" w:hAnsi="Times New Roman"/>
          <w:sz w:val="24"/>
          <w:szCs w:val="24"/>
        </w:rPr>
      </w:pPr>
      <w:r w:rsidRPr="00873379">
        <w:rPr>
          <w:rFonts w:ascii="Times New Roman" w:hAnsi="Times New Roman"/>
          <w:sz w:val="24"/>
          <w:szCs w:val="24"/>
        </w:rPr>
        <w:t>Утверждено</w:t>
      </w:r>
    </w:p>
    <w:p w:rsidR="00873379" w:rsidRPr="00873379" w:rsidRDefault="002D6CF6" w:rsidP="00180A43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73379" w:rsidRPr="00873379">
        <w:rPr>
          <w:rFonts w:ascii="Times New Roman" w:hAnsi="Times New Roman"/>
          <w:sz w:val="24"/>
          <w:szCs w:val="24"/>
        </w:rPr>
        <w:t>ешением Представительного Собрания Курского района Курской области</w:t>
      </w:r>
    </w:p>
    <w:p w:rsidR="00873379" w:rsidRDefault="00873379" w:rsidP="00180A43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73379">
        <w:rPr>
          <w:rFonts w:ascii="Times New Roman" w:hAnsi="Times New Roman"/>
          <w:sz w:val="24"/>
          <w:szCs w:val="24"/>
        </w:rPr>
        <w:t xml:space="preserve">от </w:t>
      </w:r>
      <w:r w:rsidR="00E8654A">
        <w:rPr>
          <w:rFonts w:ascii="Times New Roman" w:hAnsi="Times New Roman"/>
          <w:sz w:val="24"/>
          <w:szCs w:val="24"/>
        </w:rPr>
        <w:t xml:space="preserve">«31» июля </w:t>
      </w:r>
      <w:r w:rsidR="003720E2">
        <w:rPr>
          <w:rFonts w:ascii="Times New Roman" w:hAnsi="Times New Roman"/>
          <w:sz w:val="24"/>
          <w:szCs w:val="24"/>
        </w:rPr>
        <w:t>2020</w:t>
      </w:r>
      <w:r w:rsidR="00E8654A">
        <w:rPr>
          <w:rFonts w:ascii="Times New Roman" w:hAnsi="Times New Roman"/>
          <w:sz w:val="24"/>
          <w:szCs w:val="24"/>
        </w:rPr>
        <w:t xml:space="preserve"> </w:t>
      </w:r>
      <w:r w:rsidRPr="00873379">
        <w:rPr>
          <w:rFonts w:ascii="Times New Roman" w:hAnsi="Times New Roman"/>
          <w:sz w:val="24"/>
          <w:szCs w:val="24"/>
        </w:rPr>
        <w:t xml:space="preserve">г. № </w:t>
      </w:r>
      <w:r w:rsidR="00E8654A">
        <w:rPr>
          <w:rFonts w:ascii="Times New Roman" w:hAnsi="Times New Roman"/>
          <w:sz w:val="24"/>
          <w:szCs w:val="24"/>
        </w:rPr>
        <w:t>9-4-68</w:t>
      </w:r>
    </w:p>
    <w:p w:rsidR="00873379" w:rsidRPr="00873379" w:rsidRDefault="00873379" w:rsidP="00873379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414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31FAE" w:rsidRDefault="00D31FAE" w:rsidP="0087337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</w:p>
    <w:p w:rsidR="00CE6B6F" w:rsidRPr="0032286E" w:rsidRDefault="00CE6B6F" w:rsidP="00E8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</w:rPr>
        <w:t>П</w:t>
      </w:r>
      <w:r w:rsidRPr="0032286E">
        <w:rPr>
          <w:rFonts w:ascii="Times New Roman" w:hAnsi="Times New Roman"/>
          <w:b/>
          <w:sz w:val="28"/>
          <w:szCs w:val="28"/>
        </w:rPr>
        <w:t>римерное положение</w:t>
      </w:r>
    </w:p>
    <w:p w:rsidR="00CE6B6F" w:rsidRPr="003720E2" w:rsidRDefault="00CE6B6F" w:rsidP="00E8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 xml:space="preserve">об оплате труда </w:t>
      </w:r>
      <w:r w:rsidRPr="003720E2">
        <w:rPr>
          <w:rFonts w:ascii="Times New Roman" w:hAnsi="Times New Roman"/>
          <w:b/>
          <w:sz w:val="28"/>
          <w:szCs w:val="28"/>
        </w:rPr>
        <w:t xml:space="preserve">работников муниципального казенного учреждения </w:t>
      </w:r>
      <w:r w:rsidRPr="003720E2">
        <w:rPr>
          <w:rFonts w:ascii="Times New Roman" w:hAnsi="Times New Roman" w:cs="Times New Roman"/>
          <w:b/>
          <w:sz w:val="28"/>
          <w:szCs w:val="28"/>
        </w:rPr>
        <w:t>«Централизованная бухгалтерия» муниципального района «Курский район» Курской области</w:t>
      </w:r>
    </w:p>
    <w:p w:rsidR="00CE6B6F" w:rsidRPr="0032286E" w:rsidRDefault="00CE6B6F" w:rsidP="00E8654A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CE6B6F" w:rsidRPr="00062786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2EC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72ECB">
        <w:rPr>
          <w:rFonts w:ascii="Times New Roman" w:hAnsi="Times New Roman"/>
          <w:sz w:val="28"/>
          <w:szCs w:val="28"/>
        </w:rPr>
        <w:t xml:space="preserve">Настоящее Примерное положение об оплате труда работников муниципального казенного учреждения </w:t>
      </w:r>
      <w:r w:rsidRPr="00F72ECB">
        <w:rPr>
          <w:rFonts w:ascii="Times New Roman" w:hAnsi="Times New Roman" w:cs="Times New Roman"/>
          <w:sz w:val="28"/>
          <w:szCs w:val="28"/>
        </w:rPr>
        <w:t>«Централизованная бухгалтерия» муниципального района «Курский район» Курской области</w:t>
      </w:r>
      <w:r w:rsidRPr="00062786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62786">
        <w:rPr>
          <w:rFonts w:ascii="Times New Roman" w:hAnsi="Times New Roman"/>
          <w:sz w:val="28"/>
          <w:szCs w:val="28"/>
        </w:rPr>
        <w:t xml:space="preserve"> Положение) разработано 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062786">
        <w:rPr>
          <w:rFonts w:ascii="Times New Roman" w:hAnsi="Times New Roman"/>
          <w:sz w:val="28"/>
          <w:szCs w:val="28"/>
        </w:rPr>
        <w:t xml:space="preserve"> Трудов</w:t>
      </w:r>
      <w:r>
        <w:rPr>
          <w:rFonts w:ascii="Times New Roman" w:hAnsi="Times New Roman"/>
          <w:sz w:val="28"/>
          <w:szCs w:val="28"/>
        </w:rPr>
        <w:t>ым</w:t>
      </w:r>
      <w:r w:rsidRPr="00062786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062786">
        <w:rPr>
          <w:rFonts w:ascii="Times New Roman" w:hAnsi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786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</w:t>
      </w:r>
      <w:r w:rsidRPr="00062786">
        <w:rPr>
          <w:rFonts w:ascii="Times New Roman" w:hAnsi="Times New Roman"/>
          <w:sz w:val="28"/>
          <w:szCs w:val="28"/>
        </w:rPr>
        <w:t xml:space="preserve">от 29 мая 2008г. № 247н «Об утверждении профессиональных квалификационных групп общеотраслевых должностей руководителей, специалистов и служащих», </w:t>
      </w:r>
      <w:r>
        <w:rPr>
          <w:rFonts w:ascii="Times New Roman" w:hAnsi="Times New Roman"/>
          <w:sz w:val="28"/>
          <w:szCs w:val="28"/>
        </w:rPr>
        <w:t>п</w:t>
      </w:r>
      <w:r w:rsidRPr="00062786">
        <w:rPr>
          <w:rFonts w:ascii="Times New Roman" w:hAnsi="Times New Roman"/>
          <w:sz w:val="28"/>
          <w:szCs w:val="28"/>
        </w:rPr>
        <w:t>остановлением Правительства Курской области от 28</w:t>
      </w:r>
      <w:r>
        <w:rPr>
          <w:rFonts w:ascii="Times New Roman" w:hAnsi="Times New Roman"/>
          <w:sz w:val="28"/>
          <w:szCs w:val="28"/>
        </w:rPr>
        <w:t>.03.</w:t>
      </w:r>
      <w:r w:rsidRPr="00062786">
        <w:rPr>
          <w:rFonts w:ascii="Times New Roman" w:hAnsi="Times New Roman"/>
          <w:sz w:val="28"/>
          <w:szCs w:val="28"/>
        </w:rPr>
        <w:t>2008 № 44 «Об утверждении перечня видов выплат стимулирующего</w:t>
      </w:r>
      <w:proofErr w:type="gramEnd"/>
      <w:r w:rsidRPr="00062786">
        <w:rPr>
          <w:rFonts w:ascii="Times New Roman" w:hAnsi="Times New Roman"/>
          <w:sz w:val="28"/>
          <w:szCs w:val="28"/>
        </w:rPr>
        <w:t xml:space="preserve">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учреждениях», </w:t>
      </w:r>
      <w:r>
        <w:rPr>
          <w:rFonts w:ascii="Times New Roman" w:hAnsi="Times New Roman"/>
          <w:sz w:val="28"/>
          <w:szCs w:val="28"/>
        </w:rPr>
        <w:t>п</w:t>
      </w:r>
      <w:r w:rsidRPr="00062786">
        <w:rPr>
          <w:rFonts w:ascii="Times New Roman" w:hAnsi="Times New Roman"/>
          <w:sz w:val="28"/>
          <w:szCs w:val="28"/>
        </w:rPr>
        <w:t>остановлением Правительства Курской области от 28</w:t>
      </w:r>
      <w:r>
        <w:rPr>
          <w:rFonts w:ascii="Times New Roman" w:hAnsi="Times New Roman"/>
          <w:sz w:val="28"/>
          <w:szCs w:val="28"/>
        </w:rPr>
        <w:t>.03.2008</w:t>
      </w:r>
      <w:r w:rsidRPr="00062786">
        <w:rPr>
          <w:rFonts w:ascii="Times New Roman" w:hAnsi="Times New Roman"/>
          <w:sz w:val="28"/>
          <w:szCs w:val="28"/>
        </w:rPr>
        <w:t xml:space="preserve"> № 45 «Об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учреждениях».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2. Настоящее Положение регулирует порядок оплаты труда работников </w:t>
      </w:r>
      <w:r>
        <w:rPr>
          <w:rFonts w:ascii="Times New Roman" w:hAnsi="Times New Roman"/>
          <w:sz w:val="28"/>
          <w:szCs w:val="28"/>
        </w:rPr>
        <w:t xml:space="preserve">муниципального казенного учреждения «Централизованная бухгалтерия» муниципального района «Курский район» Курской области </w:t>
      </w:r>
      <w:r w:rsidRPr="0032286E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86E">
        <w:rPr>
          <w:rFonts w:ascii="Times New Roman" w:hAnsi="Times New Roman"/>
          <w:sz w:val="28"/>
          <w:szCs w:val="28"/>
        </w:rPr>
        <w:t xml:space="preserve"> учреждение).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3. Положение включает в себя размеры окладов (должностных окладов), по профессиональным квалификационным группам (далее - ПКГ), размеры повышающих коэффициентов к окладам; условия и размеры выплат компенсационного и стимулирующего характера в соответствии с</w:t>
      </w:r>
      <w:r>
        <w:rPr>
          <w:rFonts w:ascii="Times New Roman" w:eastAsia="ヒラギノ角ゴ Pro W3" w:hAnsi="Times New Roman"/>
          <w:sz w:val="28"/>
          <w:szCs w:val="28"/>
        </w:rPr>
        <w:t xml:space="preserve"> перечнями выплат, утвержденными настоящим Положением.</w:t>
      </w:r>
    </w:p>
    <w:p w:rsidR="00CE6B6F" w:rsidRDefault="00CE6B6F" w:rsidP="00CE6B6F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Месячная </w:t>
      </w:r>
      <w:r w:rsidRPr="0032286E">
        <w:rPr>
          <w:rFonts w:ascii="Times New Roman" w:hAnsi="Times New Roman"/>
          <w:sz w:val="28"/>
          <w:szCs w:val="28"/>
        </w:rPr>
        <w:t xml:space="preserve">заработная плата работника, полностью отработавшего норму рабочего времени и выполнившего норму труда (трудовые обязанности), не может быть ниже минимальной заработной платы, установленной </w:t>
      </w:r>
      <w:r>
        <w:rPr>
          <w:rFonts w:ascii="Times New Roman" w:hAnsi="Times New Roman"/>
          <w:sz w:val="28"/>
          <w:szCs w:val="28"/>
        </w:rPr>
        <w:t>Федеральным законом.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Введение в учреждении новой системы оплаты труда не может рассматриваться как основание для отказа от предоставления льгот и гарантий, установленных трудовым законодательством.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в зависимости от выработки,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228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2286E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а</w:t>
      </w:r>
      <w:r w:rsidRPr="0032286E">
        <w:rPr>
          <w:rFonts w:ascii="Times New Roman" w:hAnsi="Times New Roman"/>
          <w:sz w:val="28"/>
          <w:szCs w:val="28"/>
        </w:rPr>
        <w:t xml:space="preserve"> труда в учреждении </w:t>
      </w:r>
      <w:r>
        <w:rPr>
          <w:rFonts w:ascii="Times New Roman" w:hAnsi="Times New Roman"/>
          <w:sz w:val="28"/>
          <w:szCs w:val="28"/>
        </w:rPr>
        <w:t xml:space="preserve">устанавливается </w:t>
      </w:r>
      <w:r w:rsidRPr="0032286E">
        <w:rPr>
          <w:rFonts w:ascii="Times New Roman" w:hAnsi="Times New Roman"/>
          <w:sz w:val="28"/>
          <w:szCs w:val="28"/>
        </w:rPr>
        <w:t>локальными нормативными актами, принимаемыми в соответствии с трудовым законодательством,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актами, содержащими нормы трудового права и настоящим Положением.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>II. Порядок и условия оплаты труда</w:t>
      </w:r>
    </w:p>
    <w:p w:rsidR="00CE6B6F" w:rsidRPr="00CA50C0" w:rsidRDefault="00CE6B6F" w:rsidP="00CE6B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>Основные условия оплаты труд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О</w:t>
      </w:r>
      <w:r w:rsidRPr="00355FBC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а</w:t>
      </w:r>
      <w:r w:rsidRPr="00355FBC">
        <w:rPr>
          <w:rFonts w:ascii="Times New Roman" w:hAnsi="Times New Roman"/>
          <w:sz w:val="28"/>
          <w:szCs w:val="28"/>
        </w:rPr>
        <w:t xml:space="preserve"> труда работников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FBC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:</w:t>
      </w:r>
    </w:p>
    <w:p w:rsidR="00CE6B6F" w:rsidRPr="00355FBC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Pr="00355FBC">
        <w:rPr>
          <w:rFonts w:ascii="Times New Roman" w:hAnsi="Times New Roman"/>
          <w:sz w:val="28"/>
          <w:szCs w:val="28"/>
        </w:rPr>
        <w:t xml:space="preserve"> предусматривает:</w:t>
      </w:r>
    </w:p>
    <w:p w:rsidR="00CE6B6F" w:rsidRPr="00355FBC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 xml:space="preserve"> зависимость величины заработной платы от квалификации специалистов, сложности выполняемых работ, количества и качества затраченного труда;</w:t>
      </w:r>
    </w:p>
    <w:p w:rsidR="00CE6B6F" w:rsidRPr="00355FBC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 xml:space="preserve"> индивидуальный подход к использованию различных видов </w:t>
      </w:r>
      <w:r>
        <w:rPr>
          <w:rFonts w:ascii="Times New Roman" w:hAnsi="Times New Roman"/>
          <w:sz w:val="28"/>
          <w:szCs w:val="28"/>
        </w:rPr>
        <w:t>стимулирующих</w:t>
      </w:r>
      <w:r w:rsidRPr="00355FBC">
        <w:rPr>
          <w:rFonts w:ascii="Times New Roman" w:hAnsi="Times New Roman"/>
          <w:sz w:val="28"/>
          <w:szCs w:val="28"/>
        </w:rPr>
        <w:t xml:space="preserve"> выплат за высокие результаты работы за счет применения </w:t>
      </w:r>
      <w:r>
        <w:rPr>
          <w:rFonts w:ascii="Times New Roman" w:hAnsi="Times New Roman"/>
          <w:sz w:val="28"/>
          <w:szCs w:val="28"/>
        </w:rPr>
        <w:t>критерий</w:t>
      </w:r>
      <w:r w:rsidRPr="00355FBC">
        <w:rPr>
          <w:rFonts w:ascii="Times New Roman" w:hAnsi="Times New Roman"/>
          <w:sz w:val="28"/>
          <w:szCs w:val="28"/>
        </w:rPr>
        <w:t xml:space="preserve"> стимулирующего характера;</w:t>
      </w:r>
    </w:p>
    <w:p w:rsidR="00CE6B6F" w:rsidRPr="00355FBC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 xml:space="preserve"> индивидуальный подход к использованию различных видов выплат компенсационного характера;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 xml:space="preserve"> социальную поддержку работников.</w:t>
      </w:r>
    </w:p>
    <w:p w:rsidR="00CE6B6F" w:rsidRPr="00355FBC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 включает в себя: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размеры окладов (должностных окладов), ставок заработной платы, </w:t>
      </w:r>
      <w:r>
        <w:rPr>
          <w:rFonts w:ascii="Times New Roman" w:hAnsi="Times New Roman"/>
          <w:sz w:val="28"/>
          <w:szCs w:val="28"/>
        </w:rPr>
        <w:t xml:space="preserve">персонального </w:t>
      </w:r>
      <w:r w:rsidRPr="0032286E">
        <w:rPr>
          <w:rFonts w:ascii="Times New Roman" w:hAnsi="Times New Roman"/>
          <w:sz w:val="28"/>
          <w:szCs w:val="28"/>
        </w:rPr>
        <w:t>повышающ</w:t>
      </w:r>
      <w:r>
        <w:rPr>
          <w:rFonts w:ascii="Times New Roman" w:hAnsi="Times New Roman"/>
          <w:sz w:val="28"/>
          <w:szCs w:val="28"/>
        </w:rPr>
        <w:t>его</w:t>
      </w:r>
      <w:r w:rsidRPr="0032286E">
        <w:rPr>
          <w:rFonts w:ascii="Times New Roman" w:hAnsi="Times New Roman"/>
          <w:sz w:val="28"/>
          <w:szCs w:val="28"/>
        </w:rPr>
        <w:t xml:space="preserve"> 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32286E">
        <w:rPr>
          <w:rFonts w:ascii="Times New Roman" w:hAnsi="Times New Roman"/>
          <w:sz w:val="28"/>
          <w:szCs w:val="28"/>
        </w:rPr>
        <w:t>, выплаты компенсацион</w:t>
      </w:r>
      <w:r>
        <w:rPr>
          <w:rFonts w:ascii="Times New Roman" w:hAnsi="Times New Roman"/>
          <w:sz w:val="28"/>
          <w:szCs w:val="28"/>
        </w:rPr>
        <w:t>ного и стимулирующего характера, премирование.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 устанавливается с учетом: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 единого тарифно-квалификационного справочника работ и профессий рабочих;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персонального </w:t>
      </w:r>
      <w:r w:rsidRPr="0032286E">
        <w:rPr>
          <w:rFonts w:ascii="Times New Roman" w:hAnsi="Times New Roman"/>
          <w:sz w:val="28"/>
          <w:szCs w:val="28"/>
        </w:rPr>
        <w:t>повышающ</w:t>
      </w:r>
      <w:r>
        <w:rPr>
          <w:rFonts w:ascii="Times New Roman" w:hAnsi="Times New Roman"/>
          <w:sz w:val="28"/>
          <w:szCs w:val="28"/>
        </w:rPr>
        <w:t>его</w:t>
      </w:r>
      <w:r w:rsidRPr="0032286E">
        <w:rPr>
          <w:rFonts w:ascii="Times New Roman" w:hAnsi="Times New Roman"/>
          <w:sz w:val="28"/>
          <w:szCs w:val="28"/>
        </w:rPr>
        <w:t xml:space="preserve"> 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32286E">
        <w:rPr>
          <w:rFonts w:ascii="Times New Roman" w:hAnsi="Times New Roman"/>
          <w:sz w:val="28"/>
          <w:szCs w:val="28"/>
        </w:rPr>
        <w:t xml:space="preserve"> к окладам;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перечня видов выплат компенсационного характера;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перечня видов выплат стимулирующего характера;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32286E">
        <w:rPr>
          <w:rFonts w:ascii="Times New Roman" w:hAnsi="Times New Roman"/>
          <w:sz w:val="28"/>
          <w:szCs w:val="28"/>
        </w:rPr>
        <w:t xml:space="preserve">. Фонд оплаты труда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32286E">
        <w:rPr>
          <w:rFonts w:ascii="Times New Roman" w:hAnsi="Times New Roman"/>
          <w:sz w:val="28"/>
          <w:szCs w:val="28"/>
        </w:rPr>
        <w:t xml:space="preserve"> формируется на календарный год, исходя из объема доведенных </w:t>
      </w:r>
      <w:r>
        <w:rPr>
          <w:rFonts w:ascii="Times New Roman" w:hAnsi="Times New Roman"/>
          <w:sz w:val="28"/>
          <w:szCs w:val="28"/>
        </w:rPr>
        <w:t xml:space="preserve">главным распорядителем бюджета Курского района Курской области (управлением по бюджету и </w:t>
      </w:r>
      <w:r>
        <w:rPr>
          <w:rFonts w:ascii="Times New Roman" w:hAnsi="Times New Roman"/>
          <w:sz w:val="28"/>
          <w:szCs w:val="28"/>
        </w:rPr>
        <w:lastRenderedPageBreak/>
        <w:t xml:space="preserve">налогам Администрации Курского района Курской области), </w:t>
      </w:r>
      <w:r w:rsidRPr="0032286E">
        <w:rPr>
          <w:rFonts w:ascii="Times New Roman" w:hAnsi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228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32286E">
        <w:rPr>
          <w:rFonts w:ascii="Times New Roman" w:hAnsi="Times New Roman"/>
          <w:sz w:val="28"/>
          <w:szCs w:val="28"/>
        </w:rPr>
        <w:t>в пределах</w:t>
      </w:r>
      <w:r>
        <w:rPr>
          <w:rFonts w:ascii="Times New Roman" w:hAnsi="Times New Roman"/>
          <w:sz w:val="28"/>
          <w:szCs w:val="28"/>
        </w:rPr>
        <w:t>,</w:t>
      </w:r>
      <w:r w:rsidRPr="0032286E">
        <w:rPr>
          <w:rFonts w:ascii="Times New Roman" w:hAnsi="Times New Roman"/>
          <w:sz w:val="28"/>
          <w:szCs w:val="28"/>
        </w:rPr>
        <w:t xml:space="preserve"> имеющихся у него средств на оплату труда работников </w:t>
      </w:r>
      <w:r>
        <w:rPr>
          <w:rFonts w:ascii="Times New Roman" w:hAnsi="Times New Roman"/>
          <w:sz w:val="28"/>
          <w:szCs w:val="28"/>
        </w:rPr>
        <w:t>по согласованию с Учредителем,</w:t>
      </w:r>
      <w:r w:rsidRPr="0032286E">
        <w:rPr>
          <w:rFonts w:ascii="Times New Roman" w:hAnsi="Times New Roman"/>
          <w:sz w:val="28"/>
          <w:szCs w:val="28"/>
        </w:rPr>
        <w:t xml:space="preserve"> определяет размеры окладов (должностных окладов), а также размеры повышающих коэффициентов, выплат компенсационного и стимулирующего характера, а также других мер материального стимулирования.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E819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Размер должностного оклада начальника учреждения устанавливается в зависимости от сложности труда, в том числе с учетом масштаба управления и особенностей деятельности   учреждения. Решение об установлении размера должностного оклада начальнику  учреждения принимается Главой Курского района Курской области.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Размеры окла</w:t>
      </w:r>
      <w:r>
        <w:rPr>
          <w:rFonts w:ascii="Times New Roman" w:hAnsi="Times New Roman"/>
          <w:sz w:val="28"/>
          <w:szCs w:val="28"/>
        </w:rPr>
        <w:t>дов (должностных окладов) работников   учреждения</w:t>
      </w:r>
      <w:r w:rsidRPr="0032286E">
        <w:rPr>
          <w:rFonts w:ascii="Times New Roman" w:hAnsi="Times New Roman"/>
          <w:sz w:val="28"/>
          <w:szCs w:val="28"/>
        </w:rPr>
        <w:t xml:space="preserve">, устанавливаются </w:t>
      </w:r>
      <w:r>
        <w:rPr>
          <w:rFonts w:ascii="Times New Roman" w:hAnsi="Times New Roman"/>
          <w:sz w:val="28"/>
          <w:szCs w:val="28"/>
        </w:rPr>
        <w:t>начальником  учреждения</w:t>
      </w:r>
      <w:r w:rsidRPr="0032286E">
        <w:rPr>
          <w:rFonts w:ascii="Times New Roman" w:hAnsi="Times New Roman"/>
          <w:sz w:val="28"/>
          <w:szCs w:val="28"/>
        </w:rPr>
        <w:t xml:space="preserve"> по квалификационным уровням профессионально-квалификационных групп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</w:t>
      </w:r>
      <w:r>
        <w:rPr>
          <w:rFonts w:ascii="Times New Roman" w:hAnsi="Times New Roman"/>
          <w:sz w:val="28"/>
          <w:szCs w:val="28"/>
        </w:rPr>
        <w:t>выполняемой работы, согласно приложению № 1 к настоящему Положению.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228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Начальнику </w:t>
      </w:r>
      <w:r w:rsidRPr="0032286E">
        <w:rPr>
          <w:rFonts w:ascii="Times New Roman" w:hAnsi="Times New Roman"/>
          <w:sz w:val="28"/>
          <w:szCs w:val="28"/>
        </w:rPr>
        <w:t xml:space="preserve">учреждения на основе расчетов и в пределах средств, предусмотренных на оплату труда работников, </w:t>
      </w:r>
      <w:r>
        <w:rPr>
          <w:rFonts w:ascii="Times New Roman" w:hAnsi="Times New Roman"/>
          <w:sz w:val="28"/>
          <w:szCs w:val="28"/>
        </w:rPr>
        <w:t xml:space="preserve">по согласованию с Учредителем </w:t>
      </w:r>
      <w:r w:rsidRPr="0032286E">
        <w:rPr>
          <w:rFonts w:ascii="Times New Roman" w:hAnsi="Times New Roman"/>
          <w:sz w:val="28"/>
          <w:szCs w:val="28"/>
        </w:rPr>
        <w:t>устанавливает размеры повышающих коэффициентов к минимальным окладам (ставкам) по ПКГ для соответствующих квалификационных уровней.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3228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2286E">
        <w:rPr>
          <w:rFonts w:ascii="Times New Roman" w:hAnsi="Times New Roman"/>
          <w:sz w:val="28"/>
          <w:szCs w:val="28"/>
        </w:rPr>
        <w:t>Размеры повышающих коэффициентов к минимальным окладам по соответствующим ПКГ рассчитываются на основе проведения дифференциации типовых должностей, включаемых в штатное расписание учреждения по квалификационным уровням ПКГ.</w:t>
      </w:r>
      <w:proofErr w:type="gramEnd"/>
      <w:r w:rsidRPr="0032286E">
        <w:rPr>
          <w:rFonts w:ascii="Times New Roman" w:hAnsi="Times New Roman"/>
          <w:sz w:val="28"/>
          <w:szCs w:val="28"/>
        </w:rPr>
        <w:t xml:space="preserve"> Указанные должности должны соответствовать уставным целям учреждения и содержаться в соответствии с разделами единого квалификационного справочника должностей руководителей, специалистов и служащих.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32286E">
        <w:rPr>
          <w:rFonts w:ascii="Times New Roman" w:hAnsi="Times New Roman"/>
          <w:sz w:val="28"/>
          <w:szCs w:val="28"/>
        </w:rPr>
        <w:t>.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32286E">
        <w:rPr>
          <w:rFonts w:ascii="Times New Roman" w:hAnsi="Times New Roman"/>
          <w:sz w:val="28"/>
          <w:szCs w:val="28"/>
        </w:rPr>
        <w:t xml:space="preserve">. В тех случаях, когда возможно определение конкретного вида работы (его качественное и количественное описание), выполняемого работниками для реализации уставных целей учреждения без привязки к конкретной должности, возможно установление повышающих коэффициентов по перечню конкретных видов работ, указанных в пункте 2.2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2286E">
        <w:rPr>
          <w:rFonts w:ascii="Times New Roman" w:hAnsi="Times New Roman"/>
          <w:sz w:val="28"/>
          <w:szCs w:val="28"/>
        </w:rPr>
        <w:t>настоящего Положения.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rPr>
          <w:rFonts w:ascii="Times New Roman" w:eastAsia="ヒラギノ角ゴ Pro W3" w:hAnsi="Times New Roman"/>
          <w:b/>
          <w:sz w:val="28"/>
          <w:szCs w:val="28"/>
        </w:rPr>
      </w:pP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rPr>
          <w:rFonts w:ascii="Times New Roman" w:eastAsia="ヒラギノ角ゴ Pro W3" w:hAnsi="Times New Roman"/>
          <w:b/>
          <w:sz w:val="28"/>
          <w:szCs w:val="28"/>
        </w:rPr>
      </w:pPr>
      <w:r w:rsidRPr="0032286E">
        <w:rPr>
          <w:rFonts w:ascii="Times New Roman" w:eastAsia="ヒラギノ角ゴ Pro W3" w:hAnsi="Times New Roman"/>
          <w:b/>
          <w:sz w:val="28"/>
          <w:szCs w:val="28"/>
        </w:rPr>
        <w:t>2. Порядок и условия оплаты труда работников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right="4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322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Размеры должностных</w:t>
      </w:r>
      <w:r w:rsidRPr="0032286E">
        <w:rPr>
          <w:rFonts w:ascii="Times New Roman" w:hAnsi="Times New Roman"/>
          <w:sz w:val="28"/>
          <w:szCs w:val="28"/>
        </w:rPr>
        <w:t xml:space="preserve"> окладов работников, устанавливаемые на основе отнесения занимаемых ими должностей к ПКГ, разрабатываемые в </w:t>
      </w:r>
      <w:r w:rsidRPr="0032286E">
        <w:rPr>
          <w:rFonts w:ascii="Times New Roman" w:hAnsi="Times New Roman"/>
          <w:sz w:val="28"/>
          <w:szCs w:val="28"/>
        </w:rPr>
        <w:lastRenderedPageBreak/>
        <w:t>соответствии с приказ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Pr="00411C11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11C11">
        <w:rPr>
          <w:rFonts w:ascii="Times New Roman" w:hAnsi="Times New Roman"/>
          <w:sz w:val="28"/>
          <w:szCs w:val="28"/>
        </w:rPr>
        <w:t xml:space="preserve"> России от 29 мая 2008г. № 247н «Об утверждении профессиональных квалификационных групп общеотраслевых должностей руководителей, специалистов и служ</w:t>
      </w:r>
      <w:r>
        <w:rPr>
          <w:rFonts w:ascii="Times New Roman" w:hAnsi="Times New Roman"/>
          <w:sz w:val="28"/>
          <w:szCs w:val="28"/>
        </w:rPr>
        <w:t>ащих» (Приложение №1).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2.2. </w:t>
      </w:r>
      <w:r>
        <w:rPr>
          <w:rFonts w:ascii="Times New Roman" w:eastAsia="ヒラギノ角ゴ Pro W3" w:hAnsi="Times New Roman"/>
          <w:sz w:val="28"/>
          <w:szCs w:val="28"/>
        </w:rPr>
        <w:t xml:space="preserve">К должностным окладам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по соответствующим ПКГ на определенный период времени в течение соответствующего календарного года с учетом обеспечения финансовыми средствами </w:t>
      </w:r>
      <w:r>
        <w:rPr>
          <w:rFonts w:ascii="Times New Roman" w:eastAsia="ヒラギノ角ゴ Pro W3" w:hAnsi="Times New Roman"/>
          <w:sz w:val="28"/>
          <w:szCs w:val="28"/>
        </w:rPr>
        <w:t xml:space="preserve">устанавливается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-п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ерсональный </w:t>
      </w:r>
      <w:r>
        <w:rPr>
          <w:rFonts w:ascii="Times New Roman" w:eastAsia="ヒラギノ角ゴ Pro W3" w:hAnsi="Times New Roman"/>
          <w:sz w:val="28"/>
          <w:szCs w:val="28"/>
        </w:rPr>
        <w:t>повышающий коэффициент к окладу.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2.3. Персональный повышающий коэффициент к окладу устан</w:t>
      </w:r>
      <w:r>
        <w:rPr>
          <w:rFonts w:ascii="Times New Roman" w:eastAsia="ヒラギノ角ゴ Pro W3" w:hAnsi="Times New Roman"/>
          <w:sz w:val="28"/>
          <w:szCs w:val="28"/>
        </w:rPr>
        <w:t>а</w:t>
      </w:r>
      <w:r w:rsidRPr="0032286E">
        <w:rPr>
          <w:rFonts w:ascii="Times New Roman" w:eastAsia="ヒラギノ角ゴ Pro W3" w:hAnsi="Times New Roman"/>
          <w:sz w:val="28"/>
          <w:szCs w:val="28"/>
        </w:rPr>
        <w:t>вл</w:t>
      </w:r>
      <w:r>
        <w:rPr>
          <w:rFonts w:ascii="Times New Roman" w:eastAsia="ヒラギノ角ゴ Pro W3" w:hAnsi="Times New Roman"/>
          <w:sz w:val="28"/>
          <w:szCs w:val="28"/>
        </w:rPr>
        <w:t>ивается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опыта, стажа работы и других факторов.</w:t>
      </w:r>
      <w:r>
        <w:rPr>
          <w:rFonts w:ascii="Times New Roman" w:eastAsia="ヒラギノ角ゴ Pro W3" w:hAnsi="Times New Roman"/>
          <w:sz w:val="28"/>
          <w:szCs w:val="28"/>
        </w:rPr>
        <w:t xml:space="preserve"> Применение повышающего коэффициента к окладу по занимаемой должности не образует новый оклад и не учитывается при начислении компенсационных и стимулирующих выплат.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Решение об установлении персонального повышающего коэффициента к окладу и его размерах принимается</w:t>
      </w:r>
      <w:r>
        <w:rPr>
          <w:rFonts w:ascii="Times New Roman" w:eastAsia="ヒラギノ角ゴ Pro W3" w:hAnsi="Times New Roman"/>
          <w:sz w:val="28"/>
          <w:szCs w:val="28"/>
        </w:rPr>
        <w:t>: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в отношении </w:t>
      </w:r>
      <w:r>
        <w:rPr>
          <w:rFonts w:ascii="Times New Roman" w:eastAsia="ヒラギノ角ゴ Pro W3" w:hAnsi="Times New Roman"/>
          <w:sz w:val="28"/>
          <w:szCs w:val="28"/>
        </w:rPr>
        <w:t>начальника учреждения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– Главой </w:t>
      </w:r>
      <w:r>
        <w:rPr>
          <w:rFonts w:ascii="Times New Roman" w:eastAsia="ヒラギノ角ゴ Pro W3" w:hAnsi="Times New Roman"/>
          <w:sz w:val="28"/>
          <w:szCs w:val="28"/>
        </w:rPr>
        <w:t>Курского района Курской области; остальным работникам   учреждения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- </w:t>
      </w:r>
      <w:r>
        <w:rPr>
          <w:rFonts w:ascii="Times New Roman" w:eastAsia="ヒラギノ角ゴ Pro W3" w:hAnsi="Times New Roman"/>
          <w:sz w:val="28"/>
          <w:szCs w:val="28"/>
        </w:rPr>
        <w:t xml:space="preserve"> начальником  учреждения (Приложение №2).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2.4. С учетом условий труда работникам устанавливаются выплаты компенсационного характера, предусмотренные разделом </w:t>
      </w:r>
      <w:r>
        <w:rPr>
          <w:rFonts w:ascii="Times New Roman" w:eastAsia="ヒラギノ角ゴ Pro W3" w:hAnsi="Times New Roman"/>
          <w:sz w:val="28"/>
          <w:szCs w:val="28"/>
          <w:lang w:val="en-US"/>
        </w:rPr>
        <w:t>III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настоящего Положения.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32286E">
        <w:rPr>
          <w:rFonts w:ascii="Times New Roman" w:hAnsi="Times New Roman"/>
          <w:sz w:val="28"/>
          <w:szCs w:val="28"/>
        </w:rPr>
        <w:t xml:space="preserve">Работникам устанавливаются стимулирующие выплаты, предусмотренные разделом </w:t>
      </w:r>
      <w:r w:rsidRPr="0032286E">
        <w:rPr>
          <w:rFonts w:ascii="Times New Roman" w:hAnsi="Times New Roman"/>
          <w:sz w:val="28"/>
          <w:szCs w:val="28"/>
          <w:lang w:val="en-US"/>
        </w:rPr>
        <w:t>IV</w:t>
      </w:r>
      <w:r w:rsidRPr="0032286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2.6.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труда </w:t>
      </w:r>
      <w:r w:rsidRPr="0032286E">
        <w:rPr>
          <w:rFonts w:ascii="Times New Roman" w:hAnsi="Times New Roman"/>
          <w:sz w:val="28"/>
          <w:szCs w:val="28"/>
        </w:rPr>
        <w:t>по совместительству, а также на условиях неполного рабочего времени, производится исходя из оклад</w:t>
      </w:r>
      <w:r>
        <w:rPr>
          <w:rFonts w:ascii="Times New Roman" w:hAnsi="Times New Roman"/>
          <w:sz w:val="28"/>
          <w:szCs w:val="28"/>
        </w:rPr>
        <w:t xml:space="preserve">а (должностного оклада), </w:t>
      </w:r>
      <w:r w:rsidRPr="0032286E">
        <w:rPr>
          <w:rFonts w:ascii="Times New Roman" w:hAnsi="Times New Roman"/>
          <w:sz w:val="28"/>
          <w:szCs w:val="28"/>
        </w:rPr>
        <w:t xml:space="preserve">выплат компенсационного </w:t>
      </w:r>
      <w:r w:rsidRPr="00DD32A9">
        <w:rPr>
          <w:rFonts w:ascii="Times New Roman" w:hAnsi="Times New Roman"/>
          <w:sz w:val="28"/>
          <w:szCs w:val="28"/>
        </w:rPr>
        <w:t>и стимулирующего</w:t>
      </w:r>
      <w:r w:rsidRPr="0032286E">
        <w:rPr>
          <w:rFonts w:ascii="Times New Roman" w:hAnsi="Times New Roman"/>
          <w:sz w:val="28"/>
          <w:szCs w:val="28"/>
        </w:rPr>
        <w:t xml:space="preserve"> характера, предусмотренных нормативными </w:t>
      </w:r>
      <w:r>
        <w:rPr>
          <w:rFonts w:ascii="Times New Roman" w:hAnsi="Times New Roman"/>
          <w:sz w:val="28"/>
          <w:szCs w:val="28"/>
        </w:rPr>
        <w:t xml:space="preserve">правовыми </w:t>
      </w:r>
      <w:r w:rsidRPr="0032286E">
        <w:rPr>
          <w:rFonts w:ascii="Times New Roman" w:hAnsi="Times New Roman"/>
          <w:sz w:val="28"/>
          <w:szCs w:val="28"/>
        </w:rPr>
        <w:t>актами Российской Федерации, а также настоящим Положением,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32286E">
        <w:rPr>
          <w:rFonts w:ascii="TimesNewRomanPSMT" w:hAnsi="TimesNewRomanPSMT" w:cs="TimesNewRomanPSMT"/>
          <w:sz w:val="28"/>
          <w:szCs w:val="28"/>
        </w:rPr>
        <w:t xml:space="preserve">Должностные оклады заместителя </w:t>
      </w:r>
      <w:r>
        <w:rPr>
          <w:rFonts w:ascii="TimesNewRomanPSMT" w:hAnsi="TimesNewRomanPSMT" w:cs="TimesNewRomanPSMT"/>
          <w:sz w:val="28"/>
          <w:szCs w:val="28"/>
        </w:rPr>
        <w:t xml:space="preserve"> начальника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и главного бухгалтера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учреждени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устанавливаются на</w:t>
      </w:r>
      <w:r>
        <w:rPr>
          <w:rFonts w:ascii="TimesNewRomanPSMT" w:hAnsi="TimesNewRomanPSMT" w:cs="TimesNewRomanPSMT"/>
          <w:sz w:val="28"/>
          <w:szCs w:val="28"/>
        </w:rPr>
        <w:t xml:space="preserve"> 10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процентов ниже должностн</w:t>
      </w:r>
      <w:r>
        <w:rPr>
          <w:rFonts w:ascii="TimesNewRomanPSMT" w:hAnsi="TimesNewRomanPSMT" w:cs="TimesNewRomanPSMT"/>
          <w:sz w:val="28"/>
          <w:szCs w:val="28"/>
        </w:rPr>
        <w:t>ого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оклад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начальника  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учреждени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  <w:lang w:val="en-US"/>
        </w:rPr>
        <w:t>III</w:t>
      </w:r>
      <w:r w:rsidRPr="0032286E">
        <w:rPr>
          <w:rFonts w:ascii="TimesNewRomanPSMT" w:hAnsi="TimesNewRomanPSMT" w:cs="TimesNewRomanPSMT"/>
          <w:b/>
          <w:sz w:val="28"/>
          <w:szCs w:val="28"/>
        </w:rPr>
        <w:t>. Компенсационные выплаты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1.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 xml:space="preserve">В соответствии с </w:t>
      </w:r>
      <w:r>
        <w:rPr>
          <w:rFonts w:ascii="Times New Roman" w:eastAsia="ヒラギノ角ゴ Pro W3" w:hAnsi="Times New Roman"/>
          <w:sz w:val="28"/>
          <w:szCs w:val="28"/>
        </w:rPr>
        <w:t xml:space="preserve">Трудовым кодексом Российской Федерации, </w:t>
      </w:r>
      <w:r w:rsidRPr="0032286E">
        <w:rPr>
          <w:rFonts w:ascii="Times New Roman" w:eastAsia="ヒラギノ角ゴ Pro W3" w:hAnsi="Times New Roman"/>
          <w:sz w:val="28"/>
          <w:szCs w:val="28"/>
        </w:rPr>
        <w:t>приказом Министерства здравоохранения и социального развития Р</w:t>
      </w:r>
      <w:r>
        <w:rPr>
          <w:rFonts w:ascii="Times New Roman" w:eastAsia="ヒラギノ角ゴ Pro W3" w:hAnsi="Times New Roman"/>
          <w:sz w:val="28"/>
          <w:szCs w:val="28"/>
        </w:rPr>
        <w:t xml:space="preserve">оссийской </w:t>
      </w:r>
      <w:r w:rsidRPr="0032286E">
        <w:rPr>
          <w:rFonts w:ascii="Times New Roman" w:eastAsia="ヒラギノ角ゴ Pro W3" w:hAnsi="Times New Roman"/>
          <w:sz w:val="28"/>
          <w:szCs w:val="28"/>
        </w:rPr>
        <w:t>Ф</w:t>
      </w:r>
      <w:r>
        <w:rPr>
          <w:rFonts w:ascii="Times New Roman" w:eastAsia="ヒラギノ角ゴ Pro W3" w:hAnsi="Times New Roman"/>
          <w:sz w:val="28"/>
          <w:szCs w:val="28"/>
        </w:rPr>
        <w:t>едерации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от 29.12.2007 г. №822 «Об утверждении перечня видов выплат компенсационного характера в федеральных бюджетных </w:t>
      </w:r>
      <w:r w:rsidRPr="0032286E">
        <w:rPr>
          <w:rFonts w:ascii="Times New Roman" w:eastAsia="ヒラギノ角ゴ Pro W3" w:hAnsi="Times New Roman"/>
          <w:sz w:val="28"/>
          <w:szCs w:val="28"/>
        </w:rPr>
        <w:lastRenderedPageBreak/>
        <w:t>учреждениях и разъяснения о порядке установления выплат компенсационного характера в федеральных бюджетных учреждениях», постановлением Правительства Курской области от 28</w:t>
      </w:r>
      <w:r>
        <w:rPr>
          <w:rFonts w:ascii="Times New Roman" w:eastAsia="ヒラギノ角ゴ Pro W3" w:hAnsi="Times New Roman"/>
          <w:sz w:val="28"/>
          <w:szCs w:val="28"/>
        </w:rPr>
        <w:t>.03.</w:t>
      </w:r>
      <w:r w:rsidRPr="0032286E">
        <w:rPr>
          <w:rFonts w:ascii="Times New Roman" w:eastAsia="ヒラギノ角ゴ Pro W3" w:hAnsi="Times New Roman"/>
          <w:sz w:val="28"/>
          <w:szCs w:val="28"/>
        </w:rPr>
        <w:t>2008 № 45 «Об утверждении перечня видов выплат компенсационного характера в областных государственных учреждениях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и разъяснения о порядке установления выплат компенсационного характера в областных государственных учреждениях» работникам могут быть осуществлены следующие выплаты компенсационного характера: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доплата за совмещение профессий (должностей);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повышенная оплата за работу в выходные и </w:t>
      </w:r>
      <w:r>
        <w:rPr>
          <w:rFonts w:ascii="Times New Roman" w:eastAsia="ヒラギノ角ゴ Pro W3" w:hAnsi="Times New Roman"/>
          <w:sz w:val="28"/>
          <w:szCs w:val="28"/>
        </w:rPr>
        <w:t xml:space="preserve">нерабочие </w:t>
      </w:r>
      <w:r w:rsidRPr="0032286E">
        <w:rPr>
          <w:rFonts w:ascii="Times New Roman" w:eastAsia="ヒラギノ角ゴ Pro W3" w:hAnsi="Times New Roman"/>
          <w:sz w:val="28"/>
          <w:szCs w:val="28"/>
        </w:rPr>
        <w:t>праздничные дни;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повышенная оплата сверхурочной работы. 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Выплаты компенсационного характера </w:t>
      </w:r>
      <w:r>
        <w:rPr>
          <w:rFonts w:ascii="Times New Roman" w:eastAsia="ヒラギノ角ゴ Pro W3" w:hAnsi="Times New Roman"/>
          <w:sz w:val="28"/>
          <w:szCs w:val="28"/>
        </w:rPr>
        <w:t>устанавливаются локальным актом учреждения,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в пределах ассигнований бюджетных средств, выделенных из средств бюджета Курского района Курской области на оплату труда работников </w:t>
      </w:r>
      <w:r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t>учреждения.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Включение в этот перечень других видов компенсационных выплат не допускается. 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Размеры и условия осуществления выплат компенсационного характера конкретизируются в трудовых договорах работников.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CE6B6F" w:rsidRPr="00CF2E72" w:rsidRDefault="00CE6B6F" w:rsidP="00CE6B6F">
      <w:pPr>
        <w:pStyle w:val="af0"/>
        <w:tabs>
          <w:tab w:val="left" w:pos="0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 xml:space="preserve">         2. </w:t>
      </w:r>
      <w:proofErr w:type="gramStart"/>
      <w:r>
        <w:rPr>
          <w:rFonts w:ascii="Times New Roman" w:eastAsia="ヒラギノ角ゴ Pro W3" w:hAnsi="Times New Roman"/>
          <w:sz w:val="28"/>
          <w:szCs w:val="28"/>
        </w:rPr>
        <w:t>Вы</w:t>
      </w:r>
      <w:r w:rsidRPr="00CF2E72">
        <w:rPr>
          <w:rFonts w:ascii="Times New Roman" w:eastAsia="ヒラギノ角ゴ Pro W3" w:hAnsi="Times New Roman"/>
          <w:sz w:val="28"/>
          <w:szCs w:val="28"/>
        </w:rPr>
        <w:t>платы компенсационного характера в условиях, отклоняющихся от нормальных, устанавливаются с учетом статьи 149 Трудового кодекса Российской Федерации.</w:t>
      </w:r>
      <w:proofErr w:type="gramEnd"/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с учетом содержания и (или) объема дополнительной работы.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Работникам, занятым по совместительству, а также на условиях неполного рабочего времени, начисление надбавок производится пропорционально отработанному времени.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3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ヒラギノ角ゴ Pro W3" w:hAnsi="Times New Roman"/>
          <w:sz w:val="28"/>
          <w:szCs w:val="28"/>
        </w:rPr>
        <w:t>В соответствии со статьей 151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Трудово</w:t>
      </w:r>
      <w:r>
        <w:rPr>
          <w:rFonts w:ascii="Times New Roman" w:eastAsia="ヒラギノ角ゴ Pro W3" w:hAnsi="Times New Roman"/>
          <w:sz w:val="28"/>
          <w:szCs w:val="28"/>
        </w:rPr>
        <w:t>го кодекса Российской Федерации, д</w:t>
      </w:r>
      <w:r w:rsidRPr="0032286E">
        <w:rPr>
          <w:rFonts w:ascii="Times New Roman" w:eastAsia="ヒラギノ角ゴ Pro W3" w:hAnsi="Times New Roman"/>
          <w:sz w:val="28"/>
          <w:szCs w:val="28"/>
        </w:rPr>
        <w:t>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Размер доплаты и срок, на который она устанавливается, определяется </w:t>
      </w:r>
      <w:r>
        <w:rPr>
          <w:rFonts w:ascii="Times New Roman" w:eastAsia="ヒラギノ角ゴ Pro W3" w:hAnsi="Times New Roman"/>
          <w:sz w:val="28"/>
          <w:szCs w:val="28"/>
        </w:rPr>
        <w:t>дополнительным соглашением к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lastRenderedPageBreak/>
        <w:t>трудов</w:t>
      </w:r>
      <w:r>
        <w:rPr>
          <w:rFonts w:ascii="Times New Roman" w:eastAsia="ヒラギノ角ゴ Pro W3" w:hAnsi="Times New Roman"/>
          <w:sz w:val="28"/>
          <w:szCs w:val="28"/>
        </w:rPr>
        <w:t>ому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договор</w:t>
      </w:r>
      <w:r>
        <w:rPr>
          <w:rFonts w:ascii="Times New Roman" w:eastAsia="ヒラギノ角ゴ Pro W3" w:hAnsi="Times New Roman"/>
          <w:sz w:val="28"/>
          <w:szCs w:val="28"/>
        </w:rPr>
        <w:t>у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с учетом содержания и (или) объемом дополнительной работы.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4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. </w:t>
      </w:r>
      <w:r>
        <w:rPr>
          <w:rFonts w:ascii="Times New Roman" w:eastAsia="ヒラギノ角ゴ Pro W3" w:hAnsi="Times New Roman"/>
          <w:sz w:val="28"/>
          <w:szCs w:val="28"/>
        </w:rPr>
        <w:t>В соответствии со статьей 153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Трудово</w:t>
      </w:r>
      <w:r>
        <w:rPr>
          <w:rFonts w:ascii="Times New Roman" w:eastAsia="ヒラギノ角ゴ Pro W3" w:hAnsi="Times New Roman"/>
          <w:sz w:val="28"/>
          <w:szCs w:val="28"/>
        </w:rPr>
        <w:t>го кодекса Российской Федерации, д</w:t>
      </w:r>
      <w:r w:rsidRPr="0032286E">
        <w:rPr>
          <w:rFonts w:ascii="Times New Roman" w:eastAsia="ヒラギノ角ゴ Pro W3" w:hAnsi="Times New Roman"/>
          <w:sz w:val="28"/>
          <w:szCs w:val="28"/>
        </w:rPr>
        <w:t>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Размер доплаты составляет: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не менее одинарной дневной </w:t>
      </w:r>
      <w:r>
        <w:rPr>
          <w:rFonts w:ascii="Times New Roman" w:eastAsia="ヒラギノ角ゴ Pro W3" w:hAnsi="Times New Roman"/>
          <w:sz w:val="28"/>
          <w:szCs w:val="28"/>
        </w:rPr>
        <w:t xml:space="preserve">части оклада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сверх оклада (должностного оклада) при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работе полный день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, если работа в выходной или нерабочий праздничный день производилась в пределах месячной нормы рабочего времени и в размере не менее двойной дневной </w:t>
      </w:r>
      <w:r>
        <w:rPr>
          <w:rFonts w:ascii="Times New Roman" w:eastAsia="ヒラギノ角ゴ Pro W3" w:hAnsi="Times New Roman"/>
          <w:sz w:val="28"/>
          <w:szCs w:val="28"/>
        </w:rPr>
        <w:t>части оклада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сверх оклада (должностного оклада), если работа производилась сверх месячной нормы рабочего времени;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не менее одинарной</w:t>
      </w:r>
      <w:r>
        <w:rPr>
          <w:rFonts w:ascii="Times New Roman" w:eastAsia="ヒラギノ角ゴ Pro W3" w:hAnsi="Times New Roman"/>
          <w:sz w:val="28"/>
          <w:szCs w:val="28"/>
        </w:rPr>
        <w:t xml:space="preserve"> часовой ставки (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части оклада (должностного оклада) сверх оклада (должностного оклада) за каждый час работы, если работа в праздничный день производилась в пределах месячной нормы рабочего времени и в размере не менее двойной </w:t>
      </w:r>
      <w:r>
        <w:rPr>
          <w:rFonts w:ascii="Times New Roman" w:eastAsia="ヒラギノ角ゴ Pro W3" w:hAnsi="Times New Roman"/>
          <w:sz w:val="28"/>
          <w:szCs w:val="28"/>
        </w:rPr>
        <w:t>часовой ставки (</w:t>
      </w:r>
      <w:r w:rsidRPr="0032286E">
        <w:rPr>
          <w:rFonts w:ascii="Times New Roman" w:eastAsia="ヒラギノ角ゴ Pro W3" w:hAnsi="Times New Roman"/>
          <w:sz w:val="28"/>
          <w:szCs w:val="28"/>
        </w:rPr>
        <w:t>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CE6B6F" w:rsidRPr="00DD32A9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DD32A9">
        <w:rPr>
          <w:rStyle w:val="blk"/>
          <w:rFonts w:ascii="Times New Roman" w:hAnsi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5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. </w:t>
      </w:r>
      <w:r>
        <w:rPr>
          <w:rFonts w:ascii="Times New Roman" w:eastAsia="ヒラギノ角ゴ Pro W3" w:hAnsi="Times New Roman"/>
          <w:sz w:val="28"/>
          <w:szCs w:val="28"/>
        </w:rPr>
        <w:t>В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соответствии со статьей 152 Трудово</w:t>
      </w:r>
      <w:r>
        <w:rPr>
          <w:rFonts w:ascii="Times New Roman" w:eastAsia="ヒラギノ角ゴ Pro W3" w:hAnsi="Times New Roman"/>
          <w:sz w:val="28"/>
          <w:szCs w:val="28"/>
        </w:rPr>
        <w:t>го кодекса Российской Федерации, п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овышенная оплата сверхурочной работы составляет за первые два часа работы не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менее полуторного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размера, за последующие часы – двойного размера</w:t>
      </w:r>
      <w:r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t>части</w:t>
      </w:r>
      <w:r>
        <w:rPr>
          <w:rFonts w:ascii="Times New Roman" w:eastAsia="ヒラギノ角ゴ Pro W3" w:hAnsi="Times New Roman"/>
          <w:sz w:val="28"/>
          <w:szCs w:val="28"/>
        </w:rPr>
        <w:t xml:space="preserve"> часового </w:t>
      </w:r>
      <w:r w:rsidRPr="0032286E">
        <w:rPr>
          <w:rFonts w:ascii="Times New Roman" w:eastAsia="ヒラギノ角ゴ Pro W3" w:hAnsi="Times New Roman"/>
          <w:sz w:val="28"/>
          <w:szCs w:val="28"/>
        </w:rPr>
        <w:t>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6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. </w:t>
      </w:r>
      <w:r>
        <w:rPr>
          <w:rFonts w:ascii="Times New Roman" w:eastAsia="ヒラギノ角ゴ Pro W3" w:hAnsi="Times New Roman"/>
          <w:sz w:val="28"/>
          <w:szCs w:val="28"/>
        </w:rPr>
        <w:t xml:space="preserve"> Начальник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учреждени</w:t>
      </w:r>
      <w:r>
        <w:rPr>
          <w:rFonts w:ascii="Times New Roman" w:eastAsia="ヒラギノ角ゴ Pro W3" w:hAnsi="Times New Roman"/>
          <w:sz w:val="28"/>
          <w:szCs w:val="28"/>
        </w:rPr>
        <w:t>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провод</w:t>
      </w:r>
      <w:r>
        <w:rPr>
          <w:rFonts w:ascii="Times New Roman" w:eastAsia="ヒラギノ角ゴ Pro W3" w:hAnsi="Times New Roman"/>
          <w:sz w:val="28"/>
          <w:szCs w:val="28"/>
        </w:rPr>
        <w:t>и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т </w:t>
      </w:r>
      <w:r>
        <w:rPr>
          <w:rFonts w:ascii="Times New Roman" w:eastAsia="ヒラギノ角ゴ Pro W3" w:hAnsi="Times New Roman"/>
          <w:sz w:val="28"/>
          <w:szCs w:val="28"/>
        </w:rPr>
        <w:t>специальную оценку условий труда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в порядке, установленном трудовым законодательством.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  <w:lang w:val="en-US"/>
        </w:rPr>
        <w:t>IV</w:t>
      </w:r>
      <w:r w:rsidRPr="0032286E">
        <w:rPr>
          <w:rFonts w:ascii="TimesNewRomanPSMT" w:hAnsi="TimesNewRomanPSMT" w:cs="TimesNewRomanPSMT"/>
          <w:b/>
          <w:sz w:val="28"/>
          <w:szCs w:val="28"/>
        </w:rPr>
        <w:t>. Стимулирующие выплаты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2286E">
        <w:rPr>
          <w:rFonts w:ascii="Times New Roman" w:hAnsi="Times New Roman"/>
          <w:sz w:val="28"/>
          <w:szCs w:val="28"/>
        </w:rPr>
        <w:t>В целях поощрения работников учреждения за выполненную работу</w:t>
      </w:r>
      <w:r>
        <w:rPr>
          <w:rFonts w:ascii="Times New Roman" w:hAnsi="Times New Roman"/>
          <w:sz w:val="28"/>
          <w:szCs w:val="28"/>
        </w:rPr>
        <w:t>, основываясь на п</w:t>
      </w:r>
      <w:r w:rsidRPr="0032286E">
        <w:rPr>
          <w:rFonts w:ascii="Times New Roman" w:hAnsi="Times New Roman"/>
          <w:sz w:val="28"/>
          <w:szCs w:val="28"/>
        </w:rPr>
        <w:t xml:space="preserve">еречне видов выплат стимулирующего характера в областных государственных учреждениях, </w:t>
      </w:r>
      <w:r>
        <w:rPr>
          <w:rFonts w:ascii="Times New Roman" w:hAnsi="Times New Roman"/>
          <w:sz w:val="28"/>
          <w:szCs w:val="28"/>
        </w:rPr>
        <w:t>утвержденном п</w:t>
      </w:r>
      <w:r w:rsidRPr="0032286E">
        <w:rPr>
          <w:rFonts w:ascii="Times New Roman" w:hAnsi="Times New Roman"/>
          <w:sz w:val="28"/>
          <w:szCs w:val="28"/>
        </w:rPr>
        <w:t>остановлением Правительства Курской области от 28</w:t>
      </w:r>
      <w:r>
        <w:rPr>
          <w:rFonts w:ascii="Times New Roman" w:hAnsi="Times New Roman"/>
          <w:sz w:val="28"/>
          <w:szCs w:val="28"/>
        </w:rPr>
        <w:t>.03.</w:t>
      </w:r>
      <w:r w:rsidRPr="0032286E">
        <w:rPr>
          <w:rFonts w:ascii="Times New Roman" w:hAnsi="Times New Roman"/>
          <w:sz w:val="28"/>
          <w:szCs w:val="28"/>
        </w:rPr>
        <w:t xml:space="preserve">2008 № 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 </w:t>
      </w:r>
      <w:r>
        <w:rPr>
          <w:rFonts w:ascii="Times New Roman" w:hAnsi="Times New Roman"/>
          <w:sz w:val="28"/>
          <w:szCs w:val="28"/>
        </w:rPr>
        <w:t xml:space="preserve">работнику </w:t>
      </w:r>
      <w:r w:rsidRPr="0032286E">
        <w:rPr>
          <w:rFonts w:ascii="Times New Roman" w:hAnsi="Times New Roman"/>
          <w:sz w:val="28"/>
          <w:szCs w:val="28"/>
        </w:rPr>
        <w:t>могут устанавливаться следующие виды выплат стимулирующего характера:</w:t>
      </w:r>
      <w:proofErr w:type="gramEnd"/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выплата за стаж работы;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премиальные выплаты по итогам работ;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материальная помощь;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единовременная выплата к ежегодному отпуску.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Стимулирующая выплата за стаж работы устанавливается с учетом ранее отработанных периодов работы в следующих коэффициентах к должностному окладу: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стаже работы от 1 года до 5 лет - 0,10;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стаже работы от 5 лет до 10 лет - 0,15;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стаже работы от 10 лет до15 лет - 0,20;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стаже работы свыше 15 лет - 0,25.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размера надбавки за продолжительность работы производится со дня достижения стажа, дающего право на увеличение размера надбавки, на основании приказа  начальника  учреждения.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стаж работы, дающий право на получение надбавки, засчитывается период работы, как по основной работе, так и работе по совместительству в учреждении, а также периоды замещения должностей муниципальной службы, иные периоды работы в учреждениях и организациях, осуществляющих деятельность, соответствующую сфере деятельности учреждения, на аналогичных должностях, опыт и знания по которым необходимы для выполнения должностных обязанностей.</w:t>
      </w:r>
      <w:proofErr w:type="gramEnd"/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включении иных периодов в стаж работы, дающий право на получение надбавки работникам учреждения, принимается начальником, в отношении начальника – Главой Курского района Курской области.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целях поощрения работников за выполненную работу могут быть установлены следующие премиальные выплаты:</w:t>
      </w:r>
    </w:p>
    <w:p w:rsidR="00CE6B6F" w:rsidRDefault="00CE6B6F" w:rsidP="00CE6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премии по итогам работы (за квартал) в размере 0,5 должностного оклада за фактически отработанное время;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премии к награждениям Почетными грамотами и другими наградами (в соответствии с Положениями о награждениях Курского района, Курской области, Российской Федерации);</w:t>
      </w:r>
      <w:bookmarkStart w:id="0" w:name="_GoBack"/>
      <w:bookmarkEnd w:id="0"/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профессиональным праздникам</w:t>
      </w:r>
      <w:r w:rsidRPr="00D600CD">
        <w:rPr>
          <w:rFonts w:ascii="Times New Roman" w:hAnsi="Times New Roman"/>
          <w:sz w:val="28"/>
          <w:szCs w:val="28"/>
        </w:rPr>
        <w:t>.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Премии выплачиваются на основании приказа начальника  учреждения и в соответствии с положением о премировании, единовременной выплате при предоставлении ежегодного оплачиваемого отпуска, материальной помощи работникам учреждения, утверждаемым начальником учреждения.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Также в пределах средств, выделенных учреждению на оплату труда работников, может выплачиваться материальная помощь из расчёта одного должностного оклада в год на каждого работника в следующих случаях: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рождение ребенка, при предоставлении свидетельства о рождении ребенка;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длительной болезнью, смертью или несчастьем, постигшим самого работника или его близких родственников (родителей, супругов, детей) при предоставлении соответствующих медицинских справок, заключений и других подтверждающих документов;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утрата личного имущества в результате пожара, стихийного бедствия либо в результате противоправных действий третьих лиц, при предоставлении справок из соответствующих органов местного самоуправления, внутренних дел и др.;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достижением работниками возраста 50, 60 и 65 лет (юбилейные даты).</w:t>
      </w:r>
    </w:p>
    <w:p w:rsidR="00CE6B6F" w:rsidRDefault="00CE6B6F" w:rsidP="00CE6B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пределах средств, выделенных  учреждению на оплату труда работников, производится единовременная выплата к отпуску. Единовременная выплата работникам учреждения производится по основному месту работы в размере двух должностных окладов при предоставлении ежегодного основного оплачиваемого отпуска в количестве не менее 14 календарных дней в пределах фонда оплаты труда по заявлению работника.</w:t>
      </w:r>
    </w:p>
    <w:p w:rsidR="00CE6B6F" w:rsidRPr="0032286E" w:rsidRDefault="00CE6B6F" w:rsidP="00CE6B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2286E">
        <w:rPr>
          <w:rFonts w:ascii="Times New Roman" w:hAnsi="Times New Roman"/>
          <w:color w:val="000000"/>
          <w:sz w:val="28"/>
          <w:szCs w:val="28"/>
        </w:rPr>
        <w:t xml:space="preserve">Ответственность за соблюдение законности, обоснованности и целесообразности расходования средств возлагается на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r w:rsidRPr="0032286E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AD2F75" w:rsidRDefault="00AD2F75" w:rsidP="00CE6B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</w:rPr>
        <w:t>V. Заключительные положения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В случае задержки выплаты работникам заработной платы и</w:t>
      </w:r>
      <w:r>
        <w:rPr>
          <w:rFonts w:ascii="Times New Roman" w:hAnsi="Times New Roman"/>
          <w:sz w:val="28"/>
          <w:szCs w:val="28"/>
        </w:rPr>
        <w:t xml:space="preserve"> других нарушений оплаты труда по личной вине   начальника  учреждения  начальник  учреждения </w:t>
      </w:r>
      <w:r w:rsidRPr="0032286E">
        <w:rPr>
          <w:rFonts w:ascii="Times New Roman" w:hAnsi="Times New Roman"/>
          <w:sz w:val="28"/>
          <w:szCs w:val="28"/>
        </w:rPr>
        <w:t>несет ответственность в соответствии с Трудовым кодексом Российской Федерации и иными федеральными законами.</w:t>
      </w:r>
    </w:p>
    <w:p w:rsidR="00873379" w:rsidRDefault="00873379" w:rsidP="00B81C1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left="7200"/>
        <w:jc w:val="center"/>
        <w:textAlignment w:val="baseline"/>
        <w:rPr>
          <w:rFonts w:ascii="Times New Roman" w:hAnsi="Times New Roman"/>
          <w:sz w:val="28"/>
          <w:szCs w:val="28"/>
        </w:rPr>
        <w:sectPr w:rsidR="00873379" w:rsidSect="009572BF">
          <w:headerReference w:type="even" r:id="rId8"/>
          <w:headerReference w:type="default" r:id="rId9"/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873379" w:rsidRPr="00180A43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hAnsi="Times New Roman"/>
          <w:szCs w:val="20"/>
        </w:rPr>
      </w:pPr>
      <w:r w:rsidRPr="00180A43">
        <w:rPr>
          <w:rFonts w:ascii="Times New Roman" w:hAnsi="Times New Roman"/>
          <w:szCs w:val="20"/>
        </w:rPr>
        <w:lastRenderedPageBreak/>
        <w:t>Приложение № 1</w:t>
      </w:r>
    </w:p>
    <w:p w:rsidR="00873379" w:rsidRDefault="00873379" w:rsidP="00180A43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hAnsi="Times New Roman" w:cs="Times New Roman"/>
        </w:rPr>
      </w:pPr>
      <w:r w:rsidRPr="00EF1955">
        <w:rPr>
          <w:rFonts w:ascii="Times New Roman" w:hAnsi="Times New Roman"/>
        </w:rPr>
        <w:t xml:space="preserve">к Примерному положению об оплате труда работников муниципального казенного учреждения </w:t>
      </w:r>
      <w:r w:rsidR="00EF1955" w:rsidRPr="00EF1955">
        <w:rPr>
          <w:rFonts w:ascii="Times New Roman" w:hAnsi="Times New Roman" w:cs="Times New Roman"/>
        </w:rPr>
        <w:t>«Централизованная бухгалтерия» муниципального района «Курский район» Курской области</w:t>
      </w:r>
    </w:p>
    <w:p w:rsidR="00951327" w:rsidRDefault="00951327" w:rsidP="00180A43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hAnsi="Times New Roman" w:cs="Times New Roman"/>
        </w:rPr>
      </w:pPr>
    </w:p>
    <w:p w:rsidR="00D31FAE" w:rsidRDefault="00D31FAE" w:rsidP="00180A43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hAnsi="Times New Roman" w:cs="Times New Roman"/>
        </w:rPr>
      </w:pPr>
    </w:p>
    <w:p w:rsidR="00951327" w:rsidRDefault="00951327" w:rsidP="00951327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квалификационные группы должностей руководителей, специалистов и служащих</w:t>
      </w:r>
    </w:p>
    <w:p w:rsidR="00951327" w:rsidRDefault="00951327" w:rsidP="00951327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928"/>
        <w:gridCol w:w="4929"/>
        <w:gridCol w:w="4929"/>
      </w:tblGrid>
      <w:tr w:rsidR="00951327" w:rsidTr="00951327">
        <w:tc>
          <w:tcPr>
            <w:tcW w:w="4928" w:type="dxa"/>
          </w:tcPr>
          <w:p w:rsidR="00951327" w:rsidRPr="00951327" w:rsidRDefault="0095132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29" w:type="dxa"/>
          </w:tcPr>
          <w:p w:rsidR="00951327" w:rsidRPr="00951327" w:rsidRDefault="0095132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4929" w:type="dxa"/>
          </w:tcPr>
          <w:p w:rsidR="00951327" w:rsidRPr="00951327" w:rsidRDefault="0095132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Рекомендуемый должностной оклад (рублей)</w:t>
            </w:r>
          </w:p>
        </w:tc>
      </w:tr>
      <w:tr w:rsidR="007162E7" w:rsidTr="00192325">
        <w:tc>
          <w:tcPr>
            <w:tcW w:w="14786" w:type="dxa"/>
            <w:gridSpan w:val="3"/>
          </w:tcPr>
          <w:p w:rsidR="007162E7" w:rsidRDefault="007162E7" w:rsidP="007162E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второго уровня»</w:t>
            </w:r>
          </w:p>
        </w:tc>
      </w:tr>
      <w:tr w:rsidR="007162E7" w:rsidTr="00192325">
        <w:tc>
          <w:tcPr>
            <w:tcW w:w="4928" w:type="dxa"/>
          </w:tcPr>
          <w:p w:rsidR="007162E7" w:rsidRPr="007162E7" w:rsidRDefault="007162E7" w:rsidP="00716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7162E7" w:rsidRPr="00951327" w:rsidRDefault="007162E7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4929" w:type="dxa"/>
          </w:tcPr>
          <w:p w:rsidR="007162E7" w:rsidRPr="00951327" w:rsidRDefault="007162E7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5 424,00</w:t>
            </w:r>
          </w:p>
        </w:tc>
      </w:tr>
      <w:tr w:rsidR="007162E7" w:rsidTr="00192325">
        <w:tc>
          <w:tcPr>
            <w:tcW w:w="14786" w:type="dxa"/>
            <w:gridSpan w:val="3"/>
          </w:tcPr>
          <w:p w:rsidR="007162E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 w:rsidR="007162E7" w:rsidTr="00F70443">
        <w:tc>
          <w:tcPr>
            <w:tcW w:w="4928" w:type="dxa"/>
            <w:vMerge w:val="restart"/>
            <w:vAlign w:val="center"/>
          </w:tcPr>
          <w:p w:rsidR="007162E7" w:rsidRPr="007162E7" w:rsidRDefault="007162E7" w:rsidP="00F7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7162E7" w:rsidRPr="0095132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929" w:type="dxa"/>
          </w:tcPr>
          <w:p w:rsidR="007162E7" w:rsidRPr="0095132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5 998,00</w:t>
            </w:r>
          </w:p>
        </w:tc>
      </w:tr>
      <w:tr w:rsidR="007162E7" w:rsidTr="00951327">
        <w:tc>
          <w:tcPr>
            <w:tcW w:w="4928" w:type="dxa"/>
            <w:vMerge/>
          </w:tcPr>
          <w:p w:rsidR="007162E7" w:rsidRPr="0095132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162E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4929" w:type="dxa"/>
          </w:tcPr>
          <w:p w:rsidR="007162E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5 998,00</w:t>
            </w:r>
          </w:p>
        </w:tc>
      </w:tr>
      <w:tr w:rsidR="00E9781E" w:rsidTr="00951327">
        <w:tc>
          <w:tcPr>
            <w:tcW w:w="4928" w:type="dxa"/>
          </w:tcPr>
          <w:p w:rsidR="00E9781E" w:rsidRPr="007162E7" w:rsidRDefault="00E9781E" w:rsidP="00192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5 998,00</w:t>
            </w:r>
          </w:p>
        </w:tc>
      </w:tr>
      <w:tr w:rsidR="00E9781E" w:rsidTr="00192325">
        <w:tc>
          <w:tcPr>
            <w:tcW w:w="14786" w:type="dxa"/>
            <w:gridSpan w:val="3"/>
          </w:tcPr>
          <w:p w:rsidR="00E9781E" w:rsidRPr="00951327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E9781E" w:rsidTr="00951327">
        <w:tc>
          <w:tcPr>
            <w:tcW w:w="4928" w:type="dxa"/>
          </w:tcPr>
          <w:p w:rsidR="00E9781E" w:rsidRPr="00951327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E9781E" w:rsidRPr="00951327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929" w:type="dxa"/>
          </w:tcPr>
          <w:p w:rsidR="00E9781E" w:rsidRPr="00951327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7 823,00</w:t>
            </w:r>
          </w:p>
        </w:tc>
      </w:tr>
      <w:tr w:rsidR="00E9781E" w:rsidTr="00192325">
        <w:tc>
          <w:tcPr>
            <w:tcW w:w="14786" w:type="dxa"/>
            <w:gridSpan w:val="3"/>
          </w:tcPr>
          <w:p w:rsidR="00E9781E" w:rsidRPr="007B587C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B587C">
              <w:rPr>
                <w:rFonts w:ascii="Times New Roman" w:hAnsi="Times New Roman"/>
                <w:b/>
                <w:sz w:val="28"/>
                <w:szCs w:val="28"/>
              </w:rPr>
              <w:t>Размеры окладов руководителей</w:t>
            </w:r>
          </w:p>
        </w:tc>
      </w:tr>
      <w:tr w:rsidR="00E9781E" w:rsidTr="00192325">
        <w:tc>
          <w:tcPr>
            <w:tcW w:w="4928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4929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8 762,00</w:t>
            </w:r>
          </w:p>
        </w:tc>
      </w:tr>
      <w:tr w:rsidR="00E9781E" w:rsidTr="00192325">
        <w:tc>
          <w:tcPr>
            <w:tcW w:w="4928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4929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7 886,00</w:t>
            </w:r>
          </w:p>
        </w:tc>
      </w:tr>
    </w:tbl>
    <w:p w:rsidR="00951327" w:rsidRPr="00951327" w:rsidRDefault="00951327" w:rsidP="00951327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B587C" w:rsidRDefault="007B58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3379" w:rsidRPr="00180A43" w:rsidRDefault="00873379" w:rsidP="00180A43">
      <w:pPr>
        <w:pStyle w:val="a6"/>
        <w:shd w:val="clear" w:color="auto" w:fill="auto"/>
        <w:tabs>
          <w:tab w:val="left" w:pos="11055"/>
          <w:tab w:val="right" w:pos="14034"/>
        </w:tabs>
        <w:spacing w:line="317" w:lineRule="exact"/>
        <w:ind w:left="8364" w:right="53"/>
        <w:jc w:val="center"/>
        <w:rPr>
          <w:rFonts w:ascii="Times New Roman" w:hAnsi="Times New Roman" w:cs="Times New Roman"/>
          <w:sz w:val="24"/>
        </w:rPr>
      </w:pPr>
      <w:r w:rsidRPr="00180A43"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D31FAE" w:rsidRDefault="00873379" w:rsidP="00B70230">
      <w:pPr>
        <w:pStyle w:val="a6"/>
        <w:shd w:val="clear" w:color="auto" w:fill="auto"/>
        <w:spacing w:line="317" w:lineRule="exact"/>
        <w:ind w:left="8364" w:right="53"/>
        <w:jc w:val="center"/>
        <w:rPr>
          <w:rFonts w:ascii="Times New Roman" w:hAnsi="Times New Roman" w:cs="Times New Roman"/>
          <w:sz w:val="22"/>
          <w:szCs w:val="22"/>
        </w:rPr>
      </w:pPr>
      <w:r w:rsidRPr="00180A43">
        <w:rPr>
          <w:rFonts w:ascii="Times New Roman" w:hAnsi="Times New Roman" w:cs="Times New Roman"/>
          <w:sz w:val="24"/>
        </w:rPr>
        <w:t xml:space="preserve">к Примерному положению об оплате труда работников </w:t>
      </w:r>
      <w:r w:rsidR="00B70230" w:rsidRPr="00EF1955">
        <w:rPr>
          <w:rFonts w:ascii="Times New Roman" w:hAnsi="Times New Roman"/>
          <w:sz w:val="22"/>
          <w:szCs w:val="22"/>
        </w:rPr>
        <w:t xml:space="preserve">муниципального казенного учреждения </w:t>
      </w:r>
      <w:r w:rsidR="00B70230" w:rsidRPr="00EF1955">
        <w:rPr>
          <w:rFonts w:ascii="Times New Roman" w:hAnsi="Times New Roman" w:cs="Times New Roman"/>
          <w:sz w:val="22"/>
          <w:szCs w:val="22"/>
        </w:rPr>
        <w:t xml:space="preserve">«Централизованная бухгалтерия» муниципального района «Курский район» </w:t>
      </w:r>
    </w:p>
    <w:p w:rsidR="00873379" w:rsidRDefault="00B70230" w:rsidP="00B70230">
      <w:pPr>
        <w:pStyle w:val="a6"/>
        <w:shd w:val="clear" w:color="auto" w:fill="auto"/>
        <w:spacing w:line="317" w:lineRule="exact"/>
        <w:ind w:left="8364" w:right="53"/>
        <w:jc w:val="center"/>
        <w:rPr>
          <w:rFonts w:ascii="Times New Roman" w:hAnsi="Times New Roman" w:cs="Times New Roman"/>
          <w:sz w:val="22"/>
          <w:szCs w:val="22"/>
        </w:rPr>
      </w:pPr>
      <w:r w:rsidRPr="00EF1955">
        <w:rPr>
          <w:rFonts w:ascii="Times New Roman" w:hAnsi="Times New Roman" w:cs="Times New Roman"/>
          <w:sz w:val="22"/>
          <w:szCs w:val="22"/>
        </w:rPr>
        <w:t>Курской области</w:t>
      </w:r>
    </w:p>
    <w:p w:rsidR="00D31FAE" w:rsidRDefault="00D31FAE" w:rsidP="00B70230">
      <w:pPr>
        <w:pStyle w:val="a6"/>
        <w:shd w:val="clear" w:color="auto" w:fill="auto"/>
        <w:spacing w:line="317" w:lineRule="exact"/>
        <w:ind w:left="8364" w:right="53"/>
        <w:jc w:val="center"/>
        <w:rPr>
          <w:rFonts w:ascii="Times New Roman" w:hAnsi="Times New Roman" w:cs="Times New Roman"/>
          <w:sz w:val="24"/>
        </w:rPr>
      </w:pPr>
    </w:p>
    <w:p w:rsidR="00D31FAE" w:rsidRPr="00180A43" w:rsidRDefault="00D31FAE" w:rsidP="00B70230">
      <w:pPr>
        <w:pStyle w:val="a6"/>
        <w:shd w:val="clear" w:color="auto" w:fill="auto"/>
        <w:spacing w:line="317" w:lineRule="exact"/>
        <w:ind w:left="8364" w:right="53"/>
        <w:jc w:val="center"/>
        <w:rPr>
          <w:rFonts w:ascii="Times New Roman" w:hAnsi="Times New Roman" w:cs="Times New Roman"/>
          <w:sz w:val="24"/>
        </w:rPr>
      </w:pPr>
    </w:p>
    <w:p w:rsidR="005D78A7" w:rsidRDefault="00F70443" w:rsidP="00F70443">
      <w:pPr>
        <w:tabs>
          <w:tab w:val="left" w:pos="5745"/>
          <w:tab w:val="left" w:pos="11115"/>
        </w:tabs>
        <w:jc w:val="center"/>
        <w:rPr>
          <w:rFonts w:ascii="Times New Roman" w:eastAsia="ヒラギノ角ゴ Pro W3" w:hAnsi="Times New Roman"/>
          <w:b/>
          <w:sz w:val="28"/>
          <w:szCs w:val="28"/>
        </w:rPr>
      </w:pPr>
      <w:r w:rsidRPr="00F70443">
        <w:rPr>
          <w:rFonts w:ascii="Times New Roman" w:eastAsia="ヒラギノ角ゴ Pro W3" w:hAnsi="Times New Roman"/>
          <w:b/>
          <w:sz w:val="28"/>
          <w:szCs w:val="28"/>
        </w:rPr>
        <w:t>Размеры персонального повышающего коэффициента к должностному окладу</w:t>
      </w:r>
    </w:p>
    <w:tbl>
      <w:tblPr>
        <w:tblStyle w:val="af"/>
        <w:tblW w:w="0" w:type="auto"/>
        <w:tblLook w:val="04A0"/>
      </w:tblPr>
      <w:tblGrid>
        <w:gridCol w:w="4928"/>
        <w:gridCol w:w="4929"/>
        <w:gridCol w:w="4929"/>
      </w:tblGrid>
      <w:tr w:rsidR="00F70443" w:rsidTr="00192325">
        <w:tc>
          <w:tcPr>
            <w:tcW w:w="4928" w:type="dxa"/>
          </w:tcPr>
          <w:p w:rsidR="00F70443" w:rsidRPr="00951327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29" w:type="dxa"/>
          </w:tcPr>
          <w:p w:rsidR="00F70443" w:rsidRPr="00951327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4929" w:type="dxa"/>
          </w:tcPr>
          <w:p w:rsidR="00F70443" w:rsidRPr="00951327" w:rsidRDefault="00F70443" w:rsidP="00F70443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Рекомендуемый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размер персонального повышающего коэффициента к</w:t>
            </w: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 xml:space="preserve"> должностно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 xml:space="preserve"> оклад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</w:tr>
      <w:tr w:rsidR="00F70443" w:rsidTr="00192325">
        <w:tc>
          <w:tcPr>
            <w:tcW w:w="14786" w:type="dxa"/>
            <w:gridSpan w:val="3"/>
          </w:tcPr>
          <w:p w:rsidR="00F70443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второго уровня»</w:t>
            </w:r>
          </w:p>
        </w:tc>
      </w:tr>
      <w:tr w:rsidR="00F70443" w:rsidTr="00192325">
        <w:tc>
          <w:tcPr>
            <w:tcW w:w="4928" w:type="dxa"/>
          </w:tcPr>
          <w:p w:rsidR="00F70443" w:rsidRPr="007162E7" w:rsidRDefault="00F70443" w:rsidP="00192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F70443" w:rsidRPr="00951327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4929" w:type="dxa"/>
          </w:tcPr>
          <w:p w:rsidR="00F70443" w:rsidRPr="00951327" w:rsidRDefault="00D04FD1" w:rsidP="00D04FD1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– 4,0</w:t>
            </w:r>
          </w:p>
        </w:tc>
      </w:tr>
      <w:tr w:rsidR="00F70443" w:rsidTr="00192325">
        <w:tc>
          <w:tcPr>
            <w:tcW w:w="14786" w:type="dxa"/>
            <w:gridSpan w:val="3"/>
          </w:tcPr>
          <w:p w:rsidR="00F70443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 w:rsidR="00F70443" w:rsidTr="00192325">
        <w:tc>
          <w:tcPr>
            <w:tcW w:w="4928" w:type="dxa"/>
            <w:vMerge w:val="restart"/>
            <w:vAlign w:val="center"/>
          </w:tcPr>
          <w:p w:rsidR="00F70443" w:rsidRPr="007162E7" w:rsidRDefault="00F70443" w:rsidP="00192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F70443" w:rsidRPr="00951327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929" w:type="dxa"/>
          </w:tcPr>
          <w:p w:rsidR="00F70443" w:rsidRPr="00951327" w:rsidRDefault="00D04FD1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– 4,0</w:t>
            </w:r>
          </w:p>
        </w:tc>
      </w:tr>
      <w:tr w:rsidR="00F70443" w:rsidTr="00192325">
        <w:tc>
          <w:tcPr>
            <w:tcW w:w="4928" w:type="dxa"/>
            <w:vMerge/>
          </w:tcPr>
          <w:p w:rsidR="00F70443" w:rsidRPr="00951327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70443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4929" w:type="dxa"/>
          </w:tcPr>
          <w:p w:rsidR="00F70443" w:rsidRDefault="00D04FD1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– 4,0</w:t>
            </w:r>
          </w:p>
        </w:tc>
      </w:tr>
      <w:tr w:rsidR="00E9781E" w:rsidTr="00192325">
        <w:tc>
          <w:tcPr>
            <w:tcW w:w="4928" w:type="dxa"/>
          </w:tcPr>
          <w:p w:rsidR="00E9781E" w:rsidRPr="007162E7" w:rsidRDefault="00E9781E" w:rsidP="00192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– 4,0</w:t>
            </w:r>
          </w:p>
        </w:tc>
      </w:tr>
      <w:tr w:rsidR="00E9781E" w:rsidTr="00192325">
        <w:tc>
          <w:tcPr>
            <w:tcW w:w="14786" w:type="dxa"/>
            <w:gridSpan w:val="3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E9781E" w:rsidTr="00192325">
        <w:tc>
          <w:tcPr>
            <w:tcW w:w="4928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 – 4,5</w:t>
            </w:r>
          </w:p>
        </w:tc>
      </w:tr>
      <w:tr w:rsidR="00E9781E" w:rsidTr="00192325">
        <w:tc>
          <w:tcPr>
            <w:tcW w:w="14786" w:type="dxa"/>
            <w:gridSpan w:val="3"/>
          </w:tcPr>
          <w:p w:rsidR="00E9781E" w:rsidRPr="007B587C" w:rsidRDefault="00E9781E" w:rsidP="00D04FD1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B587C">
              <w:rPr>
                <w:rFonts w:ascii="Times New Roman" w:hAnsi="Times New Roman"/>
                <w:b/>
                <w:sz w:val="28"/>
                <w:szCs w:val="28"/>
              </w:rPr>
              <w:t xml:space="preserve">Размеры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персонального повышающего коэффициента</w:t>
            </w:r>
            <w:r w:rsidRPr="007B587C"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руководителей</w:t>
            </w:r>
          </w:p>
        </w:tc>
      </w:tr>
      <w:tr w:rsidR="00E9781E" w:rsidTr="00192325">
        <w:tc>
          <w:tcPr>
            <w:tcW w:w="4928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4929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 – 6,0</w:t>
            </w:r>
          </w:p>
        </w:tc>
      </w:tr>
      <w:tr w:rsidR="00E9781E" w:rsidTr="00192325">
        <w:tc>
          <w:tcPr>
            <w:tcW w:w="4928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4929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 – 6,0</w:t>
            </w:r>
          </w:p>
        </w:tc>
      </w:tr>
    </w:tbl>
    <w:p w:rsidR="00F70443" w:rsidRPr="00F70443" w:rsidRDefault="00F70443" w:rsidP="00F70443">
      <w:pPr>
        <w:tabs>
          <w:tab w:val="left" w:pos="5745"/>
          <w:tab w:val="left" w:pos="111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0443" w:rsidRPr="00F70443" w:rsidSect="00391406">
      <w:pgSz w:w="16838" w:h="11906" w:orient="landscape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25" w:rsidRDefault="00192325" w:rsidP="00873379">
      <w:pPr>
        <w:spacing w:after="0" w:line="240" w:lineRule="auto"/>
      </w:pPr>
      <w:r>
        <w:separator/>
      </w:r>
    </w:p>
  </w:endnote>
  <w:endnote w:type="continuationSeparator" w:id="1">
    <w:p w:rsidR="00192325" w:rsidRDefault="00192325" w:rsidP="0087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25" w:rsidRDefault="00192325" w:rsidP="00873379">
      <w:pPr>
        <w:spacing w:after="0" w:line="240" w:lineRule="auto"/>
      </w:pPr>
      <w:r>
        <w:separator/>
      </w:r>
    </w:p>
  </w:footnote>
  <w:footnote w:type="continuationSeparator" w:id="1">
    <w:p w:rsidR="00192325" w:rsidRDefault="00192325" w:rsidP="0087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25" w:rsidRDefault="007637E2" w:rsidP="00192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3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325" w:rsidRDefault="001923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25" w:rsidRDefault="007637E2" w:rsidP="00180A43">
    <w:pPr>
      <w:pStyle w:val="a3"/>
      <w:jc w:val="center"/>
    </w:pPr>
    <w:fldSimple w:instr=" PAGE   \* MERGEFORMAT ">
      <w:r w:rsidR="00E4424D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DCD"/>
    <w:multiLevelType w:val="hybridMultilevel"/>
    <w:tmpl w:val="BD12148A"/>
    <w:lvl w:ilvl="0" w:tplc="21A05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379"/>
    <w:rsid w:val="00096DDE"/>
    <w:rsid w:val="00102F9C"/>
    <w:rsid w:val="00135DC0"/>
    <w:rsid w:val="00180A43"/>
    <w:rsid w:val="00192325"/>
    <w:rsid w:val="001C3DFB"/>
    <w:rsid w:val="001E0EB2"/>
    <w:rsid w:val="001E49A6"/>
    <w:rsid w:val="001F1E71"/>
    <w:rsid w:val="00206915"/>
    <w:rsid w:val="00256D5C"/>
    <w:rsid w:val="00264790"/>
    <w:rsid w:val="00265060"/>
    <w:rsid w:val="00295CC4"/>
    <w:rsid w:val="002A4D26"/>
    <w:rsid w:val="002C3F24"/>
    <w:rsid w:val="002D6CF6"/>
    <w:rsid w:val="003221F5"/>
    <w:rsid w:val="00325604"/>
    <w:rsid w:val="00334E3E"/>
    <w:rsid w:val="003463EA"/>
    <w:rsid w:val="003720E2"/>
    <w:rsid w:val="00385222"/>
    <w:rsid w:val="00391406"/>
    <w:rsid w:val="0040797D"/>
    <w:rsid w:val="00420E30"/>
    <w:rsid w:val="004402BB"/>
    <w:rsid w:val="00470759"/>
    <w:rsid w:val="004D4524"/>
    <w:rsid w:val="004E74CF"/>
    <w:rsid w:val="00516CBE"/>
    <w:rsid w:val="00565201"/>
    <w:rsid w:val="00574859"/>
    <w:rsid w:val="005C0EB7"/>
    <w:rsid w:val="005D35E1"/>
    <w:rsid w:val="005D78A7"/>
    <w:rsid w:val="005E6B59"/>
    <w:rsid w:val="006139B6"/>
    <w:rsid w:val="006719CA"/>
    <w:rsid w:val="006750D3"/>
    <w:rsid w:val="00682AE2"/>
    <w:rsid w:val="006F0687"/>
    <w:rsid w:val="007162E7"/>
    <w:rsid w:val="007637E2"/>
    <w:rsid w:val="00773560"/>
    <w:rsid w:val="007B587C"/>
    <w:rsid w:val="007C545E"/>
    <w:rsid w:val="007E6587"/>
    <w:rsid w:val="00873379"/>
    <w:rsid w:val="0090358D"/>
    <w:rsid w:val="00951327"/>
    <w:rsid w:val="009572BF"/>
    <w:rsid w:val="00994867"/>
    <w:rsid w:val="009F311A"/>
    <w:rsid w:val="00A64E32"/>
    <w:rsid w:val="00A66315"/>
    <w:rsid w:val="00A840AF"/>
    <w:rsid w:val="00A9067B"/>
    <w:rsid w:val="00AA0C52"/>
    <w:rsid w:val="00AD2F75"/>
    <w:rsid w:val="00AD4331"/>
    <w:rsid w:val="00AE3D3B"/>
    <w:rsid w:val="00B16EA9"/>
    <w:rsid w:val="00B25A73"/>
    <w:rsid w:val="00B26135"/>
    <w:rsid w:val="00B70230"/>
    <w:rsid w:val="00B73725"/>
    <w:rsid w:val="00B81C14"/>
    <w:rsid w:val="00B93D8C"/>
    <w:rsid w:val="00BC620F"/>
    <w:rsid w:val="00BD227B"/>
    <w:rsid w:val="00BF0174"/>
    <w:rsid w:val="00C5307B"/>
    <w:rsid w:val="00C5684D"/>
    <w:rsid w:val="00CA0297"/>
    <w:rsid w:val="00CE6B6F"/>
    <w:rsid w:val="00D04FD1"/>
    <w:rsid w:val="00D31FAE"/>
    <w:rsid w:val="00D72239"/>
    <w:rsid w:val="00D95F6A"/>
    <w:rsid w:val="00E4424D"/>
    <w:rsid w:val="00E72E05"/>
    <w:rsid w:val="00E8654A"/>
    <w:rsid w:val="00E9781E"/>
    <w:rsid w:val="00EC4B31"/>
    <w:rsid w:val="00EF1955"/>
    <w:rsid w:val="00F70443"/>
    <w:rsid w:val="00F707CB"/>
    <w:rsid w:val="00F72ECB"/>
    <w:rsid w:val="00FB4693"/>
    <w:rsid w:val="00FC5FB8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3379"/>
    <w:pPr>
      <w:tabs>
        <w:tab w:val="center" w:pos="4320"/>
        <w:tab w:val="right" w:pos="8640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73379"/>
    <w:rPr>
      <w:rFonts w:ascii="Calibri" w:eastAsia="Times New Roman" w:hAnsi="Calibri" w:cs="Times New Roman"/>
    </w:rPr>
  </w:style>
  <w:style w:type="character" w:styleId="a5">
    <w:name w:val="page number"/>
    <w:basedOn w:val="a0"/>
    <w:rsid w:val="00873379"/>
  </w:style>
  <w:style w:type="character" w:customStyle="1" w:styleId="blk">
    <w:name w:val="blk"/>
    <w:basedOn w:val="a0"/>
    <w:rsid w:val="00873379"/>
  </w:style>
  <w:style w:type="character" w:customStyle="1" w:styleId="1">
    <w:name w:val="Основной текст Знак1"/>
    <w:basedOn w:val="a0"/>
    <w:link w:val="a6"/>
    <w:uiPriority w:val="99"/>
    <w:rsid w:val="00873379"/>
    <w:rPr>
      <w:rFonts w:ascii="Sylfaen" w:hAnsi="Sylfaen" w:cs="Sylfae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873379"/>
    <w:pPr>
      <w:shd w:val="clear" w:color="auto" w:fill="FFFFFF"/>
      <w:spacing w:after="0" w:line="240" w:lineRule="atLeast"/>
    </w:pPr>
    <w:rPr>
      <w:rFonts w:ascii="Sylfaen" w:hAnsi="Sylfaen" w:cs="Sylfae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873379"/>
  </w:style>
  <w:style w:type="character" w:customStyle="1" w:styleId="10">
    <w:name w:val="Заголовок №1_"/>
    <w:basedOn w:val="a0"/>
    <w:link w:val="11"/>
    <w:uiPriority w:val="99"/>
    <w:rsid w:val="00873379"/>
    <w:rPr>
      <w:rFonts w:ascii="Sylfaen" w:hAnsi="Sylfaen" w:cs="Sylfaen"/>
      <w:b/>
      <w:bCs/>
      <w:sz w:val="30"/>
      <w:szCs w:val="30"/>
      <w:shd w:val="clear" w:color="auto" w:fill="FFFFFF"/>
    </w:rPr>
  </w:style>
  <w:style w:type="character" w:customStyle="1" w:styleId="a8">
    <w:name w:val="Подпись к таблице_"/>
    <w:basedOn w:val="a0"/>
    <w:link w:val="12"/>
    <w:uiPriority w:val="99"/>
    <w:rsid w:val="0087337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873379"/>
  </w:style>
  <w:style w:type="paragraph" w:customStyle="1" w:styleId="11">
    <w:name w:val="Заголовок №1"/>
    <w:basedOn w:val="a"/>
    <w:link w:val="10"/>
    <w:uiPriority w:val="99"/>
    <w:rsid w:val="00873379"/>
    <w:pPr>
      <w:shd w:val="clear" w:color="auto" w:fill="FFFFFF"/>
      <w:spacing w:before="600" w:after="180" w:line="240" w:lineRule="atLeast"/>
      <w:outlineLvl w:val="0"/>
    </w:pPr>
    <w:rPr>
      <w:rFonts w:ascii="Sylfaen" w:hAnsi="Sylfaen" w:cs="Sylfaen"/>
      <w:b/>
      <w:bCs/>
      <w:sz w:val="30"/>
      <w:szCs w:val="30"/>
    </w:rPr>
  </w:style>
  <w:style w:type="paragraph" w:customStyle="1" w:styleId="12">
    <w:name w:val="Подпись к таблице1"/>
    <w:basedOn w:val="a"/>
    <w:link w:val="a8"/>
    <w:uiPriority w:val="99"/>
    <w:rsid w:val="00873379"/>
    <w:pPr>
      <w:shd w:val="clear" w:color="auto" w:fill="FFFFFF"/>
      <w:spacing w:after="0" w:line="240" w:lineRule="atLeast"/>
    </w:pPr>
    <w:rPr>
      <w:rFonts w:ascii="Sylfaen" w:hAnsi="Sylfaen" w:cs="Sylfaen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873379"/>
    <w:rPr>
      <w:rFonts w:ascii="Sylfaen" w:hAnsi="Sylfaen" w:cs="Sylfaen"/>
      <w:b/>
      <w:bCs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1"/>
    <w:uiPriority w:val="99"/>
    <w:rsid w:val="00873379"/>
    <w:rPr>
      <w:b/>
      <w:bCs/>
      <w:i/>
      <w:iCs/>
      <w:sz w:val="27"/>
      <w:szCs w:val="27"/>
      <w:shd w:val="clear" w:color="auto" w:fill="FFFFFF"/>
    </w:rPr>
  </w:style>
  <w:style w:type="character" w:customStyle="1" w:styleId="20">
    <w:name w:val="Подпись к таблице (2)"/>
    <w:basedOn w:val="2"/>
    <w:uiPriority w:val="99"/>
    <w:rsid w:val="00873379"/>
    <w:rPr>
      <w:u w:val="single"/>
    </w:rPr>
  </w:style>
  <w:style w:type="paragraph" w:customStyle="1" w:styleId="30">
    <w:name w:val="Основной текст (3)"/>
    <w:basedOn w:val="a"/>
    <w:link w:val="3"/>
    <w:uiPriority w:val="99"/>
    <w:rsid w:val="00873379"/>
    <w:pPr>
      <w:shd w:val="clear" w:color="auto" w:fill="FFFFFF"/>
      <w:spacing w:after="360" w:line="240" w:lineRule="atLeast"/>
    </w:pPr>
    <w:rPr>
      <w:rFonts w:ascii="Sylfaen" w:hAnsi="Sylfaen" w:cs="Sylfaen"/>
      <w:b/>
      <w:bCs/>
      <w:sz w:val="26"/>
      <w:szCs w:val="26"/>
    </w:rPr>
  </w:style>
  <w:style w:type="paragraph" w:customStyle="1" w:styleId="21">
    <w:name w:val="Подпись к таблице (2)1"/>
    <w:basedOn w:val="a"/>
    <w:link w:val="2"/>
    <w:uiPriority w:val="99"/>
    <w:rsid w:val="00873379"/>
    <w:pPr>
      <w:shd w:val="clear" w:color="auto" w:fill="FFFFFF"/>
      <w:spacing w:after="0" w:line="240" w:lineRule="atLeast"/>
    </w:pPr>
    <w:rPr>
      <w:b/>
      <w:bCs/>
      <w:i/>
      <w:iCs/>
      <w:sz w:val="27"/>
      <w:szCs w:val="27"/>
    </w:rPr>
  </w:style>
  <w:style w:type="paragraph" w:styleId="aa">
    <w:name w:val="footer"/>
    <w:basedOn w:val="a"/>
    <w:link w:val="ab"/>
    <w:uiPriority w:val="99"/>
    <w:semiHidden/>
    <w:unhideWhenUsed/>
    <w:rsid w:val="0087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379"/>
  </w:style>
  <w:style w:type="paragraph" w:styleId="ac">
    <w:name w:val="No Spacing"/>
    <w:qFormat/>
    <w:rsid w:val="00B25A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2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5A73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51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CE6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1566-46E4-4E23-9827-71E62606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5</cp:revision>
  <cp:lastPrinted>2020-07-27T11:25:00Z</cp:lastPrinted>
  <dcterms:created xsi:type="dcterms:W3CDTF">2020-08-03T11:47:00Z</dcterms:created>
  <dcterms:modified xsi:type="dcterms:W3CDTF">2020-08-04T07:19:00Z</dcterms:modified>
</cp:coreProperties>
</file>