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89A" w:rsidRDefault="0094389A" w:rsidP="0094389A">
      <w:pPr>
        <w:autoSpaceDN w:val="0"/>
        <w:spacing w:before="120" w:after="0" w:line="240" w:lineRule="auto"/>
        <w:jc w:val="center"/>
        <w:rPr>
          <w:rFonts w:eastAsia="Times New Roman" w:cs="Times New Roman"/>
          <w:b/>
          <w:spacing w:val="60"/>
          <w:sz w:val="40"/>
          <w:szCs w:val="20"/>
        </w:rPr>
      </w:pPr>
      <w:r>
        <w:rPr>
          <w:rFonts w:eastAsia="Times New Roman" w:cs="Times New Roman"/>
          <w:b/>
          <w:spacing w:val="60"/>
          <w:sz w:val="40"/>
          <w:szCs w:val="20"/>
        </w:rPr>
        <w:t>ПРЕДСТАВИТЕЛЬНОЕ СОБРАНИЕ</w:t>
      </w:r>
    </w:p>
    <w:p w:rsidR="0094389A" w:rsidRDefault="0094389A" w:rsidP="0094389A">
      <w:pPr>
        <w:autoSpaceDN w:val="0"/>
        <w:spacing w:after="0" w:line="240" w:lineRule="auto"/>
        <w:jc w:val="center"/>
        <w:rPr>
          <w:rFonts w:eastAsia="Times New Roman" w:cs="Times New Roman"/>
          <w:b/>
          <w:sz w:val="40"/>
          <w:szCs w:val="20"/>
        </w:rPr>
      </w:pPr>
      <w:r>
        <w:rPr>
          <w:rFonts w:eastAsia="Times New Roman" w:cs="Times New Roman"/>
          <w:b/>
          <w:sz w:val="40"/>
          <w:szCs w:val="20"/>
        </w:rPr>
        <w:t>КУРСКОГО РАЙОНА КУРСКОЙ ОБЛАСТИ</w:t>
      </w:r>
    </w:p>
    <w:p w:rsidR="0094389A" w:rsidRDefault="0094389A" w:rsidP="0094389A">
      <w:pPr>
        <w:autoSpaceDN w:val="0"/>
        <w:spacing w:after="0" w:line="240" w:lineRule="auto"/>
        <w:jc w:val="center"/>
        <w:rPr>
          <w:rFonts w:eastAsia="Times New Roman" w:cs="Times New Roman"/>
          <w:b/>
          <w:sz w:val="18"/>
          <w:szCs w:val="20"/>
        </w:rPr>
      </w:pPr>
    </w:p>
    <w:p w:rsidR="0094389A" w:rsidRDefault="0094389A" w:rsidP="0094389A">
      <w:pPr>
        <w:autoSpaceDN w:val="0"/>
        <w:spacing w:after="0" w:line="240" w:lineRule="auto"/>
        <w:jc w:val="center"/>
        <w:rPr>
          <w:rFonts w:eastAsia="Times New Roman" w:cs="Times New Roman"/>
          <w:b/>
          <w:sz w:val="40"/>
          <w:szCs w:val="20"/>
        </w:rPr>
      </w:pPr>
      <w:r>
        <w:rPr>
          <w:rFonts w:eastAsia="Times New Roman" w:cs="Times New Roman"/>
          <w:b/>
          <w:sz w:val="40"/>
          <w:szCs w:val="20"/>
        </w:rPr>
        <w:t>РЕШЕНИЕ</w:t>
      </w:r>
    </w:p>
    <w:p w:rsidR="0094389A" w:rsidRDefault="0094389A" w:rsidP="0094389A">
      <w:pPr>
        <w:autoSpaceDN w:val="0"/>
        <w:spacing w:after="0" w:line="240" w:lineRule="auto"/>
        <w:rPr>
          <w:rFonts w:eastAsia="Times New Roman" w:cs="Times New Roman"/>
          <w:sz w:val="20"/>
          <w:szCs w:val="16"/>
        </w:rPr>
      </w:pPr>
    </w:p>
    <w:p w:rsidR="0094389A" w:rsidRDefault="0094389A" w:rsidP="0094389A">
      <w:pPr>
        <w:autoSpaceDN w:val="0"/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от 21 мая 2021 г.</w:t>
      </w:r>
      <w:r>
        <w:rPr>
          <w:rFonts w:eastAsia="Times New Roman" w:cs="Times New Roman"/>
          <w:szCs w:val="28"/>
        </w:rPr>
        <w:tab/>
        <w:t xml:space="preserve"> </w:t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  <w:t xml:space="preserve">      г. Курск</w:t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  <w:t xml:space="preserve">     </w:t>
      </w:r>
      <w:r>
        <w:rPr>
          <w:rFonts w:eastAsia="Times New Roman" w:cs="Times New Roman"/>
          <w:szCs w:val="28"/>
        </w:rPr>
        <w:tab/>
        <w:t xml:space="preserve">                   № 17-4-13</w:t>
      </w:r>
      <w:r w:rsidR="00A92169">
        <w:rPr>
          <w:rFonts w:eastAsia="Times New Roman" w:cs="Times New Roman"/>
          <w:szCs w:val="28"/>
        </w:rPr>
        <w:t>3</w:t>
      </w:r>
    </w:p>
    <w:p w:rsidR="0094389A" w:rsidRDefault="0094389A" w:rsidP="0094389A">
      <w:pPr>
        <w:pStyle w:val="ConsPlusNormal"/>
        <w:ind w:left="0" w:firstLine="0"/>
        <w:rPr>
          <w:rFonts w:ascii="13,5" w:hAnsi="13,5"/>
        </w:rPr>
      </w:pPr>
    </w:p>
    <w:p w:rsidR="00A92169" w:rsidRDefault="00A92169" w:rsidP="00E44206">
      <w:pPr>
        <w:tabs>
          <w:tab w:val="left" w:pos="0"/>
        </w:tabs>
        <w:spacing w:after="0" w:line="240" w:lineRule="auto"/>
        <w:ind w:right="4820"/>
        <w:rPr>
          <w:szCs w:val="28"/>
        </w:rPr>
      </w:pPr>
      <w:r w:rsidRPr="00F34D41">
        <w:rPr>
          <w:szCs w:val="28"/>
        </w:rPr>
        <w:t>Об утверждении Доклада о выполнении Прогнозного плана (программы) приватизации муниципального имущества муниципального района «Курский район» Курской области на 2020 год и плановый период 2021-2022 годов в 2020 году</w:t>
      </w:r>
    </w:p>
    <w:p w:rsidR="00A92169" w:rsidRDefault="00A92169" w:rsidP="00A92169">
      <w:pPr>
        <w:tabs>
          <w:tab w:val="left" w:pos="0"/>
        </w:tabs>
        <w:spacing w:after="0" w:line="276" w:lineRule="auto"/>
        <w:ind w:right="4820"/>
        <w:rPr>
          <w:szCs w:val="28"/>
        </w:rPr>
      </w:pPr>
    </w:p>
    <w:p w:rsidR="00E44206" w:rsidRPr="00F34D41" w:rsidRDefault="00E44206" w:rsidP="00E44206">
      <w:pPr>
        <w:tabs>
          <w:tab w:val="left" w:pos="0"/>
        </w:tabs>
        <w:spacing w:after="0" w:line="240" w:lineRule="auto"/>
        <w:ind w:right="4820"/>
        <w:rPr>
          <w:szCs w:val="28"/>
        </w:rPr>
      </w:pPr>
    </w:p>
    <w:p w:rsidR="00A92169" w:rsidRPr="00F34D41" w:rsidRDefault="00A92169" w:rsidP="00E44206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     </w:t>
      </w:r>
      <w:proofErr w:type="gramStart"/>
      <w:r w:rsidR="00CC4B4B">
        <w:rPr>
          <w:szCs w:val="28"/>
        </w:rPr>
        <w:t xml:space="preserve">В соответствии с </w:t>
      </w:r>
      <w:r w:rsidRPr="00F34D41">
        <w:rPr>
          <w:szCs w:val="28"/>
          <w:lang w:eastAsia="ru-RU"/>
        </w:rPr>
        <w:t xml:space="preserve">Федеральным законом от 6 октября 1999 года           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</w:t>
      </w:r>
      <w:r w:rsidRPr="00F34D41">
        <w:rPr>
          <w:szCs w:val="28"/>
        </w:rPr>
        <w:t xml:space="preserve">Федеральным законом </w:t>
      </w:r>
      <w:r w:rsidRPr="00F34D41">
        <w:rPr>
          <w:szCs w:val="28"/>
          <w:lang w:eastAsia="ru-RU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 w:rsidRPr="00F34D41">
        <w:rPr>
          <w:szCs w:val="28"/>
          <w:shd w:val="clear" w:color="auto" w:fill="FFFFFF"/>
        </w:rPr>
        <w:t xml:space="preserve">с </w:t>
      </w:r>
      <w:r w:rsidRPr="00F34D41">
        <w:rPr>
          <w:bCs/>
          <w:szCs w:val="28"/>
        </w:rPr>
        <w:t>Правилами разработки прогнозного плана (программы) приватизации муниципального имущества Курского района Курской области</w:t>
      </w:r>
      <w:r w:rsidRPr="00F34D41">
        <w:rPr>
          <w:szCs w:val="28"/>
        </w:rPr>
        <w:t>,</w:t>
      </w:r>
      <w:r w:rsidRPr="00F34D41">
        <w:rPr>
          <w:color w:val="FF0000"/>
          <w:szCs w:val="28"/>
        </w:rPr>
        <w:t xml:space="preserve"> </w:t>
      </w:r>
      <w:r w:rsidRPr="00F34D41">
        <w:rPr>
          <w:szCs w:val="28"/>
        </w:rPr>
        <w:t>утвержденными Решением Представительного Собрания Курского</w:t>
      </w:r>
      <w:proofErr w:type="gramEnd"/>
      <w:r w:rsidRPr="00F34D41">
        <w:rPr>
          <w:szCs w:val="28"/>
        </w:rPr>
        <w:t xml:space="preserve"> района Курской области от </w:t>
      </w:r>
      <w:r w:rsidRPr="00F34D41">
        <w:rPr>
          <w:b/>
          <w:szCs w:val="28"/>
        </w:rPr>
        <w:t xml:space="preserve"> </w:t>
      </w:r>
      <w:r w:rsidRPr="00F34D41">
        <w:rPr>
          <w:szCs w:val="28"/>
        </w:rPr>
        <w:t xml:space="preserve">18.08.2009  № 173-1-32, Представительное Собрание Курского района Курской области </w:t>
      </w:r>
    </w:p>
    <w:p w:rsidR="00A92169" w:rsidRPr="00F34D41" w:rsidRDefault="00A92169" w:rsidP="00E44206">
      <w:pPr>
        <w:spacing w:before="120" w:after="0" w:line="240" w:lineRule="auto"/>
        <w:jc w:val="center"/>
        <w:rPr>
          <w:szCs w:val="28"/>
        </w:rPr>
      </w:pPr>
      <w:r w:rsidRPr="00F34D41">
        <w:rPr>
          <w:szCs w:val="28"/>
        </w:rPr>
        <w:t>РЕШИЛО:</w:t>
      </w:r>
    </w:p>
    <w:p w:rsidR="00A92169" w:rsidRDefault="00E44206" w:rsidP="00E44206">
      <w:pPr>
        <w:spacing w:before="120"/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A92169" w:rsidRPr="00E44206">
        <w:rPr>
          <w:szCs w:val="28"/>
        </w:rPr>
        <w:t>Утвердить прилагаемый Доклад о выполнении Прогнозного плана (программы) приватизации муниципального имущества муниципального района «Курский район» Курской области на 2020 год и плановый период 2021-2022 годов в 2020 году.</w:t>
      </w:r>
    </w:p>
    <w:p w:rsidR="00A92169" w:rsidRDefault="00E44206" w:rsidP="00E44206">
      <w:pPr>
        <w:spacing w:before="120"/>
        <w:ind w:firstLine="708"/>
        <w:jc w:val="both"/>
        <w:rPr>
          <w:bCs/>
          <w:szCs w:val="28"/>
          <w:lang w:eastAsia="ru-RU"/>
        </w:rPr>
      </w:pPr>
      <w:r>
        <w:rPr>
          <w:szCs w:val="28"/>
        </w:rPr>
        <w:t xml:space="preserve">2. </w:t>
      </w:r>
      <w:r w:rsidR="00A92169" w:rsidRPr="00F34D41">
        <w:rPr>
          <w:szCs w:val="28"/>
        </w:rPr>
        <w:t xml:space="preserve">Опубликовать данное Решение на </w:t>
      </w:r>
      <w:r w:rsidR="00A92169" w:rsidRPr="00F34D41">
        <w:rPr>
          <w:bCs/>
          <w:szCs w:val="28"/>
          <w:lang w:eastAsia="ru-RU"/>
        </w:rPr>
        <w:t xml:space="preserve">официальном сайте Российской Федерации в информационно-телекоммуникационной сети «Интернет» </w:t>
      </w:r>
      <w:hyperlink r:id="rId7" w:history="1">
        <w:r w:rsidR="00A92169" w:rsidRPr="00F34D41">
          <w:rPr>
            <w:rStyle w:val="a6"/>
            <w:bCs/>
            <w:szCs w:val="28"/>
            <w:lang w:eastAsia="ru-RU"/>
          </w:rPr>
          <w:t>www.torgi.gov.ru</w:t>
        </w:r>
      </w:hyperlink>
      <w:r w:rsidR="00A92169" w:rsidRPr="00F34D41">
        <w:rPr>
          <w:bCs/>
          <w:szCs w:val="28"/>
          <w:lang w:eastAsia="ru-RU"/>
        </w:rPr>
        <w:t xml:space="preserve"> и на официальном сайте муниципального района «Курский район» Курской области.</w:t>
      </w:r>
    </w:p>
    <w:p w:rsidR="008F7DF7" w:rsidRDefault="008F7DF7" w:rsidP="00E44206">
      <w:pPr>
        <w:spacing w:before="120"/>
        <w:ind w:firstLine="708"/>
        <w:jc w:val="both"/>
        <w:rPr>
          <w:bCs/>
          <w:szCs w:val="28"/>
          <w:lang w:eastAsia="ru-RU"/>
        </w:rPr>
      </w:pPr>
    </w:p>
    <w:p w:rsidR="008F7DF7" w:rsidRDefault="008F7DF7" w:rsidP="00E44206">
      <w:pPr>
        <w:spacing w:before="120"/>
        <w:ind w:firstLine="708"/>
        <w:jc w:val="both"/>
        <w:rPr>
          <w:bCs/>
          <w:szCs w:val="28"/>
          <w:lang w:eastAsia="ru-RU"/>
        </w:rPr>
      </w:pPr>
    </w:p>
    <w:p w:rsidR="008F7DF7" w:rsidRDefault="008F7DF7" w:rsidP="00E44206">
      <w:pPr>
        <w:spacing w:before="120"/>
        <w:ind w:firstLine="708"/>
        <w:jc w:val="both"/>
        <w:rPr>
          <w:bCs/>
          <w:szCs w:val="28"/>
          <w:lang w:eastAsia="ru-RU"/>
        </w:rPr>
      </w:pPr>
    </w:p>
    <w:p w:rsidR="008F7DF7" w:rsidRDefault="008F7DF7" w:rsidP="00E44206">
      <w:pPr>
        <w:spacing w:before="120"/>
        <w:ind w:firstLine="708"/>
        <w:jc w:val="both"/>
        <w:rPr>
          <w:bCs/>
          <w:szCs w:val="28"/>
          <w:lang w:eastAsia="ru-RU"/>
        </w:rPr>
      </w:pPr>
    </w:p>
    <w:p w:rsidR="00A92169" w:rsidRDefault="00E44206" w:rsidP="00E44206">
      <w:pPr>
        <w:spacing w:after="0" w:line="240" w:lineRule="auto"/>
        <w:ind w:firstLine="708"/>
        <w:jc w:val="both"/>
        <w:rPr>
          <w:szCs w:val="28"/>
        </w:rPr>
      </w:pPr>
      <w:r>
        <w:rPr>
          <w:bCs/>
          <w:szCs w:val="28"/>
          <w:lang w:eastAsia="ru-RU"/>
        </w:rPr>
        <w:t xml:space="preserve">3. </w:t>
      </w:r>
      <w:r w:rsidR="00A92169" w:rsidRPr="00F34D41">
        <w:rPr>
          <w:szCs w:val="28"/>
        </w:rPr>
        <w:t>Решение вступает в силу со дня его подписания.</w:t>
      </w:r>
    </w:p>
    <w:p w:rsidR="00A92169" w:rsidRDefault="00A92169" w:rsidP="00E44206">
      <w:pPr>
        <w:tabs>
          <w:tab w:val="left" w:pos="3495"/>
        </w:tabs>
        <w:spacing w:after="0" w:line="240" w:lineRule="auto"/>
        <w:ind w:firstLine="3495"/>
        <w:jc w:val="both"/>
        <w:rPr>
          <w:szCs w:val="28"/>
        </w:rPr>
      </w:pPr>
    </w:p>
    <w:p w:rsidR="00E44206" w:rsidRDefault="00E44206" w:rsidP="00E44206">
      <w:pPr>
        <w:tabs>
          <w:tab w:val="left" w:pos="3495"/>
        </w:tabs>
        <w:spacing w:after="0" w:line="240" w:lineRule="auto"/>
        <w:ind w:firstLine="3495"/>
        <w:jc w:val="both"/>
        <w:rPr>
          <w:szCs w:val="28"/>
        </w:rPr>
      </w:pPr>
    </w:p>
    <w:p w:rsidR="00E44206" w:rsidRPr="00F34D41" w:rsidRDefault="00E44206" w:rsidP="00E44206">
      <w:pPr>
        <w:tabs>
          <w:tab w:val="left" w:pos="3495"/>
        </w:tabs>
        <w:spacing w:after="0" w:line="240" w:lineRule="auto"/>
        <w:ind w:firstLine="3495"/>
        <w:jc w:val="both"/>
        <w:rPr>
          <w:szCs w:val="28"/>
        </w:rPr>
      </w:pPr>
    </w:p>
    <w:p w:rsidR="001344F2" w:rsidRDefault="001344F2" w:rsidP="001344F2">
      <w:pPr>
        <w:spacing w:after="0"/>
        <w:rPr>
          <w:rFonts w:ascii="13,5" w:hAnsi="13,5"/>
          <w:szCs w:val="28"/>
        </w:rPr>
      </w:pPr>
      <w:r>
        <w:rPr>
          <w:rFonts w:ascii="13,5" w:hAnsi="13,5"/>
          <w:szCs w:val="28"/>
        </w:rPr>
        <w:t>Председатель Представительного Собрания                                             Курского района Курской области                                             А.Н. Пашутин</w:t>
      </w:r>
    </w:p>
    <w:p w:rsidR="001344F2" w:rsidRDefault="001344F2" w:rsidP="001344F2">
      <w:pPr>
        <w:spacing w:after="0"/>
        <w:rPr>
          <w:rFonts w:ascii="13,5" w:hAnsi="13,5"/>
          <w:szCs w:val="28"/>
        </w:rPr>
      </w:pPr>
    </w:p>
    <w:p w:rsidR="001344F2" w:rsidRDefault="001344F2" w:rsidP="001344F2">
      <w:pPr>
        <w:spacing w:after="0"/>
        <w:rPr>
          <w:rFonts w:ascii="13,5" w:hAnsi="13,5"/>
          <w:szCs w:val="28"/>
        </w:rPr>
      </w:pPr>
      <w:r>
        <w:rPr>
          <w:rFonts w:ascii="13,5" w:hAnsi="13,5"/>
          <w:szCs w:val="28"/>
        </w:rPr>
        <w:t>Глава Курского района                                                                                     Курской области                                                                           А.В. Телегин</w:t>
      </w:r>
    </w:p>
    <w:p w:rsidR="00A92169" w:rsidRDefault="00A92169" w:rsidP="00A92169">
      <w:pPr>
        <w:spacing w:line="276" w:lineRule="auto"/>
        <w:jc w:val="both"/>
        <w:rPr>
          <w:szCs w:val="28"/>
        </w:rPr>
      </w:pPr>
    </w:p>
    <w:p w:rsidR="00A92169" w:rsidRDefault="00A92169" w:rsidP="00A92169">
      <w:pPr>
        <w:spacing w:line="276" w:lineRule="auto"/>
        <w:jc w:val="both"/>
        <w:rPr>
          <w:szCs w:val="28"/>
        </w:rPr>
      </w:pPr>
    </w:p>
    <w:p w:rsidR="00A92169" w:rsidRDefault="00A92169" w:rsidP="00A92169">
      <w:pPr>
        <w:spacing w:line="276" w:lineRule="auto"/>
        <w:jc w:val="both"/>
        <w:rPr>
          <w:szCs w:val="28"/>
        </w:rPr>
      </w:pPr>
    </w:p>
    <w:p w:rsidR="00A92169" w:rsidRDefault="00A92169" w:rsidP="00A92169">
      <w:pPr>
        <w:spacing w:line="276" w:lineRule="auto"/>
        <w:jc w:val="both"/>
        <w:rPr>
          <w:szCs w:val="28"/>
        </w:rPr>
      </w:pPr>
    </w:p>
    <w:p w:rsidR="00A92169" w:rsidRDefault="00A92169" w:rsidP="00A92169">
      <w:pPr>
        <w:spacing w:line="276" w:lineRule="auto"/>
        <w:jc w:val="both"/>
        <w:rPr>
          <w:szCs w:val="28"/>
        </w:rPr>
      </w:pPr>
    </w:p>
    <w:p w:rsidR="00A92169" w:rsidRDefault="00A92169" w:rsidP="00A92169">
      <w:pPr>
        <w:spacing w:line="276" w:lineRule="auto"/>
        <w:jc w:val="both"/>
        <w:rPr>
          <w:szCs w:val="28"/>
        </w:rPr>
      </w:pPr>
    </w:p>
    <w:p w:rsidR="00A92169" w:rsidRDefault="00A92169" w:rsidP="00A92169">
      <w:pPr>
        <w:spacing w:line="276" w:lineRule="auto"/>
        <w:jc w:val="both"/>
        <w:rPr>
          <w:szCs w:val="28"/>
        </w:rPr>
      </w:pPr>
    </w:p>
    <w:p w:rsidR="00A92169" w:rsidRDefault="00A92169" w:rsidP="00A92169">
      <w:pPr>
        <w:spacing w:line="276" w:lineRule="auto"/>
        <w:jc w:val="both"/>
        <w:rPr>
          <w:szCs w:val="28"/>
        </w:rPr>
      </w:pPr>
    </w:p>
    <w:p w:rsidR="00A92169" w:rsidRDefault="00A92169" w:rsidP="00A92169">
      <w:pPr>
        <w:spacing w:line="276" w:lineRule="auto"/>
        <w:jc w:val="both"/>
        <w:rPr>
          <w:szCs w:val="28"/>
        </w:rPr>
      </w:pPr>
    </w:p>
    <w:p w:rsidR="00A92169" w:rsidRDefault="00A92169" w:rsidP="00A92169">
      <w:pPr>
        <w:spacing w:line="276" w:lineRule="auto"/>
        <w:jc w:val="both"/>
        <w:rPr>
          <w:szCs w:val="28"/>
        </w:rPr>
      </w:pPr>
    </w:p>
    <w:p w:rsidR="00A92169" w:rsidRDefault="00A92169" w:rsidP="00A92169">
      <w:pPr>
        <w:spacing w:line="276" w:lineRule="auto"/>
        <w:jc w:val="both"/>
        <w:rPr>
          <w:szCs w:val="28"/>
        </w:rPr>
      </w:pPr>
    </w:p>
    <w:p w:rsidR="00A92169" w:rsidRDefault="00A92169" w:rsidP="00A92169">
      <w:pPr>
        <w:spacing w:line="276" w:lineRule="auto"/>
        <w:jc w:val="both"/>
        <w:rPr>
          <w:szCs w:val="28"/>
        </w:rPr>
      </w:pPr>
    </w:p>
    <w:p w:rsidR="00A92169" w:rsidRDefault="00A92169" w:rsidP="00A92169">
      <w:pPr>
        <w:spacing w:line="276" w:lineRule="auto"/>
        <w:jc w:val="both"/>
        <w:rPr>
          <w:szCs w:val="28"/>
        </w:rPr>
      </w:pPr>
    </w:p>
    <w:p w:rsidR="00E44206" w:rsidRDefault="00E44206" w:rsidP="00A92169">
      <w:pPr>
        <w:spacing w:line="276" w:lineRule="auto"/>
        <w:jc w:val="both"/>
        <w:rPr>
          <w:szCs w:val="28"/>
        </w:rPr>
      </w:pPr>
    </w:p>
    <w:p w:rsidR="00E44206" w:rsidRDefault="00E44206" w:rsidP="00A92169">
      <w:pPr>
        <w:spacing w:line="276" w:lineRule="auto"/>
        <w:jc w:val="both"/>
        <w:rPr>
          <w:szCs w:val="28"/>
        </w:rPr>
      </w:pPr>
    </w:p>
    <w:p w:rsidR="00E44206" w:rsidRDefault="00E44206" w:rsidP="00A92169">
      <w:pPr>
        <w:spacing w:line="276" w:lineRule="auto"/>
        <w:jc w:val="both"/>
        <w:rPr>
          <w:szCs w:val="28"/>
        </w:rPr>
      </w:pPr>
    </w:p>
    <w:p w:rsidR="00E44206" w:rsidRDefault="00E44206" w:rsidP="00A92169">
      <w:pPr>
        <w:spacing w:line="276" w:lineRule="auto"/>
        <w:jc w:val="both"/>
        <w:rPr>
          <w:szCs w:val="28"/>
        </w:rPr>
      </w:pPr>
    </w:p>
    <w:p w:rsidR="00A92169" w:rsidRDefault="00A92169" w:rsidP="00A92169">
      <w:pPr>
        <w:spacing w:line="276" w:lineRule="auto"/>
        <w:jc w:val="both"/>
        <w:rPr>
          <w:szCs w:val="28"/>
        </w:rPr>
      </w:pPr>
    </w:p>
    <w:p w:rsidR="008F7DF7" w:rsidRDefault="008F7DF7" w:rsidP="00A92169">
      <w:pPr>
        <w:spacing w:line="276" w:lineRule="auto"/>
        <w:jc w:val="both"/>
        <w:rPr>
          <w:szCs w:val="28"/>
        </w:rPr>
      </w:pPr>
    </w:p>
    <w:p w:rsidR="008F7DF7" w:rsidRDefault="008F7DF7" w:rsidP="00A92169">
      <w:pPr>
        <w:spacing w:line="276" w:lineRule="auto"/>
        <w:jc w:val="both"/>
        <w:rPr>
          <w:szCs w:val="28"/>
        </w:rPr>
      </w:pPr>
    </w:p>
    <w:p w:rsidR="00A92169" w:rsidRPr="00EE5CCC" w:rsidRDefault="00A92169" w:rsidP="00A92169">
      <w:pPr>
        <w:tabs>
          <w:tab w:val="left" w:pos="142"/>
        </w:tabs>
        <w:ind w:left="4678" w:firstLine="6"/>
        <w:jc w:val="center"/>
        <w:rPr>
          <w:sz w:val="24"/>
          <w:szCs w:val="24"/>
        </w:rPr>
      </w:pPr>
      <w:r w:rsidRPr="00EE5CCC">
        <w:rPr>
          <w:sz w:val="24"/>
          <w:szCs w:val="24"/>
        </w:rPr>
        <w:lastRenderedPageBreak/>
        <w:t>Утвержден</w:t>
      </w:r>
    </w:p>
    <w:p w:rsidR="00A92169" w:rsidRPr="00EE5CCC" w:rsidRDefault="00A92169" w:rsidP="00A92169">
      <w:pPr>
        <w:tabs>
          <w:tab w:val="left" w:pos="142"/>
        </w:tabs>
        <w:spacing w:after="0"/>
        <w:ind w:left="4678" w:firstLine="6"/>
        <w:jc w:val="center"/>
        <w:rPr>
          <w:sz w:val="24"/>
          <w:szCs w:val="24"/>
        </w:rPr>
      </w:pPr>
      <w:r w:rsidRPr="00EE5CCC">
        <w:rPr>
          <w:sz w:val="24"/>
          <w:szCs w:val="24"/>
        </w:rPr>
        <w:t>Решением Представительного Собрания Курского района Курской области</w:t>
      </w:r>
    </w:p>
    <w:p w:rsidR="00A92169" w:rsidRPr="00EE5CCC" w:rsidRDefault="00A92169" w:rsidP="00A92169">
      <w:pPr>
        <w:spacing w:after="0"/>
        <w:ind w:left="4678" w:firstLine="6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EE5CCC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«21» мая 2021 года </w:t>
      </w:r>
      <w:r w:rsidRPr="00EE5CCC">
        <w:rPr>
          <w:sz w:val="24"/>
          <w:szCs w:val="24"/>
        </w:rPr>
        <w:t xml:space="preserve">№ </w:t>
      </w:r>
      <w:r>
        <w:rPr>
          <w:sz w:val="24"/>
          <w:szCs w:val="24"/>
        </w:rPr>
        <w:t>17-4-133</w:t>
      </w:r>
    </w:p>
    <w:p w:rsidR="00A92169" w:rsidRPr="004402C5" w:rsidRDefault="00A92169" w:rsidP="00A92169">
      <w:pPr>
        <w:ind w:left="4678" w:firstLine="6"/>
        <w:rPr>
          <w:szCs w:val="28"/>
        </w:rPr>
      </w:pPr>
    </w:p>
    <w:p w:rsidR="00A92169" w:rsidRPr="00ED7E0F" w:rsidRDefault="00A92169" w:rsidP="00A92169">
      <w:pPr>
        <w:tabs>
          <w:tab w:val="left" w:pos="142"/>
        </w:tabs>
        <w:spacing w:after="0"/>
        <w:ind w:firstLine="6"/>
        <w:jc w:val="center"/>
        <w:rPr>
          <w:b/>
          <w:szCs w:val="28"/>
        </w:rPr>
      </w:pPr>
      <w:r>
        <w:rPr>
          <w:b/>
          <w:szCs w:val="28"/>
        </w:rPr>
        <w:t>Доклад</w:t>
      </w:r>
      <w:r w:rsidRPr="00A62927">
        <w:rPr>
          <w:b/>
          <w:szCs w:val="28"/>
        </w:rPr>
        <w:t xml:space="preserve"> о выполнении </w:t>
      </w:r>
      <w:r w:rsidRPr="00ED7E0F">
        <w:rPr>
          <w:b/>
          <w:szCs w:val="28"/>
        </w:rPr>
        <w:t>Прогнозн</w:t>
      </w:r>
      <w:r>
        <w:rPr>
          <w:b/>
          <w:szCs w:val="28"/>
        </w:rPr>
        <w:t>ого</w:t>
      </w:r>
      <w:r w:rsidRPr="00ED7E0F">
        <w:rPr>
          <w:b/>
          <w:szCs w:val="28"/>
        </w:rPr>
        <w:t xml:space="preserve"> план</w:t>
      </w:r>
      <w:r>
        <w:rPr>
          <w:b/>
          <w:szCs w:val="28"/>
        </w:rPr>
        <w:t>а</w:t>
      </w:r>
      <w:r w:rsidRPr="00ED7E0F">
        <w:rPr>
          <w:b/>
          <w:szCs w:val="28"/>
        </w:rPr>
        <w:t xml:space="preserve"> (программ</w:t>
      </w:r>
      <w:r>
        <w:rPr>
          <w:b/>
          <w:szCs w:val="28"/>
        </w:rPr>
        <w:t>ы</w:t>
      </w:r>
      <w:r w:rsidRPr="00ED7E0F">
        <w:rPr>
          <w:b/>
          <w:szCs w:val="28"/>
        </w:rPr>
        <w:t xml:space="preserve">) </w:t>
      </w:r>
    </w:p>
    <w:p w:rsidR="00A92169" w:rsidRPr="00A62927" w:rsidRDefault="00A92169" w:rsidP="00A92169">
      <w:pPr>
        <w:tabs>
          <w:tab w:val="left" w:pos="142"/>
        </w:tabs>
        <w:spacing w:after="0"/>
        <w:ind w:firstLine="6"/>
        <w:jc w:val="center"/>
        <w:rPr>
          <w:b/>
          <w:szCs w:val="28"/>
        </w:rPr>
      </w:pPr>
      <w:r w:rsidRPr="00ED7E0F">
        <w:rPr>
          <w:b/>
          <w:szCs w:val="28"/>
        </w:rPr>
        <w:t xml:space="preserve">приватизации муниципального имущества муниципального района «Курский район» Курской области </w:t>
      </w:r>
      <w:r>
        <w:rPr>
          <w:b/>
          <w:szCs w:val="28"/>
        </w:rPr>
        <w:t xml:space="preserve">на </w:t>
      </w:r>
      <w:r w:rsidRPr="00ED7E0F">
        <w:rPr>
          <w:b/>
          <w:szCs w:val="28"/>
        </w:rPr>
        <w:t>20</w:t>
      </w:r>
      <w:r>
        <w:rPr>
          <w:b/>
          <w:szCs w:val="28"/>
        </w:rPr>
        <w:t>20</w:t>
      </w:r>
      <w:r w:rsidRPr="00ED7E0F">
        <w:rPr>
          <w:b/>
          <w:szCs w:val="28"/>
        </w:rPr>
        <w:t xml:space="preserve"> год</w:t>
      </w:r>
      <w:r>
        <w:rPr>
          <w:b/>
          <w:szCs w:val="28"/>
        </w:rPr>
        <w:t xml:space="preserve"> и плановый период 2021-2022 годов </w:t>
      </w:r>
      <w:r w:rsidRPr="00A62927">
        <w:rPr>
          <w:b/>
          <w:szCs w:val="28"/>
        </w:rPr>
        <w:t>в 20</w:t>
      </w:r>
      <w:r>
        <w:rPr>
          <w:b/>
          <w:szCs w:val="28"/>
        </w:rPr>
        <w:t>20</w:t>
      </w:r>
      <w:r w:rsidRPr="00A62927">
        <w:rPr>
          <w:b/>
          <w:szCs w:val="28"/>
        </w:rPr>
        <w:t xml:space="preserve"> году </w:t>
      </w:r>
    </w:p>
    <w:p w:rsidR="00A92169" w:rsidRDefault="00A92169" w:rsidP="00A92169">
      <w:pPr>
        <w:ind w:firstLine="6"/>
        <w:jc w:val="center"/>
        <w:rPr>
          <w:b/>
          <w:szCs w:val="28"/>
        </w:rPr>
      </w:pPr>
    </w:p>
    <w:p w:rsidR="00A92169" w:rsidRDefault="00A92169" w:rsidP="00A92169">
      <w:pPr>
        <w:tabs>
          <w:tab w:val="left" w:pos="0"/>
        </w:tabs>
        <w:spacing w:after="0" w:line="276" w:lineRule="auto"/>
        <w:ind w:firstLine="709"/>
        <w:jc w:val="both"/>
        <w:rPr>
          <w:szCs w:val="28"/>
        </w:rPr>
      </w:pPr>
      <w:r>
        <w:rPr>
          <w:szCs w:val="28"/>
        </w:rPr>
        <w:t>Прогнозный план (</w:t>
      </w:r>
      <w:r w:rsidRPr="002D7399">
        <w:rPr>
          <w:szCs w:val="28"/>
        </w:rPr>
        <w:t xml:space="preserve">программа) приватизации муниципального имущества муниципального района «Курский район» Курской области </w:t>
      </w:r>
      <w:r w:rsidRPr="002C36E2">
        <w:rPr>
          <w:szCs w:val="28"/>
        </w:rPr>
        <w:t>на 2020 год и плановый период 2021-2022 годов</w:t>
      </w:r>
      <w:r>
        <w:rPr>
          <w:szCs w:val="28"/>
        </w:rPr>
        <w:t xml:space="preserve"> утвержден Решением Представительного Собрания </w:t>
      </w:r>
      <w:r>
        <w:rPr>
          <w:spacing w:val="-1"/>
          <w:szCs w:val="28"/>
        </w:rPr>
        <w:t>от 15 мая 2020 года № 7-4-55, в редакции Решения</w:t>
      </w:r>
      <w:r>
        <w:rPr>
          <w:szCs w:val="28"/>
        </w:rPr>
        <w:t xml:space="preserve"> Представительного Собрания Курского района Курской области от 1 октября 2020 года №  10-4-85 (</w:t>
      </w:r>
      <w:r w:rsidRPr="002D7399">
        <w:rPr>
          <w:szCs w:val="28"/>
        </w:rPr>
        <w:t>далее – П</w:t>
      </w:r>
      <w:r>
        <w:rPr>
          <w:szCs w:val="28"/>
        </w:rPr>
        <w:t>рограмма</w:t>
      </w:r>
      <w:r w:rsidRPr="002D7399">
        <w:rPr>
          <w:szCs w:val="28"/>
        </w:rPr>
        <w:t xml:space="preserve"> приватизации</w:t>
      </w:r>
      <w:r>
        <w:rPr>
          <w:szCs w:val="28"/>
        </w:rPr>
        <w:t>).</w:t>
      </w:r>
    </w:p>
    <w:p w:rsidR="00A92169" w:rsidRDefault="00A92169" w:rsidP="00A92169">
      <w:pPr>
        <w:tabs>
          <w:tab w:val="left" w:pos="0"/>
        </w:tabs>
        <w:spacing w:after="0" w:line="276" w:lineRule="auto"/>
        <w:ind w:firstLine="720"/>
        <w:jc w:val="both"/>
        <w:rPr>
          <w:szCs w:val="28"/>
        </w:rPr>
      </w:pPr>
      <w:r>
        <w:rPr>
          <w:szCs w:val="28"/>
        </w:rPr>
        <w:t>Основными направлениями Программы приватизации являются повышение эффективности управления муниципальной собственностью и конкурентоспособности экономики Курского района Курской области, а также формирование доходов бюджета Курского района Курской области.</w:t>
      </w:r>
    </w:p>
    <w:p w:rsidR="00A92169" w:rsidRDefault="00A92169" w:rsidP="00A92169">
      <w:pPr>
        <w:tabs>
          <w:tab w:val="left" w:pos="0"/>
        </w:tabs>
        <w:spacing w:after="0" w:line="276" w:lineRule="auto"/>
        <w:ind w:firstLine="720"/>
        <w:jc w:val="both"/>
        <w:rPr>
          <w:szCs w:val="28"/>
        </w:rPr>
      </w:pPr>
      <w:r>
        <w:rPr>
          <w:szCs w:val="28"/>
        </w:rPr>
        <w:t>Основными задачами приватизации муниципального имущества муниципального района «Курский район» Курской области в 2020-2022 годах являются:</w:t>
      </w:r>
    </w:p>
    <w:p w:rsidR="00A92169" w:rsidRDefault="00A92169" w:rsidP="00A92169">
      <w:pPr>
        <w:tabs>
          <w:tab w:val="left" w:pos="0"/>
        </w:tabs>
        <w:spacing w:after="0"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 оптимизация состава муниципального имущества Курского района Курской области;</w:t>
      </w:r>
    </w:p>
    <w:p w:rsidR="00A92169" w:rsidRDefault="00A92169" w:rsidP="00A92169">
      <w:pPr>
        <w:tabs>
          <w:tab w:val="left" w:pos="0"/>
        </w:tabs>
        <w:spacing w:after="0" w:line="276" w:lineRule="auto"/>
        <w:ind w:firstLine="720"/>
        <w:jc w:val="both"/>
        <w:rPr>
          <w:szCs w:val="28"/>
        </w:rPr>
      </w:pPr>
      <w:r>
        <w:rPr>
          <w:szCs w:val="28"/>
        </w:rPr>
        <w:t>реализация на открытых торгах неиспользуемого или неэффективно используемого муниципального имущества;</w:t>
      </w:r>
    </w:p>
    <w:p w:rsidR="00A92169" w:rsidRDefault="00A92169" w:rsidP="00A92169">
      <w:pPr>
        <w:tabs>
          <w:tab w:val="left" w:pos="0"/>
        </w:tabs>
        <w:spacing w:after="0" w:line="276" w:lineRule="auto"/>
        <w:ind w:firstLine="720"/>
        <w:jc w:val="both"/>
        <w:rPr>
          <w:szCs w:val="28"/>
        </w:rPr>
      </w:pPr>
      <w:r>
        <w:rPr>
          <w:szCs w:val="28"/>
        </w:rPr>
        <w:t>обеспечение поступления доходов в бюджет Курского района Курской области.</w:t>
      </w:r>
    </w:p>
    <w:p w:rsidR="00A92169" w:rsidRDefault="00A92169" w:rsidP="00A92169">
      <w:pPr>
        <w:spacing w:after="0" w:line="276" w:lineRule="auto"/>
        <w:ind w:firstLine="702"/>
        <w:jc w:val="both"/>
        <w:rPr>
          <w:szCs w:val="28"/>
        </w:rPr>
      </w:pPr>
      <w:r>
        <w:rPr>
          <w:szCs w:val="28"/>
        </w:rPr>
        <w:t>В соответствии с Программой приватизации в 2020 году приватизации подлежали 1 объект движимого имущества:</w:t>
      </w:r>
    </w:p>
    <w:p w:rsidR="00A92169" w:rsidRDefault="00A92169" w:rsidP="00A92169">
      <w:pPr>
        <w:spacing w:after="0" w:line="276" w:lineRule="auto"/>
        <w:ind w:firstLine="702"/>
        <w:jc w:val="both"/>
        <w:rPr>
          <w:szCs w:val="28"/>
        </w:rPr>
      </w:pPr>
    </w:p>
    <w:p w:rsidR="00A92169" w:rsidRDefault="00A92169" w:rsidP="00A92169">
      <w:pPr>
        <w:spacing w:after="0" w:line="276" w:lineRule="auto"/>
        <w:ind w:firstLine="702"/>
        <w:jc w:val="both"/>
        <w:rPr>
          <w:szCs w:val="28"/>
        </w:rPr>
      </w:pPr>
    </w:p>
    <w:p w:rsidR="00A92169" w:rsidRDefault="00A92169" w:rsidP="00A92169">
      <w:pPr>
        <w:spacing w:after="0" w:line="276" w:lineRule="auto"/>
        <w:ind w:firstLine="702"/>
        <w:jc w:val="both"/>
        <w:rPr>
          <w:szCs w:val="28"/>
        </w:rPr>
      </w:pPr>
    </w:p>
    <w:p w:rsidR="00A92169" w:rsidRDefault="00A92169" w:rsidP="00A92169">
      <w:pPr>
        <w:spacing w:after="0" w:line="276" w:lineRule="auto"/>
        <w:ind w:firstLine="702"/>
        <w:jc w:val="both"/>
        <w:rPr>
          <w:szCs w:val="28"/>
        </w:rPr>
      </w:pPr>
    </w:p>
    <w:p w:rsidR="00A92169" w:rsidRDefault="00A92169" w:rsidP="00A92169">
      <w:pPr>
        <w:spacing w:after="0" w:line="276" w:lineRule="auto"/>
        <w:ind w:firstLine="702"/>
        <w:jc w:val="both"/>
        <w:rPr>
          <w:szCs w:val="28"/>
        </w:rPr>
      </w:pPr>
    </w:p>
    <w:p w:rsidR="00A92169" w:rsidRDefault="00A92169" w:rsidP="00A92169">
      <w:pPr>
        <w:spacing w:after="0" w:line="276" w:lineRule="auto"/>
        <w:ind w:firstLine="702"/>
        <w:jc w:val="both"/>
        <w:rPr>
          <w:szCs w:val="28"/>
        </w:rPr>
      </w:pPr>
    </w:p>
    <w:tbl>
      <w:tblPr>
        <w:tblW w:w="9781" w:type="dxa"/>
        <w:tblInd w:w="-459" w:type="dxa"/>
        <w:tblLayout w:type="fixed"/>
        <w:tblLook w:val="0000"/>
      </w:tblPr>
      <w:tblGrid>
        <w:gridCol w:w="567"/>
        <w:gridCol w:w="1553"/>
        <w:gridCol w:w="1282"/>
        <w:gridCol w:w="1418"/>
        <w:gridCol w:w="992"/>
        <w:gridCol w:w="2805"/>
        <w:gridCol w:w="1164"/>
      </w:tblGrid>
      <w:tr w:rsidR="00A92169" w:rsidRPr="00E44206" w:rsidTr="00E44206">
        <w:trPr>
          <w:trHeight w:val="1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206" w:rsidRDefault="00A92169" w:rsidP="00A92169">
            <w:pPr>
              <w:tabs>
                <w:tab w:val="left" w:pos="142"/>
              </w:tabs>
              <w:spacing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44206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№ </w:t>
            </w:r>
          </w:p>
          <w:p w:rsidR="00A92169" w:rsidRPr="00E44206" w:rsidRDefault="00A92169" w:rsidP="00A92169">
            <w:pPr>
              <w:tabs>
                <w:tab w:val="left" w:pos="142"/>
              </w:tabs>
              <w:spacing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44206">
              <w:rPr>
                <w:rFonts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E44206">
              <w:rPr>
                <w:rFonts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E44206">
              <w:rPr>
                <w:rFonts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169" w:rsidRPr="00E44206" w:rsidRDefault="00A92169" w:rsidP="00A92169">
            <w:pPr>
              <w:tabs>
                <w:tab w:val="left" w:pos="142"/>
              </w:tabs>
              <w:spacing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44206">
              <w:rPr>
                <w:rFonts w:cs="Times New Roman"/>
                <w:color w:val="000000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169" w:rsidRPr="00E44206" w:rsidRDefault="00A92169" w:rsidP="00A92169">
            <w:pPr>
              <w:tabs>
                <w:tab w:val="left" w:pos="142"/>
              </w:tabs>
              <w:spacing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44206">
              <w:rPr>
                <w:rFonts w:cs="Times New Roman"/>
                <w:color w:val="000000"/>
                <w:sz w:val="20"/>
                <w:szCs w:val="20"/>
              </w:rPr>
              <w:t>Год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169" w:rsidRPr="00E44206" w:rsidRDefault="00A92169" w:rsidP="00E44206">
            <w:pPr>
              <w:tabs>
                <w:tab w:val="left" w:pos="142"/>
              </w:tabs>
              <w:spacing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44206">
              <w:rPr>
                <w:rFonts w:cs="Times New Roman"/>
                <w:color w:val="000000"/>
                <w:sz w:val="20"/>
                <w:szCs w:val="20"/>
              </w:rPr>
              <w:t xml:space="preserve">Балансовая стоимость (руб.)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169" w:rsidRPr="00E44206" w:rsidRDefault="00A92169" w:rsidP="00A92169">
            <w:pPr>
              <w:tabs>
                <w:tab w:val="left" w:pos="142"/>
              </w:tabs>
              <w:spacing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44206">
              <w:rPr>
                <w:rFonts w:cs="Times New Roman"/>
                <w:color w:val="000000"/>
                <w:sz w:val="20"/>
                <w:szCs w:val="20"/>
              </w:rPr>
              <w:t>Оста-точная</w:t>
            </w:r>
            <w:proofErr w:type="spellEnd"/>
            <w:proofErr w:type="gramEnd"/>
            <w:r w:rsidRPr="00E44206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44206">
              <w:rPr>
                <w:rFonts w:cs="Times New Roman"/>
                <w:color w:val="000000"/>
                <w:sz w:val="20"/>
                <w:szCs w:val="20"/>
              </w:rPr>
              <w:t>стои-мость</w:t>
            </w:r>
            <w:proofErr w:type="spellEnd"/>
            <w:r w:rsidRPr="00E44206">
              <w:rPr>
                <w:rFonts w:cs="Times New Roman"/>
                <w:color w:val="000000"/>
                <w:sz w:val="20"/>
                <w:szCs w:val="20"/>
              </w:rPr>
              <w:t xml:space="preserve"> (руб.) 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169" w:rsidRPr="00E44206" w:rsidRDefault="00A92169" w:rsidP="00A92169">
            <w:pPr>
              <w:tabs>
                <w:tab w:val="left" w:pos="142"/>
              </w:tabs>
              <w:spacing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44206">
              <w:rPr>
                <w:rFonts w:cs="Times New Roman"/>
                <w:color w:val="000000"/>
                <w:sz w:val="20"/>
                <w:szCs w:val="20"/>
              </w:rPr>
              <w:t>Реквизиты документа - основания возникновения</w:t>
            </w:r>
          </w:p>
          <w:p w:rsidR="00A92169" w:rsidRPr="00E44206" w:rsidRDefault="00A92169" w:rsidP="00A92169">
            <w:pPr>
              <w:tabs>
                <w:tab w:val="left" w:pos="142"/>
              </w:tabs>
              <w:spacing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44206">
              <w:rPr>
                <w:rFonts w:cs="Times New Roman"/>
                <w:color w:val="000000"/>
                <w:sz w:val="20"/>
                <w:szCs w:val="20"/>
              </w:rPr>
              <w:t xml:space="preserve">права муниципальной собственности 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169" w:rsidRPr="00E44206" w:rsidRDefault="00A92169" w:rsidP="00A92169">
            <w:pPr>
              <w:tabs>
                <w:tab w:val="left" w:pos="142"/>
              </w:tabs>
              <w:spacing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44206">
              <w:rPr>
                <w:rFonts w:cs="Times New Roman"/>
                <w:color w:val="000000"/>
                <w:sz w:val="20"/>
                <w:szCs w:val="20"/>
              </w:rPr>
              <w:t>Предпола-гаемые</w:t>
            </w:r>
            <w:proofErr w:type="spellEnd"/>
            <w:proofErr w:type="gramEnd"/>
            <w:r w:rsidRPr="00E44206">
              <w:rPr>
                <w:rFonts w:cs="Times New Roman"/>
                <w:color w:val="000000"/>
                <w:sz w:val="20"/>
                <w:szCs w:val="20"/>
              </w:rPr>
              <w:t xml:space="preserve"> сроки  и способ приватизации</w:t>
            </w:r>
          </w:p>
        </w:tc>
      </w:tr>
      <w:tr w:rsidR="00A92169" w:rsidRPr="00E44206" w:rsidTr="00E44206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69" w:rsidRPr="00E44206" w:rsidRDefault="00A92169" w:rsidP="00A92169">
            <w:pPr>
              <w:tabs>
                <w:tab w:val="left" w:pos="142"/>
              </w:tabs>
              <w:spacing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44206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69" w:rsidRPr="00E44206" w:rsidRDefault="00A92169" w:rsidP="00A92169">
            <w:pPr>
              <w:tabs>
                <w:tab w:val="left" w:pos="142"/>
              </w:tabs>
              <w:spacing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44206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69" w:rsidRPr="00E44206" w:rsidRDefault="00A92169" w:rsidP="00A92169">
            <w:pPr>
              <w:tabs>
                <w:tab w:val="left" w:pos="142"/>
              </w:tabs>
              <w:spacing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44206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69" w:rsidRPr="00E44206" w:rsidRDefault="00A92169" w:rsidP="00A92169">
            <w:pPr>
              <w:tabs>
                <w:tab w:val="left" w:pos="142"/>
              </w:tabs>
              <w:spacing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44206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69" w:rsidRPr="00E44206" w:rsidRDefault="00A92169" w:rsidP="00A92169">
            <w:pPr>
              <w:tabs>
                <w:tab w:val="left" w:pos="142"/>
              </w:tabs>
              <w:spacing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4420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69" w:rsidRPr="00E44206" w:rsidRDefault="00A92169" w:rsidP="00A92169">
            <w:pPr>
              <w:tabs>
                <w:tab w:val="left" w:pos="142"/>
              </w:tabs>
              <w:spacing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4420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69" w:rsidRPr="00E44206" w:rsidRDefault="00A92169" w:rsidP="00A92169">
            <w:pPr>
              <w:tabs>
                <w:tab w:val="left" w:pos="142"/>
              </w:tabs>
              <w:spacing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4420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</w:tr>
      <w:tr w:rsidR="00A92169" w:rsidRPr="00A92169" w:rsidTr="00E44206">
        <w:trPr>
          <w:trHeight w:val="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169" w:rsidRPr="00A92169" w:rsidRDefault="00A92169" w:rsidP="00A92169">
            <w:pPr>
              <w:tabs>
                <w:tab w:val="left" w:pos="142"/>
              </w:tabs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9216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169" w:rsidRPr="00A92169" w:rsidRDefault="00A92169" w:rsidP="00A92169">
            <w:pPr>
              <w:tabs>
                <w:tab w:val="left" w:pos="142"/>
              </w:tabs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92169">
              <w:rPr>
                <w:rFonts w:cs="Times New Roman"/>
                <w:sz w:val="24"/>
                <w:szCs w:val="24"/>
              </w:rPr>
              <w:t>Автомобиль грузовой самосвал ГАЗ САЗ 35072-10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169" w:rsidRPr="00A92169" w:rsidRDefault="00A92169" w:rsidP="00A92169">
            <w:pPr>
              <w:tabs>
                <w:tab w:val="left" w:pos="142"/>
              </w:tabs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92169">
              <w:rPr>
                <w:rFonts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169" w:rsidRPr="00A92169" w:rsidRDefault="00A92169" w:rsidP="00A92169">
            <w:pPr>
              <w:tabs>
                <w:tab w:val="left" w:pos="142"/>
              </w:tabs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92169">
              <w:rPr>
                <w:rFonts w:cs="Times New Roman"/>
                <w:sz w:val="24"/>
                <w:szCs w:val="24"/>
              </w:rPr>
              <w:t>330250,00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169" w:rsidRPr="00A92169" w:rsidRDefault="00A92169" w:rsidP="00A92169">
            <w:pPr>
              <w:tabs>
                <w:tab w:val="left" w:pos="142"/>
              </w:tabs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92169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169" w:rsidRPr="00A92169" w:rsidRDefault="00A92169" w:rsidP="00A92169">
            <w:pPr>
              <w:tabs>
                <w:tab w:val="left" w:pos="142"/>
              </w:tabs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92169">
              <w:rPr>
                <w:rFonts w:cs="Times New Roman"/>
                <w:sz w:val="24"/>
                <w:szCs w:val="24"/>
              </w:rPr>
              <w:t xml:space="preserve"> Справка-счет № 46 МВ 805071 от 02.09.2005, счет № 525 от 26.07.2005,  ПТС № 13 КХ 831854 от 22.08.2005, распоряжение Администрации Курского района Курской области</w:t>
            </w:r>
          </w:p>
          <w:p w:rsidR="00A92169" w:rsidRPr="00A92169" w:rsidRDefault="00A92169" w:rsidP="00A92169">
            <w:pPr>
              <w:tabs>
                <w:tab w:val="left" w:pos="142"/>
              </w:tabs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92169">
              <w:rPr>
                <w:rFonts w:cs="Times New Roman"/>
                <w:sz w:val="24"/>
                <w:szCs w:val="24"/>
              </w:rPr>
              <w:t>от 09.06.2015</w:t>
            </w:r>
          </w:p>
          <w:p w:rsidR="00A92169" w:rsidRPr="00A92169" w:rsidRDefault="00A92169" w:rsidP="00A92169">
            <w:pPr>
              <w:tabs>
                <w:tab w:val="left" w:pos="142"/>
              </w:tabs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92169">
              <w:rPr>
                <w:rFonts w:cs="Times New Roman"/>
                <w:sz w:val="24"/>
                <w:szCs w:val="24"/>
              </w:rPr>
              <w:t xml:space="preserve"> № 36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169" w:rsidRPr="00A92169" w:rsidRDefault="00A92169" w:rsidP="00A92169">
            <w:pPr>
              <w:tabs>
                <w:tab w:val="left" w:pos="142"/>
              </w:tabs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9216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III </w:t>
            </w:r>
            <w:r w:rsidRPr="00A92169">
              <w:rPr>
                <w:rFonts w:cs="Times New Roman"/>
                <w:color w:val="000000"/>
                <w:sz w:val="24"/>
                <w:szCs w:val="24"/>
              </w:rPr>
              <w:t>квартал 2020 года, торги</w:t>
            </w:r>
          </w:p>
        </w:tc>
      </w:tr>
    </w:tbl>
    <w:p w:rsidR="00A92169" w:rsidRPr="00A92169" w:rsidRDefault="00A92169" w:rsidP="00A92169">
      <w:pPr>
        <w:spacing w:after="0"/>
        <w:ind w:firstLine="702"/>
        <w:jc w:val="both"/>
        <w:rPr>
          <w:rFonts w:cs="Times New Roman"/>
          <w:sz w:val="24"/>
          <w:szCs w:val="24"/>
        </w:rPr>
      </w:pPr>
    </w:p>
    <w:p w:rsidR="00A92169" w:rsidRPr="00A92169" w:rsidRDefault="00A92169" w:rsidP="00A92169">
      <w:pPr>
        <w:spacing w:after="0"/>
        <w:ind w:firstLine="702"/>
        <w:jc w:val="both"/>
        <w:rPr>
          <w:rFonts w:cs="Times New Roman"/>
          <w:sz w:val="24"/>
          <w:szCs w:val="24"/>
        </w:rPr>
      </w:pPr>
      <w:r w:rsidRPr="00A92169">
        <w:rPr>
          <w:rFonts w:cs="Times New Roman"/>
          <w:sz w:val="24"/>
          <w:szCs w:val="24"/>
        </w:rPr>
        <w:t>и 2 объекта недвижимого имущества:</w:t>
      </w:r>
    </w:p>
    <w:tbl>
      <w:tblPr>
        <w:tblW w:w="9781" w:type="dxa"/>
        <w:tblInd w:w="-459" w:type="dxa"/>
        <w:tblLayout w:type="fixed"/>
        <w:tblLook w:val="0000"/>
      </w:tblPr>
      <w:tblGrid>
        <w:gridCol w:w="432"/>
        <w:gridCol w:w="986"/>
        <w:gridCol w:w="1276"/>
        <w:gridCol w:w="992"/>
        <w:gridCol w:w="709"/>
        <w:gridCol w:w="992"/>
        <w:gridCol w:w="992"/>
        <w:gridCol w:w="992"/>
        <w:gridCol w:w="1134"/>
        <w:gridCol w:w="1276"/>
      </w:tblGrid>
      <w:tr w:rsidR="00A92169" w:rsidRPr="00A92169" w:rsidTr="00E44206">
        <w:trPr>
          <w:trHeight w:val="180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169" w:rsidRPr="00A92169" w:rsidRDefault="00A92169" w:rsidP="00A92169">
            <w:pPr>
              <w:tabs>
                <w:tab w:val="left" w:pos="142"/>
              </w:tabs>
              <w:spacing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92169">
              <w:rPr>
                <w:rFonts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92169">
              <w:rPr>
                <w:rFonts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A92169">
              <w:rPr>
                <w:rFonts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A92169">
              <w:rPr>
                <w:rFonts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169" w:rsidRPr="00A92169" w:rsidRDefault="00A92169" w:rsidP="008F0750">
            <w:pPr>
              <w:tabs>
                <w:tab w:val="left" w:pos="142"/>
              </w:tabs>
              <w:spacing w:after="0"/>
              <w:ind w:firstLine="2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92169">
              <w:rPr>
                <w:rFonts w:cs="Times New Roman"/>
                <w:color w:val="000000"/>
                <w:sz w:val="20"/>
                <w:szCs w:val="20"/>
              </w:rPr>
              <w:t>Наиме</w:t>
            </w:r>
            <w:r w:rsidR="00E44206">
              <w:rPr>
                <w:rFonts w:cs="Times New Roman"/>
                <w:color w:val="000000"/>
                <w:sz w:val="20"/>
                <w:szCs w:val="20"/>
              </w:rPr>
              <w:t>-</w:t>
            </w:r>
            <w:r w:rsidRPr="00A92169">
              <w:rPr>
                <w:rFonts w:cs="Times New Roman"/>
                <w:color w:val="000000"/>
                <w:sz w:val="20"/>
                <w:szCs w:val="20"/>
              </w:rPr>
              <w:t>нование</w:t>
            </w:r>
            <w:proofErr w:type="spellEnd"/>
            <w:proofErr w:type="gramEnd"/>
            <w:r w:rsidRPr="00A92169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2169">
              <w:rPr>
                <w:rFonts w:cs="Times New Roman"/>
                <w:color w:val="000000"/>
                <w:sz w:val="20"/>
                <w:szCs w:val="20"/>
              </w:rPr>
              <w:t>недви</w:t>
            </w:r>
            <w:r w:rsidR="008F0750">
              <w:rPr>
                <w:rFonts w:cs="Times New Roman"/>
                <w:color w:val="000000"/>
                <w:sz w:val="20"/>
                <w:szCs w:val="20"/>
              </w:rPr>
              <w:t>-</w:t>
            </w:r>
            <w:r w:rsidRPr="00A92169">
              <w:rPr>
                <w:rFonts w:cs="Times New Roman"/>
                <w:color w:val="000000"/>
                <w:sz w:val="20"/>
                <w:szCs w:val="20"/>
              </w:rPr>
              <w:t>жимого</w:t>
            </w:r>
            <w:proofErr w:type="spellEnd"/>
            <w:r w:rsidRPr="00A92169">
              <w:rPr>
                <w:rFonts w:cs="Times New Roman"/>
                <w:color w:val="000000"/>
                <w:sz w:val="20"/>
                <w:szCs w:val="20"/>
              </w:rPr>
              <w:t xml:space="preserve">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169" w:rsidRPr="00A92169" w:rsidRDefault="00A92169" w:rsidP="00A92169">
            <w:pPr>
              <w:tabs>
                <w:tab w:val="left" w:pos="142"/>
              </w:tabs>
              <w:spacing w:after="0"/>
              <w:ind w:firstLine="2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92169">
              <w:rPr>
                <w:rFonts w:cs="Times New Roman"/>
                <w:color w:val="000000"/>
                <w:sz w:val="20"/>
                <w:szCs w:val="20"/>
              </w:rPr>
              <w:t xml:space="preserve">Адрес </w:t>
            </w:r>
            <w:proofErr w:type="spellStart"/>
            <w:proofErr w:type="gramStart"/>
            <w:r w:rsidRPr="00A92169">
              <w:rPr>
                <w:rFonts w:cs="Times New Roman"/>
                <w:color w:val="000000"/>
                <w:sz w:val="20"/>
                <w:szCs w:val="20"/>
              </w:rPr>
              <w:t>местополо-жения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9" w:rsidRPr="00A92169" w:rsidRDefault="00A92169" w:rsidP="00E44206">
            <w:pPr>
              <w:tabs>
                <w:tab w:val="left" w:pos="142"/>
              </w:tabs>
              <w:spacing w:after="0"/>
              <w:ind w:firstLine="2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92169">
              <w:rPr>
                <w:rFonts w:cs="Times New Roman"/>
                <w:color w:val="000000"/>
                <w:sz w:val="20"/>
                <w:szCs w:val="20"/>
              </w:rPr>
              <w:t>Кадаст</w:t>
            </w:r>
            <w:r w:rsidR="00E44206">
              <w:rPr>
                <w:rFonts w:cs="Times New Roman"/>
                <w:color w:val="000000"/>
                <w:sz w:val="20"/>
                <w:szCs w:val="20"/>
              </w:rPr>
              <w:t>-</w:t>
            </w:r>
            <w:r w:rsidRPr="00A92169">
              <w:rPr>
                <w:rFonts w:cs="Times New Roman"/>
                <w:color w:val="000000"/>
                <w:sz w:val="20"/>
                <w:szCs w:val="20"/>
              </w:rPr>
              <w:t>ровый</w:t>
            </w:r>
            <w:proofErr w:type="spellEnd"/>
            <w:proofErr w:type="gramEnd"/>
            <w:r w:rsidRPr="00A92169">
              <w:rPr>
                <w:rFonts w:cs="Times New Roman"/>
                <w:color w:val="000000"/>
                <w:sz w:val="20"/>
                <w:szCs w:val="20"/>
              </w:rPr>
              <w:t xml:space="preserve"> номер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9" w:rsidRPr="00A92169" w:rsidRDefault="00A92169" w:rsidP="00A92169">
            <w:pPr>
              <w:tabs>
                <w:tab w:val="left" w:pos="142"/>
              </w:tabs>
              <w:spacing w:after="0"/>
              <w:ind w:firstLine="2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92169">
              <w:rPr>
                <w:rFonts w:cs="Times New Roman"/>
                <w:color w:val="000000"/>
                <w:sz w:val="20"/>
                <w:szCs w:val="20"/>
              </w:rPr>
              <w:t xml:space="preserve">Площадь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169" w:rsidRPr="00A92169" w:rsidRDefault="00A92169" w:rsidP="00E44206">
            <w:pPr>
              <w:tabs>
                <w:tab w:val="left" w:pos="142"/>
              </w:tabs>
              <w:spacing w:after="0"/>
              <w:ind w:firstLine="2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92169">
              <w:rPr>
                <w:rFonts w:cs="Times New Roman"/>
                <w:color w:val="000000"/>
                <w:sz w:val="20"/>
                <w:szCs w:val="20"/>
              </w:rPr>
              <w:t xml:space="preserve">Год ввода в </w:t>
            </w:r>
            <w:proofErr w:type="spellStart"/>
            <w:proofErr w:type="gramStart"/>
            <w:r w:rsidRPr="00A92169">
              <w:rPr>
                <w:rFonts w:cs="Times New Roman"/>
                <w:color w:val="000000"/>
                <w:sz w:val="20"/>
                <w:szCs w:val="20"/>
              </w:rPr>
              <w:t>эксплу</w:t>
            </w:r>
            <w:r w:rsidR="00E44206">
              <w:rPr>
                <w:rFonts w:cs="Times New Roman"/>
                <w:color w:val="000000"/>
                <w:sz w:val="20"/>
                <w:szCs w:val="20"/>
              </w:rPr>
              <w:t>а</w:t>
            </w:r>
            <w:r w:rsidRPr="00A92169">
              <w:rPr>
                <w:rFonts w:cs="Times New Roman"/>
                <w:color w:val="000000"/>
                <w:sz w:val="20"/>
                <w:szCs w:val="20"/>
              </w:rPr>
              <w:t>-тацию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750" w:rsidRDefault="00A92169" w:rsidP="00E44206">
            <w:pPr>
              <w:tabs>
                <w:tab w:val="left" w:pos="142"/>
              </w:tabs>
              <w:spacing w:after="0"/>
              <w:ind w:firstLine="2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92169">
              <w:rPr>
                <w:rFonts w:cs="Times New Roman"/>
                <w:color w:val="000000"/>
                <w:sz w:val="20"/>
                <w:szCs w:val="20"/>
              </w:rPr>
              <w:t>Балан</w:t>
            </w:r>
            <w:r w:rsidR="00E44206">
              <w:rPr>
                <w:rFonts w:cs="Times New Roman"/>
                <w:color w:val="000000"/>
                <w:sz w:val="20"/>
                <w:szCs w:val="20"/>
              </w:rPr>
              <w:t>-</w:t>
            </w:r>
            <w:r w:rsidRPr="00A92169">
              <w:rPr>
                <w:rFonts w:cs="Times New Roman"/>
                <w:color w:val="000000"/>
                <w:sz w:val="20"/>
                <w:szCs w:val="20"/>
              </w:rPr>
              <w:t>совая</w:t>
            </w:r>
            <w:proofErr w:type="spellEnd"/>
            <w:proofErr w:type="gramEnd"/>
            <w:r w:rsidRPr="00A92169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2169">
              <w:rPr>
                <w:rFonts w:cs="Times New Roman"/>
                <w:color w:val="000000"/>
                <w:sz w:val="20"/>
                <w:szCs w:val="20"/>
              </w:rPr>
              <w:t>стоимо</w:t>
            </w:r>
            <w:r w:rsidR="008F0750">
              <w:rPr>
                <w:rFonts w:cs="Times New Roman"/>
                <w:color w:val="000000"/>
                <w:sz w:val="20"/>
                <w:szCs w:val="20"/>
              </w:rPr>
              <w:t>-</w:t>
            </w:r>
            <w:r w:rsidRPr="00A92169">
              <w:rPr>
                <w:rFonts w:cs="Times New Roman"/>
                <w:color w:val="000000"/>
                <w:sz w:val="20"/>
                <w:szCs w:val="20"/>
              </w:rPr>
              <w:t>сть</w:t>
            </w:r>
            <w:proofErr w:type="spellEnd"/>
            <w:r w:rsidRPr="00A92169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  <w:p w:rsidR="00A92169" w:rsidRPr="00A92169" w:rsidRDefault="00A92169" w:rsidP="00E44206">
            <w:pPr>
              <w:tabs>
                <w:tab w:val="left" w:pos="142"/>
              </w:tabs>
              <w:spacing w:after="0"/>
              <w:ind w:firstLine="2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92169">
              <w:rPr>
                <w:rFonts w:cs="Times New Roman"/>
                <w:color w:val="000000"/>
                <w:sz w:val="20"/>
                <w:szCs w:val="20"/>
              </w:rPr>
              <w:t xml:space="preserve">(руб.)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169" w:rsidRPr="00A92169" w:rsidRDefault="00A92169" w:rsidP="00A92169">
            <w:pPr>
              <w:tabs>
                <w:tab w:val="left" w:pos="142"/>
              </w:tabs>
              <w:spacing w:after="0"/>
              <w:ind w:firstLine="2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92169">
              <w:rPr>
                <w:rFonts w:cs="Times New Roman"/>
                <w:color w:val="000000"/>
                <w:sz w:val="20"/>
                <w:szCs w:val="20"/>
              </w:rPr>
              <w:t>Оста-точная</w:t>
            </w:r>
            <w:proofErr w:type="spellEnd"/>
            <w:proofErr w:type="gramEnd"/>
            <w:r w:rsidRPr="00A92169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2169">
              <w:rPr>
                <w:rFonts w:cs="Times New Roman"/>
                <w:color w:val="000000"/>
                <w:sz w:val="20"/>
                <w:szCs w:val="20"/>
              </w:rPr>
              <w:t>стои-мость</w:t>
            </w:r>
            <w:proofErr w:type="spellEnd"/>
            <w:r w:rsidRPr="00A92169">
              <w:rPr>
                <w:rFonts w:cs="Times New Roman"/>
                <w:color w:val="000000"/>
                <w:sz w:val="20"/>
                <w:szCs w:val="20"/>
              </w:rPr>
              <w:t xml:space="preserve"> (руб.)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169" w:rsidRPr="00A92169" w:rsidRDefault="00A92169" w:rsidP="00A92169">
            <w:pPr>
              <w:tabs>
                <w:tab w:val="left" w:pos="142"/>
              </w:tabs>
              <w:spacing w:after="0"/>
              <w:ind w:firstLine="2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92169">
              <w:rPr>
                <w:rFonts w:cs="Times New Roman"/>
                <w:color w:val="000000"/>
                <w:sz w:val="20"/>
                <w:szCs w:val="20"/>
              </w:rPr>
              <w:t>Реквизи</w:t>
            </w:r>
            <w:r w:rsidR="00E44206">
              <w:rPr>
                <w:rFonts w:cs="Times New Roman"/>
                <w:color w:val="000000"/>
                <w:sz w:val="20"/>
                <w:szCs w:val="20"/>
              </w:rPr>
              <w:t>-</w:t>
            </w:r>
            <w:r w:rsidRPr="00A92169">
              <w:rPr>
                <w:rFonts w:cs="Times New Roman"/>
                <w:color w:val="000000"/>
                <w:sz w:val="20"/>
                <w:szCs w:val="20"/>
              </w:rPr>
              <w:t>ты</w:t>
            </w:r>
            <w:proofErr w:type="spellEnd"/>
            <w:proofErr w:type="gramEnd"/>
            <w:r w:rsidRPr="00A92169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2169">
              <w:rPr>
                <w:rFonts w:cs="Times New Roman"/>
                <w:color w:val="000000"/>
                <w:sz w:val="20"/>
                <w:szCs w:val="20"/>
              </w:rPr>
              <w:t>доку</w:t>
            </w:r>
            <w:r w:rsidR="008F0750">
              <w:rPr>
                <w:rFonts w:cs="Times New Roman"/>
                <w:color w:val="000000"/>
                <w:sz w:val="20"/>
                <w:szCs w:val="20"/>
              </w:rPr>
              <w:t>-</w:t>
            </w:r>
            <w:r w:rsidRPr="00A92169">
              <w:rPr>
                <w:rFonts w:cs="Times New Roman"/>
                <w:color w:val="000000"/>
                <w:sz w:val="20"/>
                <w:szCs w:val="20"/>
              </w:rPr>
              <w:t>мента</w:t>
            </w:r>
            <w:proofErr w:type="spellEnd"/>
            <w:r w:rsidRPr="00A92169">
              <w:rPr>
                <w:rFonts w:cs="Times New Roman"/>
                <w:color w:val="000000"/>
                <w:sz w:val="20"/>
                <w:szCs w:val="20"/>
              </w:rPr>
              <w:t xml:space="preserve"> - </w:t>
            </w:r>
            <w:r w:rsidR="008F0750">
              <w:rPr>
                <w:rFonts w:cs="Times New Roman"/>
                <w:color w:val="000000"/>
                <w:sz w:val="20"/>
                <w:szCs w:val="20"/>
              </w:rPr>
              <w:t>о</w:t>
            </w:r>
            <w:r w:rsidRPr="00A92169">
              <w:rPr>
                <w:rFonts w:cs="Times New Roman"/>
                <w:color w:val="000000"/>
                <w:sz w:val="20"/>
                <w:szCs w:val="20"/>
              </w:rPr>
              <w:t xml:space="preserve">снования </w:t>
            </w:r>
            <w:proofErr w:type="spellStart"/>
            <w:r w:rsidRPr="00A92169">
              <w:rPr>
                <w:rFonts w:cs="Times New Roman"/>
                <w:color w:val="000000"/>
                <w:sz w:val="20"/>
                <w:szCs w:val="20"/>
              </w:rPr>
              <w:t>возникно</w:t>
            </w:r>
            <w:r w:rsidR="00E44206">
              <w:rPr>
                <w:rFonts w:cs="Times New Roman"/>
                <w:color w:val="000000"/>
                <w:sz w:val="20"/>
                <w:szCs w:val="20"/>
              </w:rPr>
              <w:t>-</w:t>
            </w:r>
            <w:r w:rsidRPr="00A92169">
              <w:rPr>
                <w:rFonts w:cs="Times New Roman"/>
                <w:color w:val="000000"/>
                <w:sz w:val="20"/>
                <w:szCs w:val="20"/>
              </w:rPr>
              <w:t>вения</w:t>
            </w:r>
            <w:proofErr w:type="spellEnd"/>
          </w:p>
          <w:p w:rsidR="00A92169" w:rsidRPr="00A92169" w:rsidRDefault="00A92169" w:rsidP="00E44206">
            <w:pPr>
              <w:tabs>
                <w:tab w:val="left" w:pos="142"/>
              </w:tabs>
              <w:spacing w:after="0"/>
              <w:ind w:firstLine="2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92169">
              <w:rPr>
                <w:rFonts w:cs="Times New Roman"/>
                <w:color w:val="000000"/>
                <w:sz w:val="20"/>
                <w:szCs w:val="20"/>
              </w:rPr>
              <w:t xml:space="preserve">права </w:t>
            </w:r>
            <w:proofErr w:type="spellStart"/>
            <w:proofErr w:type="gramStart"/>
            <w:r w:rsidRPr="00A92169">
              <w:rPr>
                <w:rFonts w:cs="Times New Roman"/>
                <w:color w:val="000000"/>
                <w:sz w:val="20"/>
                <w:szCs w:val="20"/>
              </w:rPr>
              <w:t>муници</w:t>
            </w:r>
            <w:r w:rsidR="00E44206">
              <w:rPr>
                <w:rFonts w:cs="Times New Roman"/>
                <w:color w:val="000000"/>
                <w:sz w:val="20"/>
                <w:szCs w:val="20"/>
              </w:rPr>
              <w:t>-</w:t>
            </w:r>
            <w:r w:rsidRPr="00A92169">
              <w:rPr>
                <w:rFonts w:cs="Times New Roman"/>
                <w:color w:val="000000"/>
                <w:sz w:val="20"/>
                <w:szCs w:val="20"/>
              </w:rPr>
              <w:t>пальной</w:t>
            </w:r>
            <w:proofErr w:type="spellEnd"/>
            <w:proofErr w:type="gramEnd"/>
            <w:r w:rsidRPr="00A92169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2169">
              <w:rPr>
                <w:rFonts w:cs="Times New Roman"/>
                <w:color w:val="000000"/>
                <w:sz w:val="20"/>
                <w:szCs w:val="20"/>
              </w:rPr>
              <w:t>собствен-ности</w:t>
            </w:r>
            <w:proofErr w:type="spellEnd"/>
            <w:r w:rsidRPr="00A92169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169" w:rsidRPr="00A92169" w:rsidRDefault="00A92169" w:rsidP="00E44206">
            <w:pPr>
              <w:tabs>
                <w:tab w:val="left" w:pos="142"/>
              </w:tabs>
              <w:spacing w:after="0"/>
              <w:ind w:firstLine="2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92169">
              <w:rPr>
                <w:rFonts w:cs="Times New Roman"/>
                <w:color w:val="000000"/>
                <w:sz w:val="20"/>
                <w:szCs w:val="20"/>
              </w:rPr>
              <w:t>Предпо</w:t>
            </w:r>
            <w:r w:rsidR="00E44206">
              <w:rPr>
                <w:rFonts w:cs="Times New Roman"/>
                <w:color w:val="000000"/>
                <w:sz w:val="20"/>
                <w:szCs w:val="20"/>
              </w:rPr>
              <w:t>-</w:t>
            </w:r>
            <w:r w:rsidRPr="00A92169">
              <w:rPr>
                <w:rFonts w:cs="Times New Roman"/>
                <w:color w:val="000000"/>
                <w:sz w:val="20"/>
                <w:szCs w:val="20"/>
              </w:rPr>
              <w:t>лагаемые</w:t>
            </w:r>
            <w:proofErr w:type="spellEnd"/>
            <w:proofErr w:type="gramEnd"/>
            <w:r w:rsidRPr="00A92169">
              <w:rPr>
                <w:rFonts w:cs="Times New Roman"/>
                <w:color w:val="000000"/>
                <w:sz w:val="20"/>
                <w:szCs w:val="20"/>
              </w:rPr>
              <w:t xml:space="preserve"> сроки  и способ </w:t>
            </w:r>
            <w:proofErr w:type="spellStart"/>
            <w:r w:rsidRPr="00A92169">
              <w:rPr>
                <w:rFonts w:cs="Times New Roman"/>
                <w:color w:val="000000"/>
                <w:sz w:val="20"/>
                <w:szCs w:val="20"/>
              </w:rPr>
              <w:t>привати</w:t>
            </w:r>
            <w:r w:rsidR="00E44206">
              <w:rPr>
                <w:rFonts w:cs="Times New Roman"/>
                <w:color w:val="000000"/>
                <w:sz w:val="20"/>
                <w:szCs w:val="20"/>
              </w:rPr>
              <w:t>-</w:t>
            </w:r>
            <w:r w:rsidRPr="00A92169">
              <w:rPr>
                <w:rFonts w:cs="Times New Roman"/>
                <w:color w:val="000000"/>
                <w:sz w:val="20"/>
                <w:szCs w:val="20"/>
              </w:rPr>
              <w:t>зации</w:t>
            </w:r>
            <w:proofErr w:type="spellEnd"/>
          </w:p>
        </w:tc>
      </w:tr>
      <w:tr w:rsidR="00A92169" w:rsidRPr="00E44206" w:rsidTr="00E44206">
        <w:trPr>
          <w:trHeight w:val="22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69" w:rsidRPr="00E44206" w:rsidRDefault="00A92169" w:rsidP="00A92169">
            <w:pPr>
              <w:tabs>
                <w:tab w:val="left" w:pos="142"/>
              </w:tabs>
              <w:spacing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44206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69" w:rsidRPr="00E44206" w:rsidRDefault="00A92169" w:rsidP="00A92169">
            <w:pPr>
              <w:tabs>
                <w:tab w:val="left" w:pos="142"/>
              </w:tabs>
              <w:spacing w:after="0"/>
              <w:ind w:firstLine="2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44206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169" w:rsidRPr="00E44206" w:rsidRDefault="00A92169" w:rsidP="00A92169">
            <w:pPr>
              <w:tabs>
                <w:tab w:val="left" w:pos="142"/>
              </w:tabs>
              <w:spacing w:after="0"/>
              <w:ind w:firstLine="2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44206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69" w:rsidRPr="00E44206" w:rsidRDefault="00A92169" w:rsidP="00A92169">
            <w:pPr>
              <w:tabs>
                <w:tab w:val="left" w:pos="142"/>
              </w:tabs>
              <w:spacing w:after="0"/>
              <w:ind w:firstLine="2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44206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9" w:rsidRPr="00E44206" w:rsidRDefault="00A92169" w:rsidP="00A92169">
            <w:pPr>
              <w:tabs>
                <w:tab w:val="left" w:pos="142"/>
              </w:tabs>
              <w:spacing w:after="0"/>
              <w:ind w:firstLine="2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44206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69" w:rsidRPr="00E44206" w:rsidRDefault="00A92169" w:rsidP="00A92169">
            <w:pPr>
              <w:tabs>
                <w:tab w:val="left" w:pos="142"/>
              </w:tabs>
              <w:spacing w:after="0"/>
              <w:ind w:firstLine="2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4420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69" w:rsidRPr="00E44206" w:rsidRDefault="00A92169" w:rsidP="00A92169">
            <w:pPr>
              <w:tabs>
                <w:tab w:val="left" w:pos="142"/>
              </w:tabs>
              <w:spacing w:after="0"/>
              <w:ind w:firstLine="2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44206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69" w:rsidRPr="00E44206" w:rsidRDefault="00A92169" w:rsidP="00A92169">
            <w:pPr>
              <w:tabs>
                <w:tab w:val="left" w:pos="142"/>
              </w:tabs>
              <w:spacing w:after="0"/>
              <w:ind w:firstLine="2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44206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69" w:rsidRPr="00E44206" w:rsidRDefault="00A92169" w:rsidP="00A92169">
            <w:pPr>
              <w:tabs>
                <w:tab w:val="left" w:pos="142"/>
              </w:tabs>
              <w:spacing w:after="0"/>
              <w:ind w:firstLine="2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44206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69" w:rsidRPr="00E44206" w:rsidRDefault="00A92169" w:rsidP="00A92169">
            <w:pPr>
              <w:tabs>
                <w:tab w:val="left" w:pos="142"/>
              </w:tabs>
              <w:spacing w:after="0"/>
              <w:ind w:firstLine="2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44206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A92169" w:rsidRPr="00E44206" w:rsidTr="00E44206">
        <w:trPr>
          <w:trHeight w:val="274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169" w:rsidRPr="00E44206" w:rsidRDefault="00A92169" w:rsidP="00A92169">
            <w:pPr>
              <w:tabs>
                <w:tab w:val="left" w:pos="142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E44206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169" w:rsidRPr="00E44206" w:rsidRDefault="00A92169" w:rsidP="00E44206">
            <w:pPr>
              <w:spacing w:after="0"/>
              <w:ind w:firstLine="2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44206">
              <w:rPr>
                <w:rFonts w:cs="Times New Roman"/>
                <w:color w:val="000000"/>
                <w:sz w:val="20"/>
                <w:szCs w:val="20"/>
              </w:rPr>
              <w:t>Масте</w:t>
            </w:r>
            <w:r w:rsidR="00E44206" w:rsidRPr="00E44206">
              <w:rPr>
                <w:rFonts w:cs="Times New Roman"/>
                <w:color w:val="000000"/>
                <w:sz w:val="20"/>
                <w:szCs w:val="20"/>
              </w:rPr>
              <w:t>р-</w:t>
            </w:r>
            <w:r w:rsidRPr="00E44206">
              <w:rPr>
                <w:rFonts w:cs="Times New Roman"/>
                <w:color w:val="000000"/>
                <w:sz w:val="20"/>
                <w:szCs w:val="20"/>
              </w:rPr>
              <w:t>ская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206" w:rsidRDefault="00A92169" w:rsidP="00E44206">
            <w:pPr>
              <w:spacing w:after="0"/>
              <w:ind w:firstLine="2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44206">
              <w:rPr>
                <w:rFonts w:cs="Times New Roman"/>
                <w:color w:val="000000"/>
                <w:sz w:val="20"/>
                <w:szCs w:val="20"/>
              </w:rPr>
              <w:t xml:space="preserve">Курская область, Курский район, </w:t>
            </w:r>
            <w:proofErr w:type="spellStart"/>
            <w:r w:rsidRPr="00E44206">
              <w:rPr>
                <w:rFonts w:cs="Times New Roman"/>
                <w:color w:val="000000"/>
                <w:sz w:val="20"/>
                <w:szCs w:val="20"/>
              </w:rPr>
              <w:t>Клюквин-ский</w:t>
            </w:r>
            <w:proofErr w:type="spellEnd"/>
            <w:r w:rsidRPr="00E44206">
              <w:rPr>
                <w:rFonts w:cs="Times New Roman"/>
                <w:color w:val="000000"/>
                <w:sz w:val="20"/>
                <w:szCs w:val="20"/>
              </w:rPr>
              <w:t xml:space="preserve"> сельсовет, в/г-26, ул.</w:t>
            </w:r>
            <w:r w:rsidR="00E44206" w:rsidRPr="00E44206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44206">
              <w:rPr>
                <w:rFonts w:cs="Times New Roman"/>
                <w:color w:val="000000"/>
                <w:sz w:val="20"/>
                <w:szCs w:val="20"/>
              </w:rPr>
              <w:t>Ачкасова</w:t>
            </w:r>
            <w:proofErr w:type="spellEnd"/>
            <w:r w:rsidRPr="00E44206">
              <w:rPr>
                <w:rFonts w:cs="Times New Roman"/>
                <w:color w:val="000000"/>
                <w:sz w:val="20"/>
                <w:szCs w:val="20"/>
              </w:rPr>
              <w:t xml:space="preserve">, </w:t>
            </w:r>
          </w:p>
          <w:p w:rsidR="00A92169" w:rsidRPr="00E44206" w:rsidRDefault="00A92169" w:rsidP="00E44206">
            <w:pPr>
              <w:spacing w:after="0"/>
              <w:ind w:firstLine="2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44206">
              <w:rPr>
                <w:rFonts w:cs="Times New Roman"/>
                <w:color w:val="000000"/>
                <w:sz w:val="20"/>
                <w:szCs w:val="20"/>
              </w:rPr>
              <w:t>д.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9" w:rsidRPr="00E44206" w:rsidRDefault="00A92169" w:rsidP="00A92169">
            <w:pPr>
              <w:spacing w:after="0"/>
              <w:ind w:firstLine="2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44206">
              <w:rPr>
                <w:rFonts w:cs="Times New Roman"/>
                <w:color w:val="000000"/>
                <w:sz w:val="20"/>
                <w:szCs w:val="20"/>
              </w:rPr>
              <w:t>46:11:070101:295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9" w:rsidRPr="00E44206" w:rsidRDefault="00A92169" w:rsidP="00A92169">
            <w:pPr>
              <w:spacing w:after="0"/>
              <w:ind w:firstLine="2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44206">
              <w:rPr>
                <w:rFonts w:cs="Times New Roman"/>
                <w:color w:val="000000"/>
                <w:sz w:val="20"/>
                <w:szCs w:val="20"/>
              </w:rPr>
              <w:t>53,9 кв</w:t>
            </w:r>
            <w:proofErr w:type="gramStart"/>
            <w:r w:rsidRPr="00E44206">
              <w:rPr>
                <w:rFonts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169" w:rsidRPr="00E44206" w:rsidRDefault="00A92169" w:rsidP="00A92169">
            <w:pPr>
              <w:spacing w:after="0"/>
              <w:ind w:firstLine="33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44206">
              <w:rPr>
                <w:rFonts w:cs="Times New Roman"/>
                <w:color w:val="000000"/>
                <w:sz w:val="20"/>
                <w:szCs w:val="20"/>
              </w:rPr>
              <w:t>1954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169" w:rsidRPr="00E44206" w:rsidRDefault="00A92169" w:rsidP="00A92169">
            <w:pPr>
              <w:spacing w:after="0"/>
              <w:ind w:firstLine="33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44206">
              <w:rPr>
                <w:rFonts w:cs="Times New Roman"/>
                <w:color w:val="000000"/>
                <w:sz w:val="20"/>
                <w:szCs w:val="20"/>
              </w:rPr>
              <w:t>178826,40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169" w:rsidRPr="00E44206" w:rsidRDefault="00A92169" w:rsidP="00A92169">
            <w:pPr>
              <w:spacing w:after="0"/>
              <w:ind w:firstLine="33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44206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206" w:rsidRPr="00E44206" w:rsidRDefault="00A92169" w:rsidP="00A92169">
            <w:pPr>
              <w:spacing w:after="0"/>
              <w:ind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44206">
              <w:rPr>
                <w:rFonts w:cs="Times New Roman"/>
                <w:color w:val="000000"/>
                <w:sz w:val="20"/>
                <w:szCs w:val="20"/>
              </w:rPr>
              <w:t xml:space="preserve">запись в ЕГРН </w:t>
            </w:r>
          </w:p>
          <w:p w:rsidR="00A92169" w:rsidRPr="00E44206" w:rsidRDefault="00A92169" w:rsidP="00A92169">
            <w:pPr>
              <w:spacing w:after="0"/>
              <w:ind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44206">
              <w:rPr>
                <w:rFonts w:cs="Times New Roman"/>
                <w:color w:val="000000"/>
                <w:sz w:val="20"/>
                <w:szCs w:val="20"/>
              </w:rPr>
              <w:t xml:space="preserve">№ 46-46/012-46/012/001/2016-538/1 от 11.02.2016 </w:t>
            </w:r>
          </w:p>
          <w:p w:rsidR="00A92169" w:rsidRPr="00E44206" w:rsidRDefault="00A92169" w:rsidP="00A92169">
            <w:pPr>
              <w:tabs>
                <w:tab w:val="left" w:pos="142"/>
              </w:tabs>
              <w:spacing w:after="0"/>
              <w:ind w:firstLine="2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169" w:rsidRPr="00E44206" w:rsidRDefault="00A92169" w:rsidP="00A92169">
            <w:pPr>
              <w:tabs>
                <w:tab w:val="left" w:pos="142"/>
              </w:tabs>
              <w:spacing w:after="0"/>
              <w:ind w:firstLine="2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44206"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IV </w:t>
            </w:r>
            <w:r w:rsidRPr="00E44206">
              <w:rPr>
                <w:rFonts w:cs="Times New Roman"/>
                <w:color w:val="000000"/>
                <w:sz w:val="20"/>
                <w:szCs w:val="20"/>
              </w:rPr>
              <w:t>квартал 2020 года, торги</w:t>
            </w:r>
          </w:p>
        </w:tc>
      </w:tr>
      <w:tr w:rsidR="00A92169" w:rsidRPr="00E44206" w:rsidTr="00E44206">
        <w:trPr>
          <w:trHeight w:val="466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169" w:rsidRPr="00E44206" w:rsidRDefault="00A92169" w:rsidP="00A92169">
            <w:pPr>
              <w:tabs>
                <w:tab w:val="left" w:pos="-108"/>
              </w:tabs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44206">
              <w:rPr>
                <w:rFonts w:cs="Times New Roman"/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169" w:rsidRPr="00E44206" w:rsidRDefault="00A92169" w:rsidP="00A92169">
            <w:pPr>
              <w:spacing w:after="0"/>
              <w:ind w:firstLine="2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44206">
              <w:rPr>
                <w:rFonts w:cs="Times New Roman"/>
                <w:color w:val="000000"/>
                <w:sz w:val="20"/>
                <w:szCs w:val="20"/>
              </w:rPr>
              <w:t>Земель-ный</w:t>
            </w:r>
            <w:proofErr w:type="spellEnd"/>
            <w:proofErr w:type="gramEnd"/>
            <w:r w:rsidRPr="00E44206">
              <w:rPr>
                <w:rFonts w:cs="Times New Roman"/>
                <w:color w:val="000000"/>
                <w:sz w:val="20"/>
                <w:szCs w:val="20"/>
              </w:rPr>
              <w:t xml:space="preserve">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169" w:rsidRPr="00E44206" w:rsidRDefault="00A92169" w:rsidP="00A92169">
            <w:pPr>
              <w:spacing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44206">
              <w:rPr>
                <w:rFonts w:cs="Times New Roman"/>
                <w:color w:val="000000"/>
                <w:sz w:val="20"/>
                <w:szCs w:val="20"/>
              </w:rPr>
              <w:t xml:space="preserve">Курская область, Курский район, </w:t>
            </w:r>
            <w:proofErr w:type="spellStart"/>
            <w:r w:rsidRPr="00E44206">
              <w:rPr>
                <w:rFonts w:cs="Times New Roman"/>
                <w:color w:val="000000"/>
                <w:sz w:val="20"/>
                <w:szCs w:val="20"/>
              </w:rPr>
              <w:t>Клюквин-ский</w:t>
            </w:r>
            <w:proofErr w:type="spellEnd"/>
            <w:r w:rsidRPr="00E44206">
              <w:rPr>
                <w:rFonts w:cs="Times New Roman"/>
                <w:color w:val="000000"/>
                <w:sz w:val="20"/>
                <w:szCs w:val="20"/>
              </w:rPr>
              <w:t xml:space="preserve"> сельсовет, 26 военный городок, Орловская </w:t>
            </w:r>
            <w:proofErr w:type="spellStart"/>
            <w:r w:rsidRPr="00E44206">
              <w:rPr>
                <w:rFonts w:cs="Times New Roman"/>
                <w:color w:val="000000"/>
                <w:sz w:val="20"/>
                <w:szCs w:val="20"/>
              </w:rPr>
              <w:t>квартирно-эксплуа-тационная</w:t>
            </w:r>
            <w:proofErr w:type="spellEnd"/>
            <w:r w:rsidRPr="00E44206">
              <w:rPr>
                <w:rFonts w:cs="Times New Roman"/>
                <w:color w:val="000000"/>
                <w:sz w:val="20"/>
                <w:szCs w:val="20"/>
              </w:rPr>
              <w:t xml:space="preserve"> часть </w:t>
            </w:r>
            <w:proofErr w:type="spellStart"/>
            <w:proofErr w:type="gramStart"/>
            <w:r w:rsidRPr="00E44206">
              <w:rPr>
                <w:rFonts w:cs="Times New Roman"/>
                <w:color w:val="000000"/>
                <w:sz w:val="20"/>
                <w:szCs w:val="20"/>
              </w:rPr>
              <w:t>Московс-кого</w:t>
            </w:r>
            <w:proofErr w:type="spellEnd"/>
            <w:proofErr w:type="gramEnd"/>
            <w:r w:rsidRPr="00E44206">
              <w:rPr>
                <w:rFonts w:cs="Times New Roman"/>
                <w:color w:val="000000"/>
                <w:sz w:val="20"/>
                <w:szCs w:val="20"/>
              </w:rPr>
              <w:t xml:space="preserve"> военного округа</w:t>
            </w:r>
          </w:p>
          <w:p w:rsidR="00A92169" w:rsidRPr="00E44206" w:rsidRDefault="00A92169" w:rsidP="00A92169">
            <w:pPr>
              <w:spacing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9" w:rsidRPr="00E44206" w:rsidRDefault="00A92169" w:rsidP="00A92169">
            <w:pPr>
              <w:spacing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44206">
              <w:rPr>
                <w:rFonts w:cs="Times New Roman"/>
                <w:color w:val="000000"/>
                <w:sz w:val="20"/>
                <w:szCs w:val="20"/>
              </w:rPr>
              <w:t>46:11:071301:2499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69" w:rsidRPr="00E44206" w:rsidRDefault="00A92169" w:rsidP="00A92169">
            <w:pPr>
              <w:spacing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44206">
              <w:rPr>
                <w:rFonts w:cs="Times New Roman"/>
                <w:color w:val="000000"/>
                <w:sz w:val="20"/>
                <w:szCs w:val="20"/>
              </w:rPr>
              <w:t>214 кв</w:t>
            </w:r>
            <w:proofErr w:type="gramStart"/>
            <w:r w:rsidRPr="00E44206">
              <w:rPr>
                <w:rFonts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169" w:rsidRPr="00E44206" w:rsidRDefault="00A92169" w:rsidP="00A92169">
            <w:pPr>
              <w:spacing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169" w:rsidRPr="00E44206" w:rsidRDefault="00A92169" w:rsidP="00A92169">
            <w:pPr>
              <w:spacing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4420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169" w:rsidRPr="00E44206" w:rsidRDefault="00A92169" w:rsidP="00A92169">
            <w:pPr>
              <w:spacing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44206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206" w:rsidRPr="00E44206" w:rsidRDefault="00A92169" w:rsidP="00A92169">
            <w:pPr>
              <w:spacing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44206">
              <w:rPr>
                <w:rFonts w:cs="Times New Roman"/>
                <w:color w:val="000000"/>
                <w:sz w:val="20"/>
                <w:szCs w:val="20"/>
              </w:rPr>
              <w:t xml:space="preserve">запись в ЕГРН  </w:t>
            </w:r>
          </w:p>
          <w:p w:rsidR="00A92169" w:rsidRPr="00E44206" w:rsidRDefault="00A92169" w:rsidP="00A92169">
            <w:pPr>
              <w:spacing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44206">
              <w:rPr>
                <w:rFonts w:cs="Times New Roman"/>
                <w:color w:val="000000"/>
                <w:sz w:val="20"/>
                <w:szCs w:val="20"/>
              </w:rPr>
              <w:t xml:space="preserve">№ 46-46/012-46/012/001/2016-548/1 от 11.02.2016 </w:t>
            </w:r>
          </w:p>
          <w:p w:rsidR="00A92169" w:rsidRPr="00E44206" w:rsidRDefault="00A92169" w:rsidP="00A92169">
            <w:pPr>
              <w:spacing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169" w:rsidRPr="00E44206" w:rsidRDefault="00A92169" w:rsidP="00A92169">
            <w:pPr>
              <w:tabs>
                <w:tab w:val="left" w:pos="142"/>
              </w:tabs>
              <w:spacing w:after="0"/>
              <w:ind w:firstLine="27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44206"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IV </w:t>
            </w:r>
            <w:r w:rsidRPr="00E44206">
              <w:rPr>
                <w:rFonts w:cs="Times New Roman"/>
                <w:color w:val="000000"/>
                <w:sz w:val="20"/>
                <w:szCs w:val="20"/>
              </w:rPr>
              <w:t>квартал 2020 года, торги</w:t>
            </w:r>
          </w:p>
        </w:tc>
      </w:tr>
    </w:tbl>
    <w:p w:rsidR="00A92169" w:rsidRDefault="00A92169" w:rsidP="00A92169">
      <w:pPr>
        <w:spacing w:after="0"/>
        <w:ind w:firstLine="702"/>
        <w:jc w:val="both"/>
        <w:rPr>
          <w:szCs w:val="28"/>
        </w:rPr>
      </w:pPr>
    </w:p>
    <w:p w:rsidR="00A92169" w:rsidRPr="00CC7CD5" w:rsidRDefault="00A92169" w:rsidP="00A92169">
      <w:pPr>
        <w:tabs>
          <w:tab w:val="left" w:pos="870"/>
        </w:tabs>
        <w:spacing w:after="0" w:line="322" w:lineRule="exact"/>
        <w:ind w:firstLine="709"/>
        <w:jc w:val="both"/>
        <w:rPr>
          <w:szCs w:val="28"/>
        </w:rPr>
      </w:pPr>
      <w:proofErr w:type="gramStart"/>
      <w:r w:rsidRPr="00187C57">
        <w:rPr>
          <w:szCs w:val="28"/>
        </w:rPr>
        <w:t>План приватизации, решения об условиях приватизации, информационные сообщения о продаже имущества</w:t>
      </w:r>
      <w:r>
        <w:rPr>
          <w:szCs w:val="28"/>
        </w:rPr>
        <w:t xml:space="preserve"> </w:t>
      </w:r>
      <w:r w:rsidRPr="00187C57">
        <w:rPr>
          <w:szCs w:val="28"/>
        </w:rPr>
        <w:t>были размещены в информационно</w:t>
      </w:r>
      <w:r w:rsidRPr="00187C57">
        <w:rPr>
          <w:szCs w:val="28"/>
        </w:rPr>
        <w:softHyphen/>
        <w:t xml:space="preserve">-телекоммуникационной сети «Интернет» на официальном сайте Российской Федерации для размещения информации о проведении торгов </w:t>
      </w:r>
      <w:r w:rsidRPr="00CC7CD5">
        <w:rPr>
          <w:szCs w:val="28"/>
          <w:lang w:bidi="en-US"/>
        </w:rPr>
        <w:t>(</w:t>
      </w:r>
      <w:hyperlink r:id="rId8" w:history="1">
        <w:r w:rsidRPr="00CC7CD5">
          <w:rPr>
            <w:rStyle w:val="a6"/>
            <w:szCs w:val="28"/>
          </w:rPr>
          <w:t>https://torgi.gov.ru</w:t>
        </w:r>
      </w:hyperlink>
      <w:r w:rsidRPr="00CC7CD5">
        <w:rPr>
          <w:szCs w:val="28"/>
          <w:lang w:bidi="en-US"/>
        </w:rPr>
        <w:t>)</w:t>
      </w:r>
      <w:r w:rsidRPr="00187C57">
        <w:rPr>
          <w:szCs w:val="28"/>
          <w:lang w:bidi="en-US"/>
        </w:rPr>
        <w:t xml:space="preserve"> </w:t>
      </w:r>
      <w:r w:rsidRPr="00187C57">
        <w:rPr>
          <w:szCs w:val="28"/>
        </w:rPr>
        <w:t xml:space="preserve">и на официальном сайте Администрации Курского района Курской области </w:t>
      </w:r>
      <w:r w:rsidRPr="00CC7CD5">
        <w:rPr>
          <w:szCs w:val="28"/>
          <w:lang w:bidi="en-US"/>
        </w:rPr>
        <w:t>(</w:t>
      </w:r>
      <w:hyperlink r:id="rId9" w:history="1">
        <w:r w:rsidRPr="00CC7CD5">
          <w:rPr>
            <w:rStyle w:val="a6"/>
            <w:szCs w:val="28"/>
          </w:rPr>
          <w:t>http://kurskr.rkursk.ru</w:t>
        </w:r>
      </w:hyperlink>
      <w:r w:rsidRPr="00187C57">
        <w:rPr>
          <w:szCs w:val="28"/>
          <w:lang w:bidi="en-US"/>
        </w:rPr>
        <w:t xml:space="preserve">), </w:t>
      </w:r>
      <w:r w:rsidRPr="00187C57">
        <w:rPr>
          <w:szCs w:val="28"/>
        </w:rPr>
        <w:t xml:space="preserve">а также на электронной торговой площадке ООО «РТС-тендер» </w:t>
      </w:r>
      <w:r w:rsidRPr="00A92169">
        <w:rPr>
          <w:rStyle w:val="2"/>
          <w:rFonts w:eastAsia="Calibri"/>
          <w:lang w:val="ru-RU"/>
        </w:rPr>
        <w:t>(</w:t>
      </w:r>
      <w:hyperlink r:id="rId10" w:history="1">
        <w:r w:rsidRPr="00CC7CD5">
          <w:rPr>
            <w:rStyle w:val="a6"/>
            <w:szCs w:val="28"/>
          </w:rPr>
          <w:t>https://www.rts-tender.ru</w:t>
        </w:r>
      </w:hyperlink>
      <w:r w:rsidRPr="00CC7CD5">
        <w:rPr>
          <w:szCs w:val="28"/>
          <w:lang w:bidi="en-US"/>
        </w:rPr>
        <w:t xml:space="preserve">). </w:t>
      </w:r>
      <w:proofErr w:type="gramEnd"/>
    </w:p>
    <w:p w:rsidR="00A92169" w:rsidRPr="00187C57" w:rsidRDefault="00A92169" w:rsidP="00A92169">
      <w:pPr>
        <w:spacing w:after="0"/>
        <w:ind w:firstLine="709"/>
        <w:jc w:val="both"/>
        <w:rPr>
          <w:szCs w:val="28"/>
        </w:rPr>
      </w:pPr>
      <w:r w:rsidRPr="00187C57">
        <w:rPr>
          <w:szCs w:val="28"/>
        </w:rPr>
        <w:t xml:space="preserve">На основании распоряжения Администрации Курского района Курской области от 14.08.2020 № 363 «Об условиях приватизации муниципального имущества» был объявлен аукцион в электронной форме, открытый по составу участников и по форме подачи предложений о цене, по продаже автомобиля </w:t>
      </w:r>
      <w:r w:rsidRPr="00187C57">
        <w:rPr>
          <w:rFonts w:eastAsia="Calibri"/>
          <w:szCs w:val="28"/>
        </w:rPr>
        <w:t>ГАЗ САЗ 35072-10</w:t>
      </w:r>
      <w:r w:rsidRPr="00187C57">
        <w:rPr>
          <w:color w:val="000000"/>
          <w:szCs w:val="28"/>
          <w:lang w:bidi="ru-RU"/>
        </w:rPr>
        <w:t xml:space="preserve">. </w:t>
      </w:r>
    </w:p>
    <w:p w:rsidR="00A92169" w:rsidRPr="00187C57" w:rsidRDefault="00A92169" w:rsidP="00A92169">
      <w:pPr>
        <w:spacing w:after="0"/>
        <w:ind w:firstLine="702"/>
        <w:jc w:val="both"/>
        <w:rPr>
          <w:szCs w:val="28"/>
        </w:rPr>
      </w:pPr>
      <w:r w:rsidRPr="00187C57">
        <w:rPr>
          <w:szCs w:val="28"/>
        </w:rPr>
        <w:t xml:space="preserve">Начальная цена продажи автомобиля в соответствии с отчетом № 1320 об определении рыночной стоимости автомобиля </w:t>
      </w:r>
      <w:r w:rsidRPr="00187C57">
        <w:rPr>
          <w:rFonts w:eastAsia="Calibri"/>
          <w:szCs w:val="28"/>
        </w:rPr>
        <w:t>ГАЗ САЗ 35072-10</w:t>
      </w:r>
      <w:r w:rsidRPr="00187C57">
        <w:rPr>
          <w:szCs w:val="28"/>
        </w:rPr>
        <w:t xml:space="preserve"> оценщика ИП Гололобов</w:t>
      </w:r>
      <w:r>
        <w:rPr>
          <w:szCs w:val="28"/>
        </w:rPr>
        <w:t>а</w:t>
      </w:r>
      <w:r w:rsidRPr="00187C57">
        <w:rPr>
          <w:szCs w:val="28"/>
        </w:rPr>
        <w:t xml:space="preserve"> М.Ю. по состоянию на 29.04.2020 составила 97 801,00 рублей. </w:t>
      </w:r>
    </w:p>
    <w:p w:rsidR="00A92169" w:rsidRPr="00187C57" w:rsidRDefault="00A92169" w:rsidP="00A9216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87C57">
        <w:rPr>
          <w:rFonts w:ascii="Times New Roman" w:hAnsi="Times New Roman"/>
          <w:sz w:val="28"/>
          <w:szCs w:val="28"/>
        </w:rPr>
        <w:t>Аукцион состоялся 21 сентября 2020 года в 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7C57">
        <w:rPr>
          <w:rFonts w:ascii="Times New Roman" w:hAnsi="Times New Roman"/>
          <w:sz w:val="28"/>
          <w:szCs w:val="28"/>
        </w:rPr>
        <w:t>час.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7C57">
        <w:rPr>
          <w:rFonts w:ascii="Times New Roman" w:hAnsi="Times New Roman"/>
          <w:sz w:val="28"/>
          <w:szCs w:val="28"/>
        </w:rPr>
        <w:t xml:space="preserve">00 мин. на электронной площадке  </w:t>
      </w:r>
      <w:r w:rsidRPr="00187C57">
        <w:rPr>
          <w:rFonts w:ascii="Times New Roman" w:hAnsi="Times New Roman"/>
          <w:color w:val="000000"/>
          <w:sz w:val="28"/>
          <w:szCs w:val="28"/>
          <w:lang w:bidi="ru-RU"/>
        </w:rPr>
        <w:t xml:space="preserve">ООО «РТС-тендер» </w:t>
      </w:r>
      <w:r w:rsidRPr="00CC7CD5">
        <w:rPr>
          <w:rFonts w:ascii="Times New Roman" w:hAnsi="Times New Roman"/>
          <w:sz w:val="28"/>
          <w:szCs w:val="28"/>
          <w:lang w:bidi="ru-RU"/>
        </w:rPr>
        <w:t>(</w:t>
      </w:r>
      <w:hyperlink r:id="rId11" w:history="1">
        <w:r w:rsidRPr="00CC7CD5">
          <w:rPr>
            <w:rStyle w:val="a6"/>
            <w:rFonts w:ascii="Times New Roman" w:hAnsi="Times New Roman"/>
            <w:sz w:val="28"/>
            <w:szCs w:val="28"/>
            <w:lang w:bidi="ru-RU"/>
          </w:rPr>
          <w:t>https://www.rts-tender.ru</w:t>
        </w:r>
      </w:hyperlink>
      <w:r w:rsidRPr="00CC7CD5">
        <w:rPr>
          <w:rFonts w:ascii="Times New Roman" w:hAnsi="Times New Roman"/>
          <w:sz w:val="28"/>
          <w:szCs w:val="28"/>
          <w:lang w:bidi="ru-RU"/>
        </w:rPr>
        <w:t>)</w:t>
      </w:r>
      <w:r w:rsidRPr="00CC7CD5">
        <w:rPr>
          <w:rFonts w:ascii="Times New Roman" w:hAnsi="Times New Roman"/>
          <w:sz w:val="28"/>
          <w:szCs w:val="28"/>
        </w:rPr>
        <w:t>.</w:t>
      </w:r>
      <w:r w:rsidRPr="00187C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 w:rsidRPr="00187C57">
        <w:rPr>
          <w:rFonts w:ascii="Times New Roman" w:hAnsi="Times New Roman"/>
          <w:sz w:val="28"/>
          <w:szCs w:val="28"/>
        </w:rPr>
        <w:t>ена продажи составила 102 691,05 рублей.</w:t>
      </w:r>
    </w:p>
    <w:p w:rsidR="00A92169" w:rsidRPr="00187C57" w:rsidRDefault="00A92169" w:rsidP="00A92169">
      <w:pPr>
        <w:spacing w:after="0"/>
        <w:ind w:firstLine="709"/>
        <w:jc w:val="both"/>
        <w:rPr>
          <w:szCs w:val="28"/>
        </w:rPr>
      </w:pPr>
      <w:r w:rsidRPr="00187C57">
        <w:rPr>
          <w:szCs w:val="28"/>
        </w:rPr>
        <w:t>На основании распоряжения Администрации Курского района Курской области</w:t>
      </w:r>
      <w:r w:rsidRPr="00187C57">
        <w:rPr>
          <w:color w:val="FF0000"/>
          <w:szCs w:val="28"/>
        </w:rPr>
        <w:t xml:space="preserve"> </w:t>
      </w:r>
      <w:r w:rsidRPr="00187C57">
        <w:rPr>
          <w:szCs w:val="28"/>
        </w:rPr>
        <w:t>от 21.10.2020 № 495 «</w:t>
      </w:r>
      <w:r w:rsidRPr="00187C57">
        <w:rPr>
          <w:rFonts w:eastAsia="Calibri"/>
          <w:szCs w:val="28"/>
        </w:rPr>
        <w:t>О приватизации муниципального имущества</w:t>
      </w:r>
      <w:r w:rsidRPr="00187C57">
        <w:rPr>
          <w:szCs w:val="28"/>
        </w:rPr>
        <w:t>»</w:t>
      </w:r>
      <w:r w:rsidRPr="00187C57">
        <w:rPr>
          <w:color w:val="FF0000"/>
          <w:szCs w:val="28"/>
        </w:rPr>
        <w:t xml:space="preserve"> </w:t>
      </w:r>
      <w:r w:rsidRPr="00187C57">
        <w:rPr>
          <w:szCs w:val="28"/>
        </w:rPr>
        <w:t>был объявлен аукцион в электронной форме, открытый по составу участников и по форме подачи предложений о цене, по продаже земельного участка и здания мастерской</w:t>
      </w:r>
      <w:r w:rsidRPr="00187C57">
        <w:rPr>
          <w:szCs w:val="28"/>
          <w:lang w:bidi="ru-RU"/>
        </w:rPr>
        <w:t xml:space="preserve">. </w:t>
      </w:r>
    </w:p>
    <w:p w:rsidR="00A92169" w:rsidRPr="00187C57" w:rsidRDefault="00A92169" w:rsidP="00A92169">
      <w:pPr>
        <w:spacing w:after="0"/>
        <w:ind w:firstLine="702"/>
        <w:jc w:val="both"/>
        <w:rPr>
          <w:szCs w:val="28"/>
        </w:rPr>
      </w:pPr>
      <w:proofErr w:type="gramStart"/>
      <w:r w:rsidRPr="00187C57">
        <w:rPr>
          <w:szCs w:val="28"/>
        </w:rPr>
        <w:t>Начальная цена продажи земельного участка и здания мастерской в соответствии с отчетом № 17/09/2020 об оценке рыночной стоимости</w:t>
      </w:r>
      <w:r>
        <w:rPr>
          <w:szCs w:val="28"/>
        </w:rPr>
        <w:t xml:space="preserve"> </w:t>
      </w:r>
      <w:r>
        <w:rPr>
          <w:szCs w:val="28"/>
        </w:rPr>
        <w:lastRenderedPageBreak/>
        <w:t xml:space="preserve">имущества, согласно контракту </w:t>
      </w:r>
      <w:r w:rsidRPr="00187C57">
        <w:rPr>
          <w:szCs w:val="28"/>
        </w:rPr>
        <w:t xml:space="preserve">от 17 сентября 2020 года </w:t>
      </w:r>
      <w:r>
        <w:rPr>
          <w:szCs w:val="28"/>
        </w:rPr>
        <w:t xml:space="preserve">№ </w:t>
      </w:r>
      <w:r w:rsidRPr="00187C57">
        <w:rPr>
          <w:szCs w:val="28"/>
        </w:rPr>
        <w:t>11/09/2020</w:t>
      </w:r>
      <w:r>
        <w:rPr>
          <w:szCs w:val="28"/>
        </w:rPr>
        <w:t>,</w:t>
      </w:r>
      <w:r w:rsidRPr="00187C57">
        <w:rPr>
          <w:szCs w:val="28"/>
        </w:rPr>
        <w:t xml:space="preserve"> ООО «Центр Экономического Анализа и Экспертизы» по состоянию на 17.09.2020 составила 223 347,00 рублей (без НДС), с учетом НДС на здание мастерской начальная цена составила </w:t>
      </w:r>
      <w:r w:rsidRPr="00187C57">
        <w:rPr>
          <w:rFonts w:eastAsia="Calibri"/>
          <w:color w:val="000000"/>
          <w:szCs w:val="28"/>
          <w:lang w:bidi="ru-RU"/>
        </w:rPr>
        <w:t>247 642,80 руб</w:t>
      </w:r>
      <w:r w:rsidRPr="00187C57">
        <w:rPr>
          <w:color w:val="000000"/>
          <w:szCs w:val="28"/>
          <w:lang w:bidi="ru-RU"/>
        </w:rPr>
        <w:t>лей.</w:t>
      </w:r>
      <w:r w:rsidRPr="00187C57">
        <w:rPr>
          <w:szCs w:val="28"/>
        </w:rPr>
        <w:t xml:space="preserve"> </w:t>
      </w:r>
      <w:proofErr w:type="gramEnd"/>
    </w:p>
    <w:p w:rsidR="00A92169" w:rsidRPr="00187C57" w:rsidRDefault="00A92169" w:rsidP="00A9216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87C57">
        <w:rPr>
          <w:rFonts w:ascii="Times New Roman" w:hAnsi="Times New Roman"/>
          <w:sz w:val="28"/>
          <w:szCs w:val="28"/>
        </w:rPr>
        <w:t>Аукцион состоялся 2 декабря 2020 года в 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7C57">
        <w:rPr>
          <w:rFonts w:ascii="Times New Roman" w:hAnsi="Times New Roman"/>
          <w:sz w:val="28"/>
          <w:szCs w:val="28"/>
        </w:rPr>
        <w:t>час.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7C57">
        <w:rPr>
          <w:rFonts w:ascii="Times New Roman" w:hAnsi="Times New Roman"/>
          <w:sz w:val="28"/>
          <w:szCs w:val="28"/>
        </w:rPr>
        <w:t xml:space="preserve">00 мин. на электронной площадке  </w:t>
      </w:r>
      <w:r w:rsidRPr="00187C57">
        <w:rPr>
          <w:rFonts w:ascii="Times New Roman" w:hAnsi="Times New Roman"/>
          <w:sz w:val="28"/>
          <w:szCs w:val="28"/>
          <w:lang w:bidi="ru-RU"/>
        </w:rPr>
        <w:t xml:space="preserve">ООО «РТС-тендер» </w:t>
      </w:r>
      <w:r w:rsidRPr="00CC7CD5">
        <w:rPr>
          <w:rFonts w:ascii="Times New Roman" w:hAnsi="Times New Roman"/>
          <w:sz w:val="28"/>
          <w:szCs w:val="28"/>
          <w:lang w:bidi="ru-RU"/>
        </w:rPr>
        <w:t>(</w:t>
      </w:r>
      <w:hyperlink r:id="rId12" w:history="1">
        <w:r w:rsidRPr="00CC7CD5">
          <w:rPr>
            <w:rStyle w:val="a6"/>
            <w:rFonts w:ascii="Times New Roman" w:hAnsi="Times New Roman"/>
            <w:sz w:val="28"/>
            <w:szCs w:val="28"/>
            <w:lang w:bidi="ru-RU"/>
          </w:rPr>
          <w:t>https://www.rts-tender.ru</w:t>
        </w:r>
      </w:hyperlink>
      <w:r w:rsidRPr="00CC7CD5">
        <w:rPr>
          <w:rFonts w:ascii="Times New Roman" w:hAnsi="Times New Roman"/>
          <w:sz w:val="28"/>
          <w:szCs w:val="28"/>
          <w:lang w:bidi="ru-RU"/>
        </w:rPr>
        <w:t>)</w:t>
      </w:r>
      <w:r w:rsidRPr="00CC7CD5">
        <w:rPr>
          <w:rFonts w:ascii="Times New Roman" w:hAnsi="Times New Roman"/>
          <w:sz w:val="28"/>
          <w:szCs w:val="28"/>
        </w:rPr>
        <w:t>.</w:t>
      </w:r>
      <w:r w:rsidRPr="00187C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 w:rsidRPr="00187C57">
        <w:rPr>
          <w:rFonts w:ascii="Times New Roman" w:hAnsi="Times New Roman"/>
          <w:sz w:val="28"/>
          <w:szCs w:val="28"/>
        </w:rPr>
        <w:t xml:space="preserve">ена продажи составила </w:t>
      </w:r>
      <w:r w:rsidRPr="00187C57">
        <w:rPr>
          <w:rFonts w:ascii="Times New Roman" w:eastAsia="Times New Roman" w:hAnsi="Times New Roman"/>
          <w:sz w:val="28"/>
          <w:szCs w:val="28"/>
        </w:rPr>
        <w:t xml:space="preserve">260 024,94   </w:t>
      </w:r>
      <w:r w:rsidRPr="00187C57">
        <w:rPr>
          <w:rFonts w:ascii="Times New Roman" w:hAnsi="Times New Roman"/>
          <w:sz w:val="28"/>
          <w:szCs w:val="28"/>
        </w:rPr>
        <w:t>рублей.</w:t>
      </w:r>
    </w:p>
    <w:p w:rsidR="00A92169" w:rsidRPr="00CC7CD5" w:rsidRDefault="00A92169" w:rsidP="00A92169">
      <w:pPr>
        <w:tabs>
          <w:tab w:val="left" w:pos="870"/>
        </w:tabs>
        <w:spacing w:after="0" w:line="322" w:lineRule="exact"/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187C57">
        <w:rPr>
          <w:szCs w:val="28"/>
        </w:rPr>
        <w:t xml:space="preserve">ротоколы </w:t>
      </w:r>
      <w:r>
        <w:rPr>
          <w:szCs w:val="28"/>
        </w:rPr>
        <w:t xml:space="preserve">об итогах аукциона </w:t>
      </w:r>
      <w:r w:rsidRPr="00187C57">
        <w:rPr>
          <w:szCs w:val="28"/>
        </w:rPr>
        <w:t>были размещены в информационно</w:t>
      </w:r>
      <w:r w:rsidRPr="00187C57">
        <w:rPr>
          <w:szCs w:val="28"/>
        </w:rPr>
        <w:softHyphen/>
        <w:t xml:space="preserve">-телекоммуникационной сети «Интернет» на официальном сайте Российской Федерации для размещения информации о проведении торгов </w:t>
      </w:r>
      <w:r w:rsidRPr="00CC7CD5">
        <w:rPr>
          <w:szCs w:val="28"/>
          <w:lang w:bidi="en-US"/>
        </w:rPr>
        <w:t>(</w:t>
      </w:r>
      <w:hyperlink r:id="rId13" w:history="1">
        <w:r w:rsidRPr="00CC7CD5">
          <w:rPr>
            <w:rStyle w:val="a6"/>
            <w:szCs w:val="28"/>
          </w:rPr>
          <w:t>https://torgi.gov.ru</w:t>
        </w:r>
      </w:hyperlink>
      <w:r w:rsidRPr="00CC7CD5">
        <w:rPr>
          <w:szCs w:val="28"/>
          <w:lang w:bidi="en-US"/>
        </w:rPr>
        <w:t xml:space="preserve">) </w:t>
      </w:r>
      <w:r w:rsidRPr="00CC7CD5">
        <w:rPr>
          <w:szCs w:val="28"/>
        </w:rPr>
        <w:t xml:space="preserve">и на официальном сайте Администрации Курского района Курской области </w:t>
      </w:r>
      <w:r w:rsidRPr="00CC7CD5">
        <w:rPr>
          <w:szCs w:val="28"/>
          <w:lang w:bidi="en-US"/>
        </w:rPr>
        <w:t>(</w:t>
      </w:r>
      <w:hyperlink r:id="rId14" w:history="1">
        <w:r w:rsidRPr="00CC7CD5">
          <w:rPr>
            <w:rStyle w:val="a6"/>
            <w:szCs w:val="28"/>
          </w:rPr>
          <w:t>http://kurskr.rkursk.ru</w:t>
        </w:r>
      </w:hyperlink>
      <w:r w:rsidRPr="00CC7CD5">
        <w:rPr>
          <w:szCs w:val="28"/>
          <w:lang w:bidi="en-US"/>
        </w:rPr>
        <w:t xml:space="preserve">), </w:t>
      </w:r>
      <w:r w:rsidRPr="00CC7CD5">
        <w:rPr>
          <w:szCs w:val="28"/>
        </w:rPr>
        <w:t xml:space="preserve">а также на электронной торговой площадке ООО «РТС-тендер» </w:t>
      </w:r>
      <w:r w:rsidRPr="00A92169">
        <w:rPr>
          <w:rStyle w:val="2"/>
          <w:rFonts w:eastAsia="Calibri"/>
          <w:lang w:val="ru-RU"/>
        </w:rPr>
        <w:t>(</w:t>
      </w:r>
      <w:hyperlink r:id="rId15" w:history="1">
        <w:r w:rsidRPr="00CC7CD5">
          <w:rPr>
            <w:rStyle w:val="a6"/>
            <w:szCs w:val="28"/>
          </w:rPr>
          <w:t>https://www.rts-tender.ru</w:t>
        </w:r>
      </w:hyperlink>
      <w:r w:rsidRPr="00CC7CD5">
        <w:rPr>
          <w:szCs w:val="28"/>
          <w:lang w:bidi="en-US"/>
        </w:rPr>
        <w:t xml:space="preserve">). </w:t>
      </w:r>
    </w:p>
    <w:p w:rsidR="00A92169" w:rsidRDefault="00A92169" w:rsidP="00A92169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 xml:space="preserve">Общая сумма поступлений от реализации муниципального имущества в 2020 году составила 362 715,99 </w:t>
      </w:r>
      <w:r w:rsidRPr="00C83B60">
        <w:rPr>
          <w:szCs w:val="28"/>
        </w:rPr>
        <w:t xml:space="preserve"> </w:t>
      </w:r>
      <w:r w:rsidRPr="00187C57">
        <w:rPr>
          <w:szCs w:val="28"/>
        </w:rPr>
        <w:t>рублей</w:t>
      </w:r>
      <w:r>
        <w:rPr>
          <w:szCs w:val="28"/>
        </w:rPr>
        <w:t>.</w:t>
      </w:r>
    </w:p>
    <w:p w:rsidR="00A92169" w:rsidRPr="00D851C4" w:rsidRDefault="00A92169" w:rsidP="00A92169">
      <w:pPr>
        <w:spacing w:after="0"/>
        <w:ind w:firstLine="708"/>
        <w:jc w:val="both"/>
        <w:rPr>
          <w:szCs w:val="28"/>
        </w:rPr>
      </w:pPr>
      <w:r w:rsidRPr="00D851C4">
        <w:rPr>
          <w:szCs w:val="28"/>
        </w:rPr>
        <w:t xml:space="preserve">В отношении  </w:t>
      </w:r>
      <w:r>
        <w:rPr>
          <w:szCs w:val="28"/>
        </w:rPr>
        <w:t>вышеуказанных объектов недвижимого имущества</w:t>
      </w:r>
      <w:r w:rsidRPr="00D851C4">
        <w:rPr>
          <w:szCs w:val="28"/>
        </w:rPr>
        <w:t xml:space="preserve"> </w:t>
      </w:r>
      <w:r>
        <w:rPr>
          <w:szCs w:val="28"/>
        </w:rPr>
        <w:t>Программа</w:t>
      </w:r>
      <w:r w:rsidRPr="00D851C4">
        <w:rPr>
          <w:szCs w:val="28"/>
        </w:rPr>
        <w:t xml:space="preserve"> приватизации муниципального имущества муниципального района «Курский район» Курской области</w:t>
      </w:r>
      <w:r>
        <w:rPr>
          <w:szCs w:val="28"/>
        </w:rPr>
        <w:t xml:space="preserve"> выполнена на 100 %.</w:t>
      </w:r>
    </w:p>
    <w:p w:rsidR="00A92169" w:rsidRDefault="00A92169" w:rsidP="00A92169">
      <w:pPr>
        <w:spacing w:after="0"/>
        <w:ind w:firstLine="702"/>
        <w:jc w:val="both"/>
        <w:rPr>
          <w:szCs w:val="28"/>
        </w:rPr>
      </w:pPr>
    </w:p>
    <w:p w:rsidR="00A92169" w:rsidRDefault="00A92169" w:rsidP="00A92169">
      <w:pPr>
        <w:spacing w:after="0"/>
        <w:ind w:firstLine="702"/>
        <w:jc w:val="both"/>
        <w:rPr>
          <w:szCs w:val="28"/>
        </w:rPr>
      </w:pPr>
    </w:p>
    <w:p w:rsidR="00A92169" w:rsidRDefault="00A92169" w:rsidP="00A92169">
      <w:pPr>
        <w:spacing w:after="0"/>
        <w:ind w:firstLine="702"/>
        <w:jc w:val="both"/>
        <w:rPr>
          <w:szCs w:val="28"/>
        </w:rPr>
      </w:pPr>
    </w:p>
    <w:p w:rsidR="00A92169" w:rsidRDefault="00A92169" w:rsidP="00A92169">
      <w:pPr>
        <w:spacing w:after="0"/>
        <w:ind w:firstLine="702"/>
        <w:jc w:val="both"/>
        <w:rPr>
          <w:szCs w:val="28"/>
        </w:rPr>
      </w:pPr>
    </w:p>
    <w:p w:rsidR="00A92169" w:rsidRDefault="00A92169" w:rsidP="00A92169">
      <w:pPr>
        <w:spacing w:after="0"/>
        <w:ind w:firstLine="702"/>
        <w:jc w:val="both"/>
        <w:rPr>
          <w:szCs w:val="28"/>
        </w:rPr>
      </w:pPr>
    </w:p>
    <w:p w:rsidR="00A92169" w:rsidRDefault="00A92169" w:rsidP="00A92169">
      <w:pPr>
        <w:spacing w:after="0"/>
        <w:ind w:firstLine="702"/>
        <w:jc w:val="both"/>
        <w:rPr>
          <w:szCs w:val="28"/>
        </w:rPr>
      </w:pPr>
    </w:p>
    <w:p w:rsidR="00A92169" w:rsidRDefault="00A92169" w:rsidP="00A92169">
      <w:pPr>
        <w:spacing w:after="0"/>
        <w:ind w:firstLine="702"/>
        <w:jc w:val="both"/>
        <w:rPr>
          <w:szCs w:val="28"/>
        </w:rPr>
      </w:pPr>
    </w:p>
    <w:p w:rsidR="00A92169" w:rsidRDefault="00A92169" w:rsidP="00A92169">
      <w:pPr>
        <w:spacing w:after="0"/>
        <w:ind w:firstLine="702"/>
        <w:jc w:val="both"/>
        <w:rPr>
          <w:szCs w:val="28"/>
        </w:rPr>
      </w:pPr>
    </w:p>
    <w:p w:rsidR="00A92169" w:rsidRDefault="00A92169" w:rsidP="00A92169">
      <w:pPr>
        <w:spacing w:after="0"/>
        <w:ind w:firstLine="702"/>
        <w:jc w:val="both"/>
        <w:rPr>
          <w:szCs w:val="28"/>
        </w:rPr>
      </w:pPr>
    </w:p>
    <w:p w:rsidR="00A92169" w:rsidRDefault="00A92169" w:rsidP="00A92169">
      <w:pPr>
        <w:spacing w:after="0"/>
        <w:ind w:firstLine="702"/>
        <w:jc w:val="both"/>
        <w:rPr>
          <w:szCs w:val="28"/>
        </w:rPr>
      </w:pPr>
    </w:p>
    <w:p w:rsidR="00A92169" w:rsidRDefault="00A92169" w:rsidP="00A92169">
      <w:pPr>
        <w:spacing w:after="0"/>
        <w:ind w:firstLine="702"/>
        <w:jc w:val="both"/>
        <w:rPr>
          <w:szCs w:val="28"/>
        </w:rPr>
      </w:pPr>
    </w:p>
    <w:p w:rsidR="00A92169" w:rsidRDefault="00A92169" w:rsidP="00A92169">
      <w:pPr>
        <w:spacing w:after="0"/>
        <w:ind w:firstLine="702"/>
        <w:jc w:val="both"/>
        <w:rPr>
          <w:szCs w:val="28"/>
        </w:rPr>
      </w:pPr>
    </w:p>
    <w:p w:rsidR="000630C3" w:rsidRDefault="000630C3" w:rsidP="00A92169">
      <w:pPr>
        <w:spacing w:after="0"/>
      </w:pPr>
    </w:p>
    <w:sectPr w:rsidR="000630C3" w:rsidSect="004A1ACE">
      <w:headerReference w:type="default" r:id="rId16"/>
      <w:pgSz w:w="11906" w:h="16838"/>
      <w:pgMar w:top="851" w:right="1133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8F9" w:rsidRDefault="001B38F9" w:rsidP="004A1ACE">
      <w:pPr>
        <w:spacing w:after="0" w:line="240" w:lineRule="auto"/>
      </w:pPr>
      <w:r>
        <w:separator/>
      </w:r>
    </w:p>
  </w:endnote>
  <w:endnote w:type="continuationSeparator" w:id="1">
    <w:p w:rsidR="001B38F9" w:rsidRDefault="001B38F9" w:rsidP="004A1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,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8F9" w:rsidRDefault="001B38F9" w:rsidP="004A1ACE">
      <w:pPr>
        <w:spacing w:after="0" w:line="240" w:lineRule="auto"/>
      </w:pPr>
      <w:r>
        <w:separator/>
      </w:r>
    </w:p>
  </w:footnote>
  <w:footnote w:type="continuationSeparator" w:id="1">
    <w:p w:rsidR="001B38F9" w:rsidRDefault="001B38F9" w:rsidP="004A1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08109"/>
    </w:sdtPr>
    <w:sdtContent>
      <w:p w:rsidR="00E44206" w:rsidRDefault="000A7E90">
        <w:pPr>
          <w:pStyle w:val="a8"/>
          <w:jc w:val="center"/>
        </w:pPr>
        <w:fldSimple w:instr=" PAGE   \* MERGEFORMAT ">
          <w:r w:rsidR="008F7DF7">
            <w:rPr>
              <w:noProof/>
            </w:rPr>
            <w:t>6</w:t>
          </w:r>
        </w:fldSimple>
      </w:p>
    </w:sdtContent>
  </w:sdt>
  <w:p w:rsidR="00E44206" w:rsidRDefault="00E442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14672"/>
    <w:multiLevelType w:val="hybridMultilevel"/>
    <w:tmpl w:val="9C1A2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389A"/>
    <w:rsid w:val="00025535"/>
    <w:rsid w:val="000630C3"/>
    <w:rsid w:val="000A7E90"/>
    <w:rsid w:val="001344F2"/>
    <w:rsid w:val="001B38F9"/>
    <w:rsid w:val="004A1ACE"/>
    <w:rsid w:val="008B3E47"/>
    <w:rsid w:val="008F0750"/>
    <w:rsid w:val="008F7DF7"/>
    <w:rsid w:val="0094389A"/>
    <w:rsid w:val="00A92169"/>
    <w:rsid w:val="00CC4B4B"/>
    <w:rsid w:val="00DE6321"/>
    <w:rsid w:val="00E44206"/>
    <w:rsid w:val="00F14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89A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89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4389A"/>
    <w:pPr>
      <w:widowControl w:val="0"/>
      <w:autoSpaceDE w:val="0"/>
      <w:autoSpaceDN w:val="0"/>
      <w:spacing w:after="0" w:line="240" w:lineRule="auto"/>
      <w:ind w:left="1060" w:hanging="35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99"/>
    <w:qFormat/>
    <w:rsid w:val="00A9216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a6">
    <w:name w:val="Hyperlink"/>
    <w:basedOn w:val="a0"/>
    <w:rsid w:val="00A9216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92169"/>
    <w:pPr>
      <w:widowControl w:val="0"/>
      <w:suppressAutoHyphens/>
      <w:autoSpaceDE w:val="0"/>
      <w:spacing w:after="0" w:line="240" w:lineRule="auto"/>
      <w:ind w:left="720"/>
      <w:contextualSpacing/>
    </w:pPr>
    <w:rPr>
      <w:rFonts w:eastAsia="Times New Roman" w:cs="Calibri"/>
      <w:sz w:val="20"/>
      <w:szCs w:val="20"/>
      <w:lang w:eastAsia="ar-SA"/>
    </w:rPr>
  </w:style>
  <w:style w:type="character" w:customStyle="1" w:styleId="2">
    <w:name w:val="Основной текст (2)"/>
    <w:basedOn w:val="a0"/>
    <w:rsid w:val="00A92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styleId="a8">
    <w:name w:val="header"/>
    <w:basedOn w:val="a"/>
    <w:link w:val="a9"/>
    <w:uiPriority w:val="99"/>
    <w:unhideWhenUsed/>
    <w:rsid w:val="004A1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A1ACE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semiHidden/>
    <w:unhideWhenUsed/>
    <w:rsid w:val="004A1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A1ACE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" TargetMode="External"/><Relationship Id="rId13" Type="http://schemas.openxmlformats.org/officeDocument/2006/relationships/hyperlink" Target="https://torgi.gov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https://www.rts-tender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ts-tender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ts-tender.ru" TargetMode="External"/><Relationship Id="rId10" Type="http://schemas.openxmlformats.org/officeDocument/2006/relationships/hyperlink" Target="https://www.rts-tend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urskr.rkursk.ru" TargetMode="External"/><Relationship Id="rId14" Type="http://schemas.openxmlformats.org/officeDocument/2006/relationships/hyperlink" Target="http://kurskr.rk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Пользователь</cp:lastModifiedBy>
  <cp:revision>6</cp:revision>
  <cp:lastPrinted>2021-05-23T08:16:00Z</cp:lastPrinted>
  <dcterms:created xsi:type="dcterms:W3CDTF">2021-05-20T07:29:00Z</dcterms:created>
  <dcterms:modified xsi:type="dcterms:W3CDTF">2021-05-24T06:20:00Z</dcterms:modified>
</cp:coreProperties>
</file>