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C5C" w:rsidRDefault="005F0C5C" w:rsidP="005F0C5C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5F0C5C" w:rsidRDefault="005F0C5C" w:rsidP="005F0C5C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5F0C5C" w:rsidRDefault="005F0C5C" w:rsidP="005F0C5C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5F0C5C" w:rsidRDefault="005F0C5C" w:rsidP="005F0C5C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5F0C5C" w:rsidRDefault="005F0C5C" w:rsidP="005F0C5C">
      <w:pPr>
        <w:ind w:left="-567"/>
        <w:rPr>
          <w:rFonts w:eastAsia="Times New Roman"/>
          <w:sz w:val="20"/>
          <w:szCs w:val="16"/>
          <w:lang w:val="ru-RU"/>
        </w:rPr>
      </w:pPr>
    </w:p>
    <w:p w:rsidR="005F0C5C" w:rsidRDefault="005F0C5C" w:rsidP="005F0C5C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30 ноября 2021</w:t>
      </w:r>
      <w:r w:rsidR="001869B0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г.</w:t>
      </w:r>
      <w:r>
        <w:rPr>
          <w:rFonts w:eastAsia="Times New Roman"/>
          <w:sz w:val="28"/>
          <w:szCs w:val="28"/>
          <w:lang w:val="ru-RU"/>
        </w:rPr>
        <w:tab/>
        <w:t xml:space="preserve">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</w:t>
      </w:r>
      <w:r>
        <w:rPr>
          <w:rFonts w:eastAsia="Times New Roman"/>
          <w:sz w:val="28"/>
          <w:szCs w:val="28"/>
          <w:lang w:val="ru-RU"/>
        </w:rPr>
        <w:tab/>
        <w:t xml:space="preserve">        </w:t>
      </w:r>
      <w:r w:rsidR="001869B0">
        <w:rPr>
          <w:rFonts w:eastAsia="Times New Roman"/>
          <w:sz w:val="28"/>
          <w:szCs w:val="28"/>
          <w:lang w:val="ru-RU"/>
        </w:rPr>
        <w:t xml:space="preserve">          </w:t>
      </w:r>
      <w:r>
        <w:rPr>
          <w:rFonts w:eastAsia="Times New Roman"/>
          <w:sz w:val="28"/>
          <w:szCs w:val="28"/>
          <w:lang w:val="ru-RU"/>
        </w:rPr>
        <w:t>№ 20-4-195</w:t>
      </w:r>
    </w:p>
    <w:p w:rsidR="005F0C5C" w:rsidRDefault="005F0C5C" w:rsidP="005F0C5C">
      <w:pPr>
        <w:rPr>
          <w:rFonts w:eastAsia="Times New Roman"/>
          <w:sz w:val="28"/>
          <w:szCs w:val="28"/>
          <w:lang w:val="ru-RU"/>
        </w:rPr>
      </w:pPr>
    </w:p>
    <w:p w:rsidR="005F0C5C" w:rsidRPr="00992843" w:rsidRDefault="005F0C5C" w:rsidP="005F0C5C">
      <w:pPr>
        <w:pStyle w:val="ConsPlusNormal"/>
        <w:ind w:left="0" w:firstLine="0"/>
        <w:jc w:val="left"/>
        <w:rPr>
          <w:szCs w:val="28"/>
        </w:rPr>
      </w:pPr>
      <w:r w:rsidRPr="00992843">
        <w:rPr>
          <w:szCs w:val="28"/>
        </w:rPr>
        <w:t>Об определении размера части</w:t>
      </w:r>
    </w:p>
    <w:p w:rsidR="005F0C5C" w:rsidRPr="00992843" w:rsidRDefault="005F0C5C" w:rsidP="005F0C5C">
      <w:pPr>
        <w:pStyle w:val="ConsPlusNormal"/>
        <w:ind w:left="0" w:firstLine="0"/>
        <w:jc w:val="left"/>
        <w:rPr>
          <w:szCs w:val="28"/>
        </w:rPr>
      </w:pPr>
      <w:r w:rsidRPr="00992843">
        <w:rPr>
          <w:szCs w:val="28"/>
        </w:rPr>
        <w:t xml:space="preserve">страховой пенсии, установленной </w:t>
      </w:r>
    </w:p>
    <w:p w:rsidR="005F0C5C" w:rsidRPr="00992843" w:rsidRDefault="005F0C5C" w:rsidP="005F0C5C">
      <w:pPr>
        <w:pStyle w:val="ConsPlusNormal"/>
        <w:ind w:left="0" w:firstLine="0"/>
        <w:jc w:val="left"/>
        <w:rPr>
          <w:szCs w:val="28"/>
        </w:rPr>
      </w:pPr>
      <w:r w:rsidRPr="00992843">
        <w:rPr>
          <w:szCs w:val="28"/>
        </w:rPr>
        <w:t xml:space="preserve">в соответствии с Федеральным законом </w:t>
      </w:r>
    </w:p>
    <w:p w:rsidR="005F0C5C" w:rsidRPr="00992843" w:rsidRDefault="005F0C5C" w:rsidP="005F0C5C">
      <w:pPr>
        <w:pStyle w:val="ConsPlusNormal"/>
        <w:ind w:left="0" w:firstLine="0"/>
        <w:jc w:val="left"/>
        <w:rPr>
          <w:szCs w:val="28"/>
        </w:rPr>
      </w:pPr>
      <w:r w:rsidRPr="00992843">
        <w:rPr>
          <w:szCs w:val="28"/>
        </w:rPr>
        <w:t>«О страховых пенсиях» применяемого</w:t>
      </w:r>
    </w:p>
    <w:p w:rsidR="005F0C5C" w:rsidRPr="00992843" w:rsidRDefault="005F0C5C" w:rsidP="005F0C5C">
      <w:pPr>
        <w:pStyle w:val="ConsPlusNormal"/>
        <w:ind w:left="0" w:firstLine="0"/>
        <w:jc w:val="left"/>
        <w:rPr>
          <w:szCs w:val="28"/>
        </w:rPr>
      </w:pPr>
      <w:r w:rsidRPr="00992843">
        <w:rPr>
          <w:szCs w:val="28"/>
        </w:rPr>
        <w:t xml:space="preserve">для вычета при определении размера </w:t>
      </w:r>
    </w:p>
    <w:p w:rsidR="005F0C5C" w:rsidRPr="00992843" w:rsidRDefault="005F0C5C" w:rsidP="005F0C5C">
      <w:pPr>
        <w:pStyle w:val="ConsPlusNormal"/>
        <w:ind w:left="0" w:firstLine="0"/>
        <w:jc w:val="left"/>
        <w:rPr>
          <w:szCs w:val="28"/>
        </w:rPr>
      </w:pPr>
      <w:r w:rsidRPr="00992843">
        <w:rPr>
          <w:szCs w:val="28"/>
        </w:rPr>
        <w:t xml:space="preserve">пенсии за выслугу лет муниципальному </w:t>
      </w:r>
    </w:p>
    <w:p w:rsidR="005F0C5C" w:rsidRDefault="005F0C5C" w:rsidP="005F0C5C">
      <w:pPr>
        <w:pStyle w:val="ConsPlusNormal"/>
        <w:ind w:left="0" w:firstLine="0"/>
        <w:jc w:val="left"/>
        <w:rPr>
          <w:szCs w:val="28"/>
        </w:rPr>
      </w:pPr>
      <w:r w:rsidRPr="00992843">
        <w:rPr>
          <w:szCs w:val="28"/>
        </w:rPr>
        <w:t>служащему в</w:t>
      </w:r>
      <w:r>
        <w:rPr>
          <w:szCs w:val="28"/>
        </w:rPr>
        <w:t xml:space="preserve"> </w:t>
      </w:r>
      <w:r w:rsidRPr="00992843">
        <w:rPr>
          <w:szCs w:val="28"/>
        </w:rPr>
        <w:t>муниципальном образовании</w:t>
      </w:r>
    </w:p>
    <w:p w:rsidR="005F0C5C" w:rsidRPr="00992843" w:rsidRDefault="005F0C5C" w:rsidP="005F0C5C">
      <w:pPr>
        <w:pStyle w:val="ConsPlusNormal"/>
        <w:ind w:left="0" w:firstLine="0"/>
        <w:jc w:val="left"/>
        <w:rPr>
          <w:szCs w:val="28"/>
        </w:rPr>
      </w:pPr>
      <w:r w:rsidRPr="00992843">
        <w:rPr>
          <w:szCs w:val="28"/>
        </w:rPr>
        <w:t>«Курский район»</w:t>
      </w:r>
      <w:r>
        <w:rPr>
          <w:szCs w:val="28"/>
        </w:rPr>
        <w:t xml:space="preserve"> </w:t>
      </w:r>
      <w:r w:rsidRPr="00992843">
        <w:rPr>
          <w:szCs w:val="28"/>
        </w:rPr>
        <w:t>Курской области</w:t>
      </w:r>
    </w:p>
    <w:p w:rsidR="005F0C5C" w:rsidRDefault="005F0C5C" w:rsidP="005F0C5C">
      <w:pPr>
        <w:pStyle w:val="ConsPlusNormal"/>
        <w:ind w:left="0" w:firstLine="0"/>
        <w:rPr>
          <w:szCs w:val="28"/>
        </w:rPr>
      </w:pPr>
    </w:p>
    <w:p w:rsidR="001869B0" w:rsidRPr="00992843" w:rsidRDefault="001869B0" w:rsidP="005F0C5C">
      <w:pPr>
        <w:pStyle w:val="ConsPlusNormal"/>
        <w:ind w:left="0" w:firstLine="0"/>
        <w:rPr>
          <w:szCs w:val="28"/>
        </w:rPr>
      </w:pPr>
    </w:p>
    <w:p w:rsidR="005F0C5C" w:rsidRDefault="005F0C5C" w:rsidP="001869B0">
      <w:pPr>
        <w:spacing w:before="120"/>
        <w:ind w:firstLine="708"/>
        <w:jc w:val="both"/>
        <w:rPr>
          <w:sz w:val="28"/>
          <w:szCs w:val="28"/>
          <w:lang w:val="ru-RU"/>
        </w:rPr>
      </w:pPr>
      <w:r w:rsidRPr="005F0C5C">
        <w:rPr>
          <w:sz w:val="28"/>
          <w:szCs w:val="28"/>
          <w:lang w:val="ru-RU"/>
        </w:rPr>
        <w:t xml:space="preserve">В соответствии с Федеральным законом от 6 октября 2003 года </w:t>
      </w:r>
      <w:r w:rsidR="001869B0">
        <w:rPr>
          <w:sz w:val="28"/>
          <w:szCs w:val="28"/>
          <w:lang w:val="ru-RU"/>
        </w:rPr>
        <w:t xml:space="preserve">       </w:t>
      </w:r>
      <w:r w:rsidRPr="005F0C5C">
        <w:rPr>
          <w:sz w:val="28"/>
          <w:szCs w:val="28"/>
          <w:lang w:val="ru-RU"/>
        </w:rPr>
        <w:t>№</w:t>
      </w:r>
      <w:r w:rsidR="001869B0">
        <w:rPr>
          <w:sz w:val="28"/>
          <w:szCs w:val="28"/>
          <w:lang w:val="ru-RU"/>
        </w:rPr>
        <w:t xml:space="preserve"> </w:t>
      </w:r>
      <w:r w:rsidRPr="005F0C5C">
        <w:rPr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Федерации», Законом Курской области от 13 июня 2007 года №</w:t>
      </w:r>
      <w:r w:rsidR="001869B0">
        <w:rPr>
          <w:sz w:val="28"/>
          <w:szCs w:val="28"/>
          <w:lang w:val="ru-RU"/>
        </w:rPr>
        <w:t xml:space="preserve"> </w:t>
      </w:r>
      <w:r w:rsidRPr="005F0C5C">
        <w:rPr>
          <w:sz w:val="28"/>
          <w:szCs w:val="28"/>
          <w:lang w:val="ru-RU"/>
        </w:rPr>
        <w:t>60-ЗКО «О муниципальной службе в Курской области», Уставом муниципального района «Курский район» Курской области</w:t>
      </w:r>
      <w:r w:rsidR="001869B0">
        <w:rPr>
          <w:sz w:val="28"/>
          <w:szCs w:val="28"/>
          <w:lang w:val="ru-RU"/>
        </w:rPr>
        <w:t>, П</w:t>
      </w:r>
      <w:r w:rsidRPr="005F0C5C">
        <w:rPr>
          <w:sz w:val="28"/>
          <w:szCs w:val="28"/>
          <w:lang w:val="ru-RU"/>
        </w:rPr>
        <w:t xml:space="preserve">редставительное Собрание Курского района Курской области </w:t>
      </w:r>
    </w:p>
    <w:p w:rsidR="005F0C5C" w:rsidRPr="005F0C5C" w:rsidRDefault="005F0C5C" w:rsidP="001869B0">
      <w:pPr>
        <w:spacing w:before="120"/>
        <w:jc w:val="center"/>
        <w:rPr>
          <w:sz w:val="28"/>
          <w:szCs w:val="28"/>
          <w:lang w:val="ru-RU"/>
        </w:rPr>
      </w:pPr>
      <w:r w:rsidRPr="005F0C5C">
        <w:rPr>
          <w:sz w:val="28"/>
          <w:szCs w:val="28"/>
          <w:lang w:val="ru-RU"/>
        </w:rPr>
        <w:t>РЕШИЛО:</w:t>
      </w:r>
    </w:p>
    <w:p w:rsidR="005F0C5C" w:rsidRPr="00992843" w:rsidRDefault="005F0C5C" w:rsidP="001869B0">
      <w:pPr>
        <w:pStyle w:val="ConsPlusNormal"/>
        <w:spacing w:before="120"/>
        <w:ind w:left="0" w:firstLine="709"/>
        <w:rPr>
          <w:szCs w:val="28"/>
        </w:rPr>
      </w:pPr>
      <w:r w:rsidRPr="005F0C5C">
        <w:rPr>
          <w:szCs w:val="28"/>
        </w:rPr>
        <w:t>1. Определить, что размер части страховой пенсии, установленной в</w:t>
      </w:r>
      <w:r w:rsidRPr="00992843">
        <w:rPr>
          <w:szCs w:val="28"/>
        </w:rPr>
        <w:t xml:space="preserve"> соответствии с Федеральным законом от 28 декабря 2013 года №400-ФЗ «О страховых пенсиях» применяемый для вычета при определении размера пенсии за выслугу лет муниципальному служащему в муниципальном образовании «Курский район» Курской области, составляет </w:t>
      </w:r>
      <w:r>
        <w:rPr>
          <w:szCs w:val="28"/>
        </w:rPr>
        <w:t>1</w:t>
      </w:r>
      <w:r w:rsidR="009D1D54">
        <w:rPr>
          <w:szCs w:val="28"/>
        </w:rPr>
        <w:t xml:space="preserve">,0 </w:t>
      </w:r>
      <w:bookmarkStart w:id="0" w:name="_GoBack"/>
      <w:bookmarkEnd w:id="0"/>
      <w:r w:rsidRPr="00992843">
        <w:rPr>
          <w:szCs w:val="28"/>
        </w:rPr>
        <w:t>процент страховой пенсии, установленной в соответствии с Федеральным законом от 28 декабря 2013 года №</w:t>
      </w:r>
      <w:r w:rsidR="001869B0">
        <w:rPr>
          <w:szCs w:val="28"/>
        </w:rPr>
        <w:t xml:space="preserve"> </w:t>
      </w:r>
      <w:r w:rsidRPr="00992843">
        <w:rPr>
          <w:szCs w:val="28"/>
        </w:rPr>
        <w:t>400-ФЗ «О страховых пенсиях».</w:t>
      </w:r>
    </w:p>
    <w:p w:rsidR="005F0C5C" w:rsidRDefault="005F0C5C" w:rsidP="005F0C5C">
      <w:pPr>
        <w:pStyle w:val="ConsPlusNormal"/>
        <w:spacing w:before="120"/>
        <w:ind w:left="0" w:firstLine="709"/>
        <w:rPr>
          <w:szCs w:val="28"/>
        </w:rPr>
      </w:pPr>
      <w:r w:rsidRPr="00992843">
        <w:rPr>
          <w:szCs w:val="28"/>
        </w:rPr>
        <w:t>2. Настоящее Решение вступает в силу после его официального опубликования в газете «Сельская новь» и распространяется на правоотношения, возникшие с 31 августа 2021 года.</w:t>
      </w:r>
    </w:p>
    <w:p w:rsidR="007C0902" w:rsidRDefault="005F0C5C" w:rsidP="005F0C5C">
      <w:pPr>
        <w:pStyle w:val="ConsPlusNormal"/>
        <w:spacing w:before="120"/>
        <w:ind w:left="0" w:firstLine="708"/>
        <w:rPr>
          <w:szCs w:val="28"/>
        </w:rPr>
      </w:pPr>
      <w:r w:rsidRPr="00992843">
        <w:rPr>
          <w:szCs w:val="28"/>
        </w:rPr>
        <w:t xml:space="preserve">3. Размеры пенсий за выслугу лет муниципальным служащим в муниципальном </w:t>
      </w:r>
      <w:r w:rsidR="007C0902">
        <w:rPr>
          <w:szCs w:val="28"/>
        </w:rPr>
        <w:t xml:space="preserve">   </w:t>
      </w:r>
      <w:r w:rsidRPr="00992843">
        <w:rPr>
          <w:szCs w:val="28"/>
        </w:rPr>
        <w:t xml:space="preserve">образовании </w:t>
      </w:r>
      <w:r w:rsidR="007C0902">
        <w:rPr>
          <w:szCs w:val="28"/>
        </w:rPr>
        <w:t xml:space="preserve">    </w:t>
      </w:r>
      <w:r w:rsidRPr="00992843">
        <w:rPr>
          <w:szCs w:val="28"/>
        </w:rPr>
        <w:t>«Курский</w:t>
      </w:r>
      <w:r w:rsidR="007C0902">
        <w:rPr>
          <w:szCs w:val="28"/>
        </w:rPr>
        <w:t xml:space="preserve">  </w:t>
      </w:r>
      <w:r w:rsidRPr="00992843">
        <w:rPr>
          <w:szCs w:val="28"/>
        </w:rPr>
        <w:t xml:space="preserve"> район» </w:t>
      </w:r>
      <w:r w:rsidR="007C0902">
        <w:rPr>
          <w:szCs w:val="28"/>
        </w:rPr>
        <w:t xml:space="preserve">    </w:t>
      </w:r>
      <w:r w:rsidRPr="00992843">
        <w:rPr>
          <w:szCs w:val="28"/>
        </w:rPr>
        <w:t xml:space="preserve">Курской </w:t>
      </w:r>
      <w:r w:rsidR="007C0902">
        <w:rPr>
          <w:szCs w:val="28"/>
        </w:rPr>
        <w:t xml:space="preserve">    </w:t>
      </w:r>
      <w:r w:rsidRPr="00992843">
        <w:rPr>
          <w:szCs w:val="28"/>
        </w:rPr>
        <w:t>области</w:t>
      </w:r>
      <w:r w:rsidR="001869B0">
        <w:rPr>
          <w:szCs w:val="28"/>
        </w:rPr>
        <w:t xml:space="preserve">, </w:t>
      </w:r>
    </w:p>
    <w:p w:rsidR="007C0902" w:rsidRDefault="007C0902" w:rsidP="005F0C5C">
      <w:pPr>
        <w:pStyle w:val="ConsPlusNormal"/>
        <w:spacing w:before="120"/>
        <w:ind w:left="0" w:firstLine="708"/>
        <w:rPr>
          <w:szCs w:val="28"/>
        </w:rPr>
      </w:pPr>
    </w:p>
    <w:p w:rsidR="007C0902" w:rsidRDefault="007C0902" w:rsidP="005F0C5C">
      <w:pPr>
        <w:pStyle w:val="ConsPlusNormal"/>
        <w:spacing w:before="120"/>
        <w:ind w:left="0" w:firstLine="708"/>
        <w:rPr>
          <w:szCs w:val="28"/>
        </w:rPr>
      </w:pPr>
    </w:p>
    <w:p w:rsidR="007C0902" w:rsidRDefault="007C0902" w:rsidP="005F0C5C">
      <w:pPr>
        <w:pStyle w:val="ConsPlusNormal"/>
        <w:spacing w:before="120"/>
        <w:ind w:left="0" w:firstLine="708"/>
        <w:rPr>
          <w:szCs w:val="28"/>
        </w:rPr>
      </w:pPr>
    </w:p>
    <w:p w:rsidR="007C0902" w:rsidRDefault="007C0902" w:rsidP="005F0C5C">
      <w:pPr>
        <w:pStyle w:val="ConsPlusNormal"/>
        <w:spacing w:before="120"/>
        <w:ind w:left="0" w:firstLine="708"/>
        <w:rPr>
          <w:szCs w:val="28"/>
        </w:rPr>
      </w:pPr>
    </w:p>
    <w:p w:rsidR="005F0C5C" w:rsidRDefault="005F0C5C" w:rsidP="007C0902">
      <w:pPr>
        <w:pStyle w:val="ConsPlusNormal"/>
        <w:spacing w:before="120"/>
        <w:ind w:left="0" w:firstLine="0"/>
        <w:rPr>
          <w:szCs w:val="28"/>
        </w:rPr>
      </w:pPr>
      <w:r w:rsidRPr="00992843">
        <w:rPr>
          <w:szCs w:val="28"/>
        </w:rPr>
        <w:t>назначенных до 31 августа 2021 года, подлежат перерасчету с 31 августа 2021 года.</w:t>
      </w:r>
    </w:p>
    <w:p w:rsidR="005F0C5C" w:rsidRDefault="005F0C5C" w:rsidP="005F0C5C">
      <w:pPr>
        <w:pStyle w:val="ConsPlusNormal"/>
        <w:ind w:left="0" w:firstLine="708"/>
        <w:rPr>
          <w:szCs w:val="28"/>
        </w:rPr>
      </w:pPr>
    </w:p>
    <w:p w:rsidR="005F0C5C" w:rsidRDefault="005F0C5C" w:rsidP="005F0C5C">
      <w:pPr>
        <w:pStyle w:val="ConsPlusNormal"/>
        <w:ind w:left="0" w:firstLine="708"/>
        <w:rPr>
          <w:szCs w:val="28"/>
        </w:rPr>
      </w:pPr>
    </w:p>
    <w:p w:rsidR="005F0C5C" w:rsidRPr="00992843" w:rsidRDefault="005F0C5C" w:rsidP="005F0C5C">
      <w:pPr>
        <w:pStyle w:val="ConsPlusNormal"/>
        <w:ind w:left="0" w:firstLine="708"/>
        <w:rPr>
          <w:szCs w:val="28"/>
        </w:rPr>
      </w:pPr>
    </w:p>
    <w:p w:rsidR="005F0C5C" w:rsidRPr="00992843" w:rsidRDefault="005F0C5C" w:rsidP="005F0C5C">
      <w:pPr>
        <w:pStyle w:val="ConsPlusNormal"/>
        <w:ind w:left="0" w:firstLine="0"/>
        <w:rPr>
          <w:szCs w:val="28"/>
        </w:rPr>
      </w:pPr>
      <w:r w:rsidRPr="00992843">
        <w:rPr>
          <w:szCs w:val="28"/>
        </w:rPr>
        <w:t xml:space="preserve">Председатель Представительного Собрания </w:t>
      </w:r>
    </w:p>
    <w:p w:rsidR="005F0C5C" w:rsidRPr="00992843" w:rsidRDefault="005F0C5C" w:rsidP="005F0C5C">
      <w:pPr>
        <w:pStyle w:val="ConsPlusNormal"/>
        <w:ind w:left="0" w:firstLine="0"/>
        <w:rPr>
          <w:szCs w:val="28"/>
        </w:rPr>
      </w:pPr>
      <w:r w:rsidRPr="00992843">
        <w:rPr>
          <w:szCs w:val="28"/>
        </w:rPr>
        <w:t>Курского района Курской области                                             А.Н. Пашутин</w:t>
      </w:r>
    </w:p>
    <w:p w:rsidR="005F0C5C" w:rsidRPr="00992843" w:rsidRDefault="005F0C5C" w:rsidP="005F0C5C">
      <w:pPr>
        <w:pStyle w:val="ConsPlusNormal"/>
        <w:ind w:left="0" w:firstLine="0"/>
        <w:rPr>
          <w:szCs w:val="28"/>
        </w:rPr>
      </w:pPr>
    </w:p>
    <w:p w:rsidR="005F0C5C" w:rsidRPr="00992843" w:rsidRDefault="005F0C5C" w:rsidP="005F0C5C">
      <w:pPr>
        <w:pStyle w:val="ConsPlusNormal"/>
        <w:ind w:left="0" w:firstLine="0"/>
        <w:rPr>
          <w:szCs w:val="28"/>
        </w:rPr>
      </w:pPr>
      <w:r w:rsidRPr="00992843">
        <w:rPr>
          <w:szCs w:val="28"/>
        </w:rPr>
        <w:t>Глава Курского района</w:t>
      </w:r>
    </w:p>
    <w:p w:rsidR="005F0C5C" w:rsidRPr="005F0C5C" w:rsidRDefault="005F0C5C" w:rsidP="005F0C5C">
      <w:pPr>
        <w:jc w:val="both"/>
        <w:rPr>
          <w:sz w:val="28"/>
          <w:szCs w:val="28"/>
          <w:lang w:val="ru-RU"/>
        </w:rPr>
      </w:pPr>
      <w:r w:rsidRPr="005F0C5C">
        <w:rPr>
          <w:sz w:val="28"/>
          <w:szCs w:val="28"/>
          <w:lang w:val="ru-RU"/>
        </w:rPr>
        <w:t xml:space="preserve">Курской области                                           </w:t>
      </w:r>
      <w:r>
        <w:rPr>
          <w:sz w:val="28"/>
          <w:szCs w:val="28"/>
          <w:lang w:val="ru-RU"/>
        </w:rPr>
        <w:t xml:space="preserve">                               </w:t>
      </w:r>
      <w:r w:rsidRPr="005F0C5C">
        <w:rPr>
          <w:sz w:val="28"/>
          <w:szCs w:val="28"/>
          <w:lang w:val="ru-RU"/>
        </w:rPr>
        <w:t>А.В. Телегин</w:t>
      </w:r>
    </w:p>
    <w:p w:rsidR="005F0C5C" w:rsidRPr="005F0C5C" w:rsidRDefault="005F0C5C" w:rsidP="005F0C5C">
      <w:pPr>
        <w:jc w:val="center"/>
        <w:rPr>
          <w:b/>
          <w:sz w:val="28"/>
          <w:szCs w:val="28"/>
          <w:lang w:val="ru-RU"/>
        </w:rPr>
      </w:pPr>
    </w:p>
    <w:p w:rsidR="005F0C5C" w:rsidRPr="005F0C5C" w:rsidRDefault="005F0C5C" w:rsidP="005F0C5C">
      <w:pPr>
        <w:jc w:val="center"/>
        <w:rPr>
          <w:b/>
          <w:szCs w:val="28"/>
          <w:lang w:val="ru-RU"/>
        </w:rPr>
      </w:pPr>
    </w:p>
    <w:p w:rsidR="005F0C5C" w:rsidRPr="005F0C5C" w:rsidRDefault="005F0C5C" w:rsidP="005F0C5C">
      <w:pPr>
        <w:jc w:val="center"/>
        <w:rPr>
          <w:b/>
          <w:szCs w:val="28"/>
          <w:lang w:val="ru-RU"/>
        </w:rPr>
      </w:pPr>
    </w:p>
    <w:p w:rsidR="005F0C5C" w:rsidRPr="005F0C5C" w:rsidRDefault="005F0C5C" w:rsidP="005F0C5C">
      <w:pPr>
        <w:jc w:val="center"/>
        <w:rPr>
          <w:b/>
          <w:szCs w:val="28"/>
          <w:lang w:val="ru-RU"/>
        </w:rPr>
      </w:pPr>
    </w:p>
    <w:p w:rsidR="005F0C5C" w:rsidRDefault="005F0C5C" w:rsidP="005F0C5C">
      <w:pPr>
        <w:rPr>
          <w:rFonts w:eastAsia="Times New Roman"/>
          <w:sz w:val="28"/>
          <w:szCs w:val="28"/>
          <w:lang w:val="ru-RU"/>
        </w:rPr>
      </w:pPr>
    </w:p>
    <w:p w:rsidR="0034722C" w:rsidRPr="005F0C5C" w:rsidRDefault="0034722C">
      <w:pPr>
        <w:rPr>
          <w:lang w:val="ru-RU"/>
        </w:rPr>
      </w:pPr>
    </w:p>
    <w:sectPr w:rsidR="0034722C" w:rsidRPr="005F0C5C" w:rsidSect="005F0C5C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5A6" w:rsidRDefault="008415A6" w:rsidP="005F0C5C">
      <w:r>
        <w:separator/>
      </w:r>
    </w:p>
  </w:endnote>
  <w:endnote w:type="continuationSeparator" w:id="0">
    <w:p w:rsidR="008415A6" w:rsidRDefault="008415A6" w:rsidP="005F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5A6" w:rsidRDefault="008415A6" w:rsidP="005F0C5C">
      <w:r>
        <w:separator/>
      </w:r>
    </w:p>
  </w:footnote>
  <w:footnote w:type="continuationSeparator" w:id="0">
    <w:p w:rsidR="008415A6" w:rsidRDefault="008415A6" w:rsidP="005F0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6730"/>
    </w:sdtPr>
    <w:sdtEndPr/>
    <w:sdtContent>
      <w:p w:rsidR="005F0C5C" w:rsidRDefault="001869B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D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0C5C" w:rsidRDefault="005F0C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C5C"/>
    <w:rsid w:val="001869B0"/>
    <w:rsid w:val="0034722C"/>
    <w:rsid w:val="005F0C5C"/>
    <w:rsid w:val="007C0902"/>
    <w:rsid w:val="008415A6"/>
    <w:rsid w:val="009D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4DB3"/>
  <w15:docId w15:val="{642B1E1C-9F66-4ACE-A57A-9F76EB83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C5C"/>
    <w:rPr>
      <w:rFonts w:ascii="Tahoma" w:eastAsia="SimSun" w:hAnsi="Tahoma" w:cs="Tahoma"/>
      <w:sz w:val="16"/>
      <w:szCs w:val="16"/>
      <w:lang w:val="en-US"/>
    </w:rPr>
  </w:style>
  <w:style w:type="paragraph" w:customStyle="1" w:styleId="ConsPlusNormal">
    <w:name w:val="ConsPlusNormal"/>
    <w:rsid w:val="005F0C5C"/>
    <w:pPr>
      <w:widowControl w:val="0"/>
      <w:autoSpaceDE w:val="0"/>
      <w:autoSpaceDN w:val="0"/>
      <w:spacing w:after="0" w:line="240" w:lineRule="auto"/>
      <w:ind w:left="1060" w:hanging="3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F0C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0C5C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5F0C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0C5C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4</cp:revision>
  <dcterms:created xsi:type="dcterms:W3CDTF">2021-12-01T07:28:00Z</dcterms:created>
  <dcterms:modified xsi:type="dcterms:W3CDTF">2021-12-02T09:08:00Z</dcterms:modified>
</cp:coreProperties>
</file>