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C2" w:rsidRDefault="002235C2" w:rsidP="002235C2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2235C2" w:rsidRDefault="002235C2" w:rsidP="002235C2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2235C2" w:rsidRDefault="002235C2" w:rsidP="002235C2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2235C2" w:rsidRDefault="002235C2" w:rsidP="002235C2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2235C2" w:rsidRDefault="002235C2" w:rsidP="002235C2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2235C2" w:rsidRDefault="002235C2" w:rsidP="002235C2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733F2E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C3F8D">
        <w:rPr>
          <w:rFonts w:eastAsia="Times New Roman"/>
        </w:rPr>
        <w:t xml:space="preserve">       г. Курск</w:t>
      </w:r>
      <w:r w:rsidR="004C3F8D">
        <w:rPr>
          <w:rFonts w:eastAsia="Times New Roman"/>
        </w:rPr>
        <w:tab/>
      </w:r>
      <w:r w:rsidR="004C3F8D">
        <w:rPr>
          <w:rFonts w:eastAsia="Times New Roman"/>
        </w:rPr>
        <w:tab/>
      </w:r>
      <w:r w:rsidR="004C3F8D">
        <w:rPr>
          <w:rFonts w:eastAsia="Times New Roman"/>
        </w:rPr>
        <w:tab/>
        <w:t xml:space="preserve">    </w:t>
      </w:r>
      <w:r w:rsidR="00733F2E">
        <w:rPr>
          <w:rFonts w:eastAsia="Times New Roman"/>
        </w:rPr>
        <w:t xml:space="preserve">   </w:t>
      </w:r>
      <w:r w:rsidR="004C3F8D">
        <w:rPr>
          <w:rFonts w:eastAsia="Times New Roman"/>
        </w:rPr>
        <w:t>№ 29-4-236</w:t>
      </w:r>
    </w:p>
    <w:p w:rsidR="00733F2E" w:rsidRDefault="00733F2E" w:rsidP="002235C2">
      <w:pPr>
        <w:spacing w:after="0" w:line="240" w:lineRule="auto"/>
        <w:ind w:right="4250"/>
      </w:pPr>
    </w:p>
    <w:p w:rsidR="002235C2" w:rsidRDefault="002235C2" w:rsidP="002235C2">
      <w:pPr>
        <w:spacing w:after="0" w:line="240" w:lineRule="auto"/>
        <w:ind w:right="4250"/>
      </w:pPr>
      <w:r w:rsidRPr="007E79E2">
        <w:t xml:space="preserve">О внесении изменений в Решение Представительного Собрания Курского района Курской области </w:t>
      </w:r>
    </w:p>
    <w:p w:rsidR="002235C2" w:rsidRDefault="002235C2" w:rsidP="002235C2">
      <w:pPr>
        <w:spacing w:after="0" w:line="240" w:lineRule="auto"/>
        <w:ind w:right="4250"/>
      </w:pPr>
      <w:r w:rsidRPr="007E79E2">
        <w:t xml:space="preserve">от 17 марта 2022 года № 24-4-205 </w:t>
      </w:r>
    </w:p>
    <w:p w:rsidR="002235C2" w:rsidRDefault="002235C2" w:rsidP="002235C2">
      <w:pPr>
        <w:spacing w:after="0" w:line="240" w:lineRule="auto"/>
        <w:ind w:right="4250"/>
      </w:pPr>
      <w:r w:rsidRPr="007E79E2">
        <w:t xml:space="preserve">«О согласовании перечня недвижимого имущества, находящегося </w:t>
      </w:r>
    </w:p>
    <w:p w:rsidR="002235C2" w:rsidRDefault="002235C2" w:rsidP="002235C2">
      <w:pPr>
        <w:spacing w:after="0" w:line="240" w:lineRule="auto"/>
        <w:ind w:right="4250"/>
      </w:pPr>
      <w:r w:rsidRPr="007E79E2">
        <w:t xml:space="preserve">в муниципальной собственности муниципального образования «Нижнемедведицкий сельсовет» Курского района Курской области, подлежащего передаче </w:t>
      </w:r>
    </w:p>
    <w:p w:rsidR="002235C2" w:rsidRPr="007E79E2" w:rsidRDefault="002235C2" w:rsidP="002235C2">
      <w:pPr>
        <w:spacing w:after="0" w:line="240" w:lineRule="auto"/>
        <w:ind w:right="4250"/>
      </w:pPr>
      <w:r w:rsidRPr="007E79E2">
        <w:t xml:space="preserve">в муниципальную собственность муниципального района </w:t>
      </w:r>
    </w:p>
    <w:p w:rsidR="002235C2" w:rsidRDefault="002235C2" w:rsidP="002235C2">
      <w:pPr>
        <w:spacing w:after="0" w:line="240" w:lineRule="auto"/>
        <w:ind w:right="4250"/>
      </w:pPr>
      <w:r w:rsidRPr="007E79E2">
        <w:t xml:space="preserve">«Курский район» Курской области, </w:t>
      </w:r>
    </w:p>
    <w:p w:rsidR="002235C2" w:rsidRPr="007E79E2" w:rsidRDefault="002235C2" w:rsidP="002235C2">
      <w:pPr>
        <w:spacing w:after="0" w:line="240" w:lineRule="auto"/>
        <w:ind w:right="4250"/>
      </w:pPr>
      <w:r w:rsidRPr="007E79E2">
        <w:t>в процессе разграничения муниципальной собственности»</w:t>
      </w:r>
    </w:p>
    <w:p w:rsidR="002235C2" w:rsidRPr="00F658DA" w:rsidRDefault="002235C2" w:rsidP="002235C2"/>
    <w:p w:rsidR="002235C2" w:rsidRPr="00545FD7" w:rsidRDefault="002235C2" w:rsidP="00733F2E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Федеральным законом от 25 июня </w:t>
      </w:r>
      <w:r w:rsidRPr="002956A1">
        <w:rPr>
          <w:b w:val="0"/>
          <w:sz w:val="28"/>
          <w:szCs w:val="28"/>
        </w:rPr>
        <w:t>2002</w:t>
      </w:r>
      <w:r>
        <w:rPr>
          <w:b w:val="0"/>
          <w:sz w:val="28"/>
          <w:szCs w:val="28"/>
        </w:rPr>
        <w:t xml:space="preserve"> года </w:t>
      </w:r>
      <w:r w:rsidRPr="002956A1">
        <w:rPr>
          <w:b w:val="0"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</w:t>
      </w:r>
      <w:r>
        <w:rPr>
          <w:b w:val="0"/>
          <w:sz w:val="28"/>
          <w:szCs w:val="28"/>
        </w:rPr>
        <w:t xml:space="preserve">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</w:t>
      </w:r>
      <w:r w:rsidRPr="00545FD7">
        <w:rPr>
          <w:b w:val="0"/>
          <w:sz w:val="28"/>
          <w:szCs w:val="28"/>
          <w:shd w:val="clear" w:color="auto" w:fill="FFFFFF"/>
        </w:rPr>
        <w:lastRenderedPageBreak/>
        <w:t xml:space="preserve">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 w:rsidRPr="002956A1">
        <w:rPr>
          <w:b w:val="0"/>
          <w:sz w:val="28"/>
          <w:szCs w:val="28"/>
        </w:rPr>
        <w:t>письмом комитета по управлению имуществом Ку</w:t>
      </w:r>
      <w:r>
        <w:rPr>
          <w:b w:val="0"/>
          <w:sz w:val="28"/>
          <w:szCs w:val="28"/>
        </w:rPr>
        <w:t>рской области от 30.05.2022</w:t>
      </w:r>
      <w:r w:rsidRPr="002956A1">
        <w:rPr>
          <w:b w:val="0"/>
          <w:sz w:val="28"/>
          <w:szCs w:val="28"/>
        </w:rPr>
        <w:t xml:space="preserve"> № 03.1-01.01-19/7496</w:t>
      </w:r>
      <w:r>
        <w:rPr>
          <w:b w:val="0"/>
          <w:sz w:val="28"/>
          <w:szCs w:val="28"/>
        </w:rPr>
        <w:t xml:space="preserve">, Решением Собрания депутатов </w:t>
      </w:r>
      <w:r w:rsidRPr="0017181D">
        <w:rPr>
          <w:b w:val="0"/>
          <w:sz w:val="28"/>
          <w:szCs w:val="28"/>
        </w:rPr>
        <w:t>Нижнемедведицкого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</w:t>
      </w:r>
      <w:r w:rsidRPr="00320F37">
        <w:rPr>
          <w:b w:val="0"/>
          <w:sz w:val="28"/>
          <w:szCs w:val="28"/>
        </w:rPr>
        <w:t>от 30 ноября 2021 № 89-3-25 «О безвозмездной передаче имущества из муниципальной собственности муниципального образования «Нижнемедведицкий</w:t>
      </w:r>
      <w:r>
        <w:rPr>
          <w:b w:val="0"/>
          <w:sz w:val="28"/>
          <w:szCs w:val="28"/>
        </w:rPr>
        <w:t xml:space="preserve"> </w:t>
      </w:r>
      <w:r w:rsidRPr="00320F3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</w:t>
      </w:r>
      <w:r>
        <w:rPr>
          <w:b w:val="0"/>
          <w:sz w:val="28"/>
          <w:szCs w:val="28"/>
        </w:rPr>
        <w:t>,</w:t>
      </w:r>
      <w:r w:rsidR="00FF1CA3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Представительное  Собрание  Курского района  Курской области</w:t>
      </w:r>
    </w:p>
    <w:p w:rsidR="002235C2" w:rsidRPr="007E79E2" w:rsidRDefault="002235C2" w:rsidP="00733F2E">
      <w:pPr>
        <w:spacing w:before="120" w:after="0" w:line="240" w:lineRule="auto"/>
        <w:jc w:val="center"/>
      </w:pPr>
      <w:r w:rsidRPr="007E79E2">
        <w:t>РЕШИЛО:</w:t>
      </w:r>
    </w:p>
    <w:p w:rsidR="002235C2" w:rsidRDefault="002235C2" w:rsidP="00733F2E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before="120" w:after="0" w:line="240" w:lineRule="auto"/>
        <w:ind w:left="0" w:right="-2" w:firstLine="709"/>
        <w:jc w:val="both"/>
      </w:pPr>
      <w:r w:rsidRPr="007E79E2">
        <w:t>Внести в Решение Представительного Собрания Курского района Курской области от 17 марта 2022 года № 24-4-205 «О согласовании перечня недвижимого имущества, находящегося в  муниципальной собственности муниципального образования «Нижнемедведицкий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7E79E2">
        <w:rPr>
          <w:color w:val="000000"/>
        </w:rPr>
        <w:t xml:space="preserve"> изменения, изложив приложение к указанному Решению в новой редакции (прилагается)</w:t>
      </w:r>
      <w:r w:rsidRPr="007E79E2">
        <w:t>.</w:t>
      </w:r>
    </w:p>
    <w:p w:rsidR="002235C2" w:rsidRDefault="002235C2" w:rsidP="00733F2E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7E79E2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7E79E2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7E79E2">
        <w:t>.</w:t>
      </w:r>
    </w:p>
    <w:p w:rsidR="00723C37" w:rsidRDefault="00723C37" w:rsidP="00723C37">
      <w:pPr>
        <w:tabs>
          <w:tab w:val="left" w:pos="993"/>
          <w:tab w:val="left" w:pos="1276"/>
        </w:tabs>
        <w:suppressAutoHyphens/>
        <w:autoSpaceDE w:val="0"/>
        <w:spacing w:before="120" w:after="0" w:line="240" w:lineRule="auto"/>
        <w:jc w:val="both"/>
      </w:pPr>
    </w:p>
    <w:p w:rsidR="002235C2" w:rsidRPr="007E79E2" w:rsidRDefault="002235C2" w:rsidP="002235C2">
      <w:pPr>
        <w:spacing w:before="120"/>
        <w:ind w:firstLine="709"/>
      </w:pPr>
      <w:bookmarkStart w:id="0" w:name="_GoBack"/>
      <w:r w:rsidRPr="007E79E2">
        <w:lastRenderedPageBreak/>
        <w:t>3. Настоящее Решение вступает в силу со дня его подписания.</w:t>
      </w:r>
    </w:p>
    <w:p w:rsidR="002235C2" w:rsidRDefault="002235C2" w:rsidP="002235C2">
      <w:pPr>
        <w:tabs>
          <w:tab w:val="left" w:pos="3495"/>
        </w:tabs>
      </w:pPr>
    </w:p>
    <w:p w:rsidR="00723C37" w:rsidRPr="007E79E2" w:rsidRDefault="00723C37" w:rsidP="002235C2">
      <w:pPr>
        <w:tabs>
          <w:tab w:val="left" w:pos="3495"/>
        </w:tabs>
      </w:pPr>
    </w:p>
    <w:p w:rsidR="002235C2" w:rsidRPr="007E79E2" w:rsidRDefault="002235C2" w:rsidP="002235C2">
      <w:pPr>
        <w:spacing w:after="0"/>
      </w:pPr>
      <w:r w:rsidRPr="007E79E2">
        <w:t>Председатель Представительного Собрания</w:t>
      </w:r>
    </w:p>
    <w:p w:rsidR="002235C2" w:rsidRPr="007E79E2" w:rsidRDefault="002235C2" w:rsidP="002235C2">
      <w:pPr>
        <w:spacing w:after="0"/>
      </w:pPr>
      <w:r w:rsidRPr="007E79E2">
        <w:t xml:space="preserve">Курского района </w:t>
      </w:r>
      <w:bookmarkEnd w:id="0"/>
      <w:r w:rsidRPr="007E79E2">
        <w:t>Курской области                                              А.Н. Пашутин</w:t>
      </w:r>
    </w:p>
    <w:p w:rsidR="002235C2" w:rsidRPr="007E79E2" w:rsidRDefault="002235C2" w:rsidP="002235C2">
      <w:pPr>
        <w:spacing w:after="0"/>
      </w:pPr>
    </w:p>
    <w:p w:rsidR="002235C2" w:rsidRPr="007E79E2" w:rsidRDefault="002235C2" w:rsidP="002235C2">
      <w:pPr>
        <w:spacing w:after="0"/>
      </w:pPr>
      <w:r w:rsidRPr="007E79E2">
        <w:t>Глава Курского района</w:t>
      </w:r>
      <w:r w:rsidR="00FF1CA3">
        <w:t xml:space="preserve">                                              </w:t>
      </w:r>
    </w:p>
    <w:p w:rsidR="002235C2" w:rsidRDefault="002235C2" w:rsidP="002235C2">
      <w:pPr>
        <w:spacing w:after="0"/>
      </w:pPr>
      <w:r w:rsidRPr="007E79E2">
        <w:t xml:space="preserve">Курской области      </w:t>
      </w:r>
      <w:r w:rsidR="00FF1CA3">
        <w:t xml:space="preserve">                                                                      А В Телегин</w:t>
      </w:r>
      <w:r w:rsidRPr="007E79E2">
        <w:t xml:space="preserve">    </w:t>
      </w:r>
    </w:p>
    <w:p w:rsidR="002235C2" w:rsidRDefault="002235C2" w:rsidP="002235C2"/>
    <w:p w:rsidR="002235C2" w:rsidRDefault="002235C2" w:rsidP="002235C2"/>
    <w:p w:rsidR="002235C2" w:rsidRDefault="002235C2" w:rsidP="002235C2"/>
    <w:p w:rsidR="002235C2" w:rsidRDefault="002235C2" w:rsidP="002235C2"/>
    <w:p w:rsidR="002235C2" w:rsidRDefault="002235C2" w:rsidP="002235C2"/>
    <w:p w:rsidR="002235C2" w:rsidRDefault="002235C2" w:rsidP="002235C2"/>
    <w:p w:rsidR="002235C2" w:rsidRDefault="002235C2" w:rsidP="002235C2"/>
    <w:p w:rsidR="002235C2" w:rsidRDefault="002235C2" w:rsidP="002235C2">
      <w:pPr>
        <w:sectPr w:rsidR="002235C2" w:rsidSect="00FF1CA3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2235C2" w:rsidRPr="004C3F8D" w:rsidRDefault="002235C2" w:rsidP="004307B7">
      <w:pPr>
        <w:spacing w:after="0" w:line="240" w:lineRule="auto"/>
        <w:ind w:left="9781"/>
        <w:jc w:val="center"/>
        <w:rPr>
          <w:color w:val="000000"/>
          <w:sz w:val="24"/>
          <w:szCs w:val="24"/>
        </w:rPr>
      </w:pPr>
      <w:r w:rsidRPr="004C3F8D"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          Курского района Курской области                             от 17 марта 2022 № 24-4-205                                     (в ред</w:t>
      </w:r>
      <w:r w:rsidR="004C3F8D">
        <w:rPr>
          <w:color w:val="000000"/>
          <w:sz w:val="24"/>
          <w:szCs w:val="24"/>
        </w:rPr>
        <w:t xml:space="preserve">акции Решения Представительного </w:t>
      </w:r>
      <w:r w:rsidRPr="004C3F8D">
        <w:rPr>
          <w:color w:val="000000"/>
          <w:sz w:val="24"/>
          <w:szCs w:val="24"/>
        </w:rPr>
        <w:t>С</w:t>
      </w:r>
      <w:r w:rsidR="004C3F8D">
        <w:rPr>
          <w:color w:val="000000"/>
          <w:sz w:val="24"/>
          <w:szCs w:val="24"/>
        </w:rPr>
        <w:t xml:space="preserve">обрания Курского района Курской </w:t>
      </w:r>
      <w:r w:rsidRPr="004C3F8D">
        <w:rPr>
          <w:color w:val="000000"/>
          <w:sz w:val="24"/>
          <w:szCs w:val="24"/>
        </w:rPr>
        <w:t xml:space="preserve">области    </w:t>
      </w:r>
    </w:p>
    <w:p w:rsidR="002235C2" w:rsidRPr="004C3F8D" w:rsidRDefault="004C3F8D" w:rsidP="004307B7">
      <w:pPr>
        <w:spacing w:after="0" w:line="240" w:lineRule="auto"/>
        <w:ind w:left="9781"/>
        <w:jc w:val="center"/>
        <w:rPr>
          <w:color w:val="000000"/>
          <w:sz w:val="24"/>
          <w:szCs w:val="24"/>
        </w:rPr>
      </w:pPr>
      <w:r w:rsidRPr="004C3F8D">
        <w:rPr>
          <w:color w:val="000000"/>
          <w:sz w:val="24"/>
          <w:szCs w:val="24"/>
        </w:rPr>
        <w:t>от 21 июня 2022 г.</w:t>
      </w:r>
      <w:r w:rsidR="00733F2E">
        <w:rPr>
          <w:color w:val="000000"/>
          <w:sz w:val="24"/>
          <w:szCs w:val="24"/>
        </w:rPr>
        <w:t xml:space="preserve"> </w:t>
      </w:r>
      <w:r w:rsidRPr="004C3F8D">
        <w:rPr>
          <w:color w:val="000000"/>
          <w:sz w:val="24"/>
          <w:szCs w:val="24"/>
        </w:rPr>
        <w:t>№</w:t>
      </w:r>
      <w:r w:rsidR="00733F2E">
        <w:rPr>
          <w:color w:val="000000"/>
          <w:sz w:val="24"/>
          <w:szCs w:val="24"/>
        </w:rPr>
        <w:t xml:space="preserve"> </w:t>
      </w:r>
      <w:r w:rsidRPr="004C3F8D">
        <w:rPr>
          <w:color w:val="000000"/>
          <w:sz w:val="24"/>
          <w:szCs w:val="24"/>
        </w:rPr>
        <w:t>29-4-236</w:t>
      </w:r>
      <w:r w:rsidR="00733F2E">
        <w:rPr>
          <w:color w:val="000000"/>
          <w:sz w:val="24"/>
          <w:szCs w:val="24"/>
        </w:rPr>
        <w:t>)</w:t>
      </w:r>
    </w:p>
    <w:p w:rsidR="002235C2" w:rsidRPr="002023D9" w:rsidRDefault="002235C2" w:rsidP="002235C2">
      <w:pPr>
        <w:tabs>
          <w:tab w:val="left" w:pos="11490"/>
        </w:tabs>
        <w:spacing w:after="0"/>
        <w:ind w:left="-1144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Перечень недвижимо</w:t>
      </w:r>
    </w:p>
    <w:p w:rsidR="002235C2" w:rsidRDefault="002235C2" w:rsidP="002235C2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2235C2">
        <w:rPr>
          <w:sz w:val="24"/>
          <w:szCs w:val="24"/>
        </w:rPr>
        <w:t xml:space="preserve">Перечень </w:t>
      </w:r>
      <w:r w:rsidRPr="002235C2">
        <w:rPr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2235C2">
        <w:rPr>
          <w:sz w:val="24"/>
          <w:szCs w:val="24"/>
        </w:rPr>
        <w:t>Нижнемедведицкий</w:t>
      </w:r>
      <w:r w:rsidR="00FF1CA3">
        <w:rPr>
          <w:sz w:val="24"/>
          <w:szCs w:val="24"/>
        </w:rPr>
        <w:t xml:space="preserve"> </w:t>
      </w:r>
      <w:r w:rsidRPr="002235C2">
        <w:rPr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FF1CA3" w:rsidRPr="004307B7" w:rsidRDefault="00FF1CA3" w:rsidP="002235C2">
      <w:pP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127"/>
        <w:gridCol w:w="1842"/>
        <w:gridCol w:w="1560"/>
        <w:gridCol w:w="1134"/>
        <w:gridCol w:w="1842"/>
        <w:gridCol w:w="1843"/>
        <w:gridCol w:w="3119"/>
      </w:tblGrid>
      <w:tr w:rsidR="002235C2" w:rsidRPr="002235C2" w:rsidTr="004C3F8D">
        <w:trPr>
          <w:trHeight w:val="1961"/>
        </w:trPr>
        <w:tc>
          <w:tcPr>
            <w:tcW w:w="520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4307B7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 xml:space="preserve">Адрес </w:t>
            </w:r>
          </w:p>
          <w:p w:rsidR="002235C2" w:rsidRPr="002235C2" w:rsidRDefault="002235C2" w:rsidP="004307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2235C2" w:rsidRPr="002235C2" w:rsidRDefault="002235C2" w:rsidP="0073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Дата возникно</w:t>
            </w:r>
            <w:r w:rsidR="00733F2E">
              <w:rPr>
                <w:color w:val="000000"/>
                <w:sz w:val="20"/>
                <w:szCs w:val="20"/>
              </w:rPr>
              <w:t>-</w:t>
            </w:r>
            <w:r w:rsidRPr="002235C2">
              <w:rPr>
                <w:color w:val="000000"/>
                <w:sz w:val="20"/>
                <w:szCs w:val="20"/>
              </w:rPr>
              <w:t>вения права муниципальной собствен-ности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119" w:type="dxa"/>
            <w:shd w:val="clear" w:color="auto" w:fill="auto"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235C2" w:rsidRPr="004307B7" w:rsidTr="004C3F8D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307B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235C2" w:rsidRPr="004307B7" w:rsidRDefault="002235C2" w:rsidP="002235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7B7">
              <w:rPr>
                <w:sz w:val="18"/>
                <w:szCs w:val="18"/>
              </w:rPr>
              <w:t>9</w:t>
            </w:r>
          </w:p>
        </w:tc>
      </w:tr>
      <w:tr w:rsidR="002235C2" w:rsidRPr="002235C2" w:rsidTr="004C3F8D">
        <w:trPr>
          <w:trHeight w:val="1887"/>
        </w:trPr>
        <w:tc>
          <w:tcPr>
            <w:tcW w:w="520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 xml:space="preserve">Братская могила воинов Советской Армии, погибших в феврале 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1943 года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235C2" w:rsidRPr="002235C2" w:rsidRDefault="002235C2" w:rsidP="00733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Курская область, Курский район,</w:t>
            </w:r>
            <w:r w:rsidR="00733F2E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Нижнемедведицкий сельсовет,</w:t>
            </w:r>
            <w:r w:rsidR="00733F2E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д.Верхняя  Медведица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46:11:110501:1103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 xml:space="preserve">Площадь 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297 кв.м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22.06.2021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Запись в  ЕГРН 46:11:110501:1103-46/033/2021-1 от 22.06.2021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2235C2">
              <w:rPr>
                <w:sz w:val="20"/>
                <w:szCs w:val="20"/>
              </w:rPr>
              <w:t xml:space="preserve"> «Нижнемедведиц-кий сельсовет» Курского района Курской области</w:t>
            </w:r>
          </w:p>
          <w:p w:rsidR="002235C2" w:rsidRPr="002235C2" w:rsidRDefault="002235C2" w:rsidP="002235C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 xml:space="preserve">Объект культурного наследия регионального значения (решение исполнительного комитета Курского областного Совета народных депутатов </w:t>
            </w:r>
            <w:r w:rsidR="004C3F8D">
              <w:rPr>
                <w:sz w:val="20"/>
                <w:szCs w:val="20"/>
              </w:rPr>
              <w:t xml:space="preserve">      </w:t>
            </w:r>
            <w:r w:rsidRPr="002235C2">
              <w:rPr>
                <w:sz w:val="20"/>
                <w:szCs w:val="20"/>
              </w:rPr>
              <w:t xml:space="preserve">№ 382 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 xml:space="preserve">от 14.06.1979г. Рег. 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№ 461410168650005)</w:t>
            </w:r>
          </w:p>
        </w:tc>
      </w:tr>
      <w:tr w:rsidR="002235C2" w:rsidRPr="002235C2" w:rsidTr="004C3F8D">
        <w:trPr>
          <w:trHeight w:val="1560"/>
        </w:trPr>
        <w:tc>
          <w:tcPr>
            <w:tcW w:w="520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235C2" w:rsidRPr="002235C2" w:rsidRDefault="002235C2" w:rsidP="00733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Курская область, Курский район,</w:t>
            </w:r>
            <w:r w:rsidR="00733F2E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Нижнемедведицкий сельсовет,</w:t>
            </w:r>
            <w:r w:rsidR="00733F2E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д.Верхняя  Медведица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46:11:110501:895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 xml:space="preserve">Площадь   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1020 кв.м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35C2">
              <w:rPr>
                <w:color w:val="000000"/>
                <w:sz w:val="20"/>
                <w:szCs w:val="20"/>
              </w:rPr>
              <w:t>29.06.2020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Выписка из ЕГРН № 46:11:110501:895-46/012/2020-1 от 29.06.2020г.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Муниципальное образование "Нижнемедведиц-кий сельсовет" Курского района  Курской области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Зона охраны объекта культурного наследия, постановление</w:t>
            </w:r>
            <w:r w:rsidR="00733F2E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Администрации</w:t>
            </w:r>
            <w:r w:rsidR="004C3F8D">
              <w:rPr>
                <w:sz w:val="20"/>
                <w:szCs w:val="20"/>
              </w:rPr>
              <w:t xml:space="preserve"> </w:t>
            </w:r>
            <w:r w:rsidRPr="002235C2">
              <w:rPr>
                <w:sz w:val="20"/>
                <w:szCs w:val="20"/>
              </w:rPr>
              <w:t>Курской области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от 02.06.2021</w:t>
            </w:r>
          </w:p>
          <w:p w:rsidR="002235C2" w:rsidRPr="002235C2" w:rsidRDefault="002235C2" w:rsidP="00223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35C2">
              <w:rPr>
                <w:sz w:val="20"/>
                <w:szCs w:val="20"/>
              </w:rPr>
              <w:t>№ 585-па</w:t>
            </w:r>
          </w:p>
        </w:tc>
      </w:tr>
    </w:tbl>
    <w:p w:rsidR="00FF1CA3" w:rsidRPr="002235C2" w:rsidRDefault="00FF1CA3" w:rsidP="00FF1CA3">
      <w:pPr>
        <w:spacing w:after="0" w:line="240" w:lineRule="auto"/>
        <w:rPr>
          <w:sz w:val="24"/>
          <w:szCs w:val="24"/>
        </w:rPr>
        <w:sectPr w:rsidR="00FF1CA3" w:rsidRPr="002235C2" w:rsidSect="004C3F8D">
          <w:pgSz w:w="16838" w:h="11906" w:orient="landscape"/>
          <w:pgMar w:top="1135" w:right="1103" w:bottom="709" w:left="1276" w:header="708" w:footer="708" w:gutter="0"/>
          <w:cols w:space="708"/>
          <w:docGrid w:linePitch="360"/>
        </w:sectPr>
      </w:pPr>
    </w:p>
    <w:p w:rsidR="002235C2" w:rsidRPr="00FF1CA3" w:rsidRDefault="002235C2" w:rsidP="004307B7">
      <w:pPr>
        <w:tabs>
          <w:tab w:val="left" w:pos="4560"/>
        </w:tabs>
        <w:rPr>
          <w:sz w:val="24"/>
          <w:szCs w:val="24"/>
        </w:rPr>
      </w:pPr>
    </w:p>
    <w:sectPr w:rsidR="002235C2" w:rsidRPr="00FF1CA3" w:rsidSect="00FF1CA3">
      <w:pgSz w:w="16838" w:h="11906" w:orient="landscape"/>
      <w:pgMar w:top="0" w:right="1134" w:bottom="1133" w:left="1134" w:header="169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51" w:rsidRDefault="00113151" w:rsidP="00FF1CA3">
      <w:pPr>
        <w:spacing w:after="0" w:line="240" w:lineRule="auto"/>
      </w:pPr>
      <w:r>
        <w:separator/>
      </w:r>
    </w:p>
  </w:endnote>
  <w:endnote w:type="continuationSeparator" w:id="0">
    <w:p w:rsidR="00113151" w:rsidRDefault="00113151" w:rsidP="00FF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51" w:rsidRDefault="00113151" w:rsidP="00FF1CA3">
      <w:pPr>
        <w:spacing w:after="0" w:line="240" w:lineRule="auto"/>
      </w:pPr>
      <w:r>
        <w:separator/>
      </w:r>
    </w:p>
  </w:footnote>
  <w:footnote w:type="continuationSeparator" w:id="0">
    <w:p w:rsidR="00113151" w:rsidRDefault="00113151" w:rsidP="00FF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559"/>
    </w:sdtPr>
    <w:sdtEndPr/>
    <w:sdtContent>
      <w:p w:rsidR="00FF1CA3" w:rsidRDefault="00733F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7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1CA3" w:rsidRDefault="00FF1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5C2"/>
    <w:rsid w:val="000C704B"/>
    <w:rsid w:val="00113151"/>
    <w:rsid w:val="002235C2"/>
    <w:rsid w:val="002F27C1"/>
    <w:rsid w:val="003E26AD"/>
    <w:rsid w:val="004307B7"/>
    <w:rsid w:val="004C3F8D"/>
    <w:rsid w:val="00723C37"/>
    <w:rsid w:val="00733F2E"/>
    <w:rsid w:val="007D191B"/>
    <w:rsid w:val="00E232B1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EFB3"/>
  <w15:docId w15:val="{A9182334-3630-4BAB-A0C0-BBA0487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C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235C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F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CA3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F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CA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122-ФЗ</vt:lpstr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2022-06-14T09:16:00Z</dcterms:created>
  <dcterms:modified xsi:type="dcterms:W3CDTF">2022-06-21T11:03:00Z</dcterms:modified>
</cp:coreProperties>
</file>