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2D" w:rsidRDefault="007B402D" w:rsidP="007B402D">
      <w:pPr>
        <w:autoSpaceDN w:val="0"/>
        <w:spacing w:before="120"/>
        <w:jc w:val="center"/>
        <w:rPr>
          <w:rFonts w:cs="Times New Roman"/>
          <w:b/>
          <w:spacing w:val="60"/>
          <w:sz w:val="40"/>
        </w:rPr>
      </w:pPr>
      <w:r>
        <w:rPr>
          <w:rFonts w:cs="Times New Roman"/>
          <w:b/>
          <w:spacing w:val="60"/>
          <w:sz w:val="40"/>
        </w:rPr>
        <w:t>ПРЕДСТАВИТЕЛЬНОЕ СОБРАНИЕ</w:t>
      </w:r>
    </w:p>
    <w:p w:rsidR="007B402D" w:rsidRDefault="007B402D" w:rsidP="007B402D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КУРСКОГО РАЙОНА КУРСКОЙ ОБЛАСТИ</w:t>
      </w:r>
    </w:p>
    <w:p w:rsidR="007B402D" w:rsidRDefault="007B402D" w:rsidP="007B402D">
      <w:pPr>
        <w:autoSpaceDN w:val="0"/>
        <w:jc w:val="center"/>
        <w:rPr>
          <w:rFonts w:cs="Times New Roman"/>
          <w:b/>
          <w:sz w:val="18"/>
        </w:rPr>
      </w:pPr>
    </w:p>
    <w:p w:rsidR="007B402D" w:rsidRDefault="007B402D" w:rsidP="007B402D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РЕШЕНИЕ</w:t>
      </w:r>
    </w:p>
    <w:p w:rsidR="007B402D" w:rsidRDefault="007B402D" w:rsidP="007B402D">
      <w:pPr>
        <w:autoSpaceDN w:val="0"/>
        <w:rPr>
          <w:rFonts w:cs="Times New Roman"/>
          <w:szCs w:val="16"/>
        </w:rPr>
      </w:pPr>
    </w:p>
    <w:p w:rsidR="007B402D" w:rsidRDefault="007B402D" w:rsidP="00D612BD">
      <w:pPr>
        <w:autoSpaceDN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20 октября 2023 г.</w:t>
      </w:r>
      <w:r>
        <w:rPr>
          <w:rFonts w:cs="Times New Roman"/>
          <w:sz w:val="28"/>
          <w:szCs w:val="28"/>
        </w:rPr>
        <w:tab/>
        <w:t xml:space="preserve">       </w:t>
      </w:r>
      <w:r w:rsidR="00D612BD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г. Курск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</w:t>
      </w:r>
      <w:r>
        <w:rPr>
          <w:rFonts w:cs="Times New Roman"/>
          <w:sz w:val="28"/>
          <w:szCs w:val="28"/>
        </w:rPr>
        <w:tab/>
        <w:t xml:space="preserve">    № 40-4-</w:t>
      </w:r>
      <w:r w:rsidR="00D612BD">
        <w:rPr>
          <w:rFonts w:cs="Times New Roman"/>
          <w:sz w:val="28"/>
          <w:szCs w:val="28"/>
        </w:rPr>
        <w:t>380</w:t>
      </w:r>
    </w:p>
    <w:p w:rsidR="007B402D" w:rsidRDefault="007B402D" w:rsidP="007B402D">
      <w:pPr>
        <w:autoSpaceDN w:val="0"/>
        <w:jc w:val="center"/>
        <w:rPr>
          <w:rFonts w:cs="Times New Roman"/>
          <w:sz w:val="28"/>
          <w:szCs w:val="28"/>
        </w:rPr>
      </w:pP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>О внесении изменений в Решение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>Представительного Собрания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Курского района Курской области  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от 14 сентября 2019 г. № 1-4-3  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«Об утверждении состава 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постоянных комиссий 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Представительного Собрания 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7B402D" w:rsidRPr="007B402D" w:rsidRDefault="007B402D" w:rsidP="007B402D">
      <w:pPr>
        <w:widowControl/>
        <w:tabs>
          <w:tab w:val="left" w:pos="5954"/>
        </w:tabs>
        <w:suppressAutoHyphens w:val="0"/>
        <w:autoSpaceDE/>
        <w:outlineLvl w:val="0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четвертого созыва» </w:t>
      </w:r>
    </w:p>
    <w:p w:rsidR="007B402D" w:rsidRDefault="007B402D" w:rsidP="007B402D">
      <w:pPr>
        <w:widowControl/>
        <w:suppressAutoHyphens w:val="0"/>
        <w:autoSpaceDE/>
        <w:rPr>
          <w:rFonts w:cs="Times New Roman"/>
          <w:sz w:val="28"/>
          <w:szCs w:val="28"/>
          <w:lang w:eastAsia="ru-RU"/>
        </w:rPr>
      </w:pPr>
    </w:p>
    <w:p w:rsidR="00D612BD" w:rsidRPr="007B402D" w:rsidRDefault="00D612BD" w:rsidP="007B402D">
      <w:pPr>
        <w:widowControl/>
        <w:suppressAutoHyphens w:val="0"/>
        <w:autoSpaceDE/>
        <w:rPr>
          <w:rFonts w:cs="Times New Roman"/>
          <w:sz w:val="28"/>
          <w:szCs w:val="28"/>
          <w:lang w:eastAsia="ru-RU"/>
        </w:rPr>
      </w:pPr>
    </w:p>
    <w:p w:rsidR="007B402D" w:rsidRPr="007B402D" w:rsidRDefault="007B402D" w:rsidP="007B402D">
      <w:pPr>
        <w:widowControl/>
        <w:suppressAutoHyphens w:val="0"/>
        <w:autoSpaceDE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В соответствии с Уставом муниципального района «Курский район» Курской области, </w:t>
      </w:r>
      <w:r w:rsidRPr="007B402D">
        <w:rPr>
          <w:rFonts w:cs="Times New Roman"/>
          <w:sz w:val="28"/>
          <w:szCs w:val="24"/>
        </w:rPr>
        <w:t>Регламентом работы Представительного Собрания Курского района Курской области, утвержденным Р</w:t>
      </w:r>
      <w:r w:rsidRPr="007B402D">
        <w:rPr>
          <w:rFonts w:cs="Times New Roman"/>
          <w:sz w:val="28"/>
          <w:szCs w:val="28"/>
          <w:lang w:eastAsia="ru-RU"/>
        </w:rPr>
        <w:t xml:space="preserve">ешением Представительного Собрания Курского района Курской области                 </w:t>
      </w:r>
      <w:r w:rsidR="00564B39">
        <w:rPr>
          <w:rFonts w:cs="Times New Roman"/>
          <w:sz w:val="28"/>
          <w:szCs w:val="28"/>
          <w:lang w:eastAsia="ru-RU"/>
        </w:rPr>
        <w:t xml:space="preserve">      </w:t>
      </w:r>
      <w:r w:rsidRPr="007B402D">
        <w:rPr>
          <w:rFonts w:cs="Times New Roman"/>
          <w:sz w:val="28"/>
          <w:szCs w:val="28"/>
          <w:lang w:eastAsia="ru-RU"/>
        </w:rPr>
        <w:t>от 18 декабря 2020 г. № 12-4-95</w:t>
      </w:r>
      <w:r w:rsidRPr="007B402D">
        <w:rPr>
          <w:rFonts w:cs="Times New Roman"/>
          <w:sz w:val="28"/>
          <w:szCs w:val="24"/>
        </w:rPr>
        <w:t xml:space="preserve">, </w:t>
      </w:r>
      <w:r w:rsidRPr="007B402D">
        <w:rPr>
          <w:rFonts w:cs="Times New Roman"/>
          <w:sz w:val="28"/>
          <w:szCs w:val="28"/>
          <w:lang w:eastAsia="ru-RU"/>
        </w:rPr>
        <w:t>Положением о постоянных комиссиях Представительного Собрания Курского района Курской области, утвержденным Решением Представительного Собрания Курского района Курской области от 26 сентября 2014 г. № 1-3-3</w:t>
      </w:r>
      <w:r w:rsidRPr="007B402D">
        <w:rPr>
          <w:rFonts w:cs="Times New Roman"/>
          <w:color w:val="000000"/>
          <w:sz w:val="28"/>
          <w:szCs w:val="28"/>
          <w:lang w:eastAsia="ru-RU"/>
        </w:rPr>
        <w:t xml:space="preserve">, </w:t>
      </w:r>
      <w:r w:rsidRPr="007B402D">
        <w:rPr>
          <w:rFonts w:cs="Times New Roman"/>
          <w:sz w:val="28"/>
          <w:szCs w:val="28"/>
        </w:rPr>
        <w:t xml:space="preserve">Решением </w:t>
      </w:r>
      <w:r w:rsidRPr="007B402D">
        <w:rPr>
          <w:rFonts w:cs="Times New Roman"/>
          <w:sz w:val="28"/>
          <w:szCs w:val="28"/>
          <w:lang w:eastAsia="ru-RU"/>
        </w:rPr>
        <w:t xml:space="preserve">Представительного Собрания Курского района Курской области                </w:t>
      </w:r>
      <w:r w:rsidR="00564B39">
        <w:rPr>
          <w:rFonts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7B402D">
        <w:rPr>
          <w:rFonts w:cs="Times New Roman"/>
          <w:sz w:val="28"/>
          <w:szCs w:val="28"/>
          <w:lang w:eastAsia="ru-RU"/>
        </w:rPr>
        <w:t xml:space="preserve"> от </w:t>
      </w:r>
      <w:r w:rsidRPr="007B402D">
        <w:rPr>
          <w:rFonts w:cs="Times New Roman"/>
          <w:sz w:val="28"/>
          <w:szCs w:val="28"/>
        </w:rPr>
        <w:t>22 сентября 2023 года</w:t>
      </w:r>
      <w:r w:rsidRPr="007B402D">
        <w:rPr>
          <w:rFonts w:cs="Times New Roman"/>
          <w:sz w:val="28"/>
          <w:szCs w:val="28"/>
          <w:lang w:eastAsia="ru-RU"/>
        </w:rPr>
        <w:t xml:space="preserve"> № 39-4-371 «О досрочном прекращении полномочий депутата Представительного Собрания Курского района Курской области Колесникова А.Н.</w:t>
      </w:r>
      <w:r w:rsidRPr="007B402D">
        <w:rPr>
          <w:rFonts w:cs="Times New Roman"/>
          <w:color w:val="000000"/>
          <w:sz w:val="28"/>
          <w:szCs w:val="28"/>
          <w:lang w:eastAsia="ru-RU"/>
        </w:rPr>
        <w:t>, в связи с отставкой по собственному желанию</w:t>
      </w:r>
      <w:r w:rsidRPr="007B402D">
        <w:rPr>
          <w:rFonts w:cs="Times New Roman"/>
          <w:sz w:val="28"/>
          <w:szCs w:val="28"/>
          <w:lang w:eastAsia="ru-RU"/>
        </w:rPr>
        <w:t xml:space="preserve">», Представительное Собрание Курского района Курской области 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jc w:val="center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>РЕШИЛО:</w:t>
      </w:r>
    </w:p>
    <w:p w:rsidR="007B402D" w:rsidRPr="007B402D" w:rsidRDefault="007B402D" w:rsidP="007B402D">
      <w:pPr>
        <w:pStyle w:val="a7"/>
        <w:widowControl/>
        <w:numPr>
          <w:ilvl w:val="0"/>
          <w:numId w:val="1"/>
        </w:numPr>
        <w:suppressAutoHyphens w:val="0"/>
        <w:autoSpaceDE/>
        <w:spacing w:before="120"/>
        <w:ind w:left="0" w:firstLine="720"/>
        <w:jc w:val="both"/>
        <w:rPr>
          <w:rFonts w:cs="Times New Roman"/>
          <w:snapToGrid w:val="0"/>
          <w:sz w:val="28"/>
          <w:szCs w:val="28"/>
          <w:lang w:eastAsia="ru-RU"/>
        </w:rPr>
      </w:pPr>
      <w:r w:rsidRPr="007B402D">
        <w:rPr>
          <w:rFonts w:cs="Times New Roman"/>
          <w:snapToGrid w:val="0"/>
          <w:sz w:val="28"/>
          <w:szCs w:val="28"/>
          <w:lang w:eastAsia="ru-RU"/>
        </w:rPr>
        <w:t xml:space="preserve">Вывести </w:t>
      </w:r>
      <w:r w:rsidRPr="007B402D">
        <w:rPr>
          <w:rFonts w:cs="Times New Roman"/>
          <w:sz w:val="28"/>
          <w:szCs w:val="28"/>
          <w:lang w:eastAsia="ru-RU"/>
        </w:rPr>
        <w:t xml:space="preserve">Колесникова Алексея Николаевича </w:t>
      </w:r>
      <w:r w:rsidRPr="007B402D">
        <w:rPr>
          <w:rFonts w:cs="Times New Roman"/>
          <w:snapToGrid w:val="0"/>
          <w:sz w:val="28"/>
          <w:szCs w:val="28"/>
          <w:lang w:eastAsia="ru-RU"/>
        </w:rPr>
        <w:t xml:space="preserve">из состава постоянной комиссии по </w:t>
      </w:r>
      <w:r w:rsidRPr="007B402D">
        <w:rPr>
          <w:rFonts w:cs="Times New Roman"/>
          <w:sz w:val="28"/>
          <w:szCs w:val="28"/>
          <w:lang w:eastAsia="en-US"/>
        </w:rPr>
        <w:t>бюджету, налогам и экономическому развитию</w:t>
      </w:r>
      <w:r w:rsidRPr="007B402D">
        <w:rPr>
          <w:rFonts w:cs="Times New Roman"/>
          <w:sz w:val="28"/>
          <w:szCs w:val="28"/>
          <w:lang w:eastAsia="ru-RU"/>
        </w:rPr>
        <w:t xml:space="preserve"> </w:t>
      </w:r>
      <w:r w:rsidRPr="007B402D">
        <w:rPr>
          <w:rFonts w:cs="Times New Roman"/>
          <w:snapToGrid w:val="0"/>
          <w:sz w:val="28"/>
          <w:szCs w:val="28"/>
          <w:lang w:eastAsia="ru-RU"/>
        </w:rPr>
        <w:t>Представительного Собрания Курского района Курской области</w:t>
      </w:r>
      <w:r w:rsidRPr="007B402D"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 w:rsidRPr="007B402D">
        <w:rPr>
          <w:rFonts w:cs="Times New Roman"/>
          <w:sz w:val="28"/>
          <w:szCs w:val="28"/>
          <w:lang w:eastAsia="ru-RU"/>
        </w:rPr>
        <w:t xml:space="preserve">и </w:t>
      </w:r>
      <w:r w:rsidRPr="007B402D">
        <w:rPr>
          <w:rFonts w:cs="Times New Roman"/>
          <w:snapToGrid w:val="0"/>
          <w:sz w:val="28"/>
          <w:szCs w:val="28"/>
          <w:lang w:eastAsia="ru-RU"/>
        </w:rPr>
        <w:t xml:space="preserve">постоянной комиссии по </w:t>
      </w:r>
      <w:r w:rsidRPr="007B402D">
        <w:rPr>
          <w:rFonts w:cs="Times New Roman"/>
          <w:sz w:val="28"/>
          <w:szCs w:val="28"/>
          <w:lang w:eastAsia="ru-RU"/>
        </w:rPr>
        <w:t xml:space="preserve">мандатным вопросам, соблюдению Регламента и депутатской этике </w:t>
      </w:r>
      <w:r w:rsidRPr="007B402D">
        <w:rPr>
          <w:rFonts w:cs="Times New Roman"/>
          <w:snapToGrid w:val="0"/>
          <w:sz w:val="28"/>
          <w:szCs w:val="28"/>
          <w:lang w:eastAsia="ru-RU"/>
        </w:rPr>
        <w:t>Представительного Собрания Курского района Курской области.</w:t>
      </w:r>
    </w:p>
    <w:p w:rsidR="007B402D" w:rsidRDefault="007B402D" w:rsidP="007B402D">
      <w:pPr>
        <w:widowControl/>
        <w:tabs>
          <w:tab w:val="left" w:pos="709"/>
          <w:tab w:val="left" w:pos="9072"/>
        </w:tabs>
        <w:suppressAutoHyphens w:val="0"/>
        <w:autoSpaceDE/>
        <w:spacing w:before="120"/>
        <w:jc w:val="both"/>
        <w:outlineLvl w:val="0"/>
        <w:rPr>
          <w:rFonts w:cs="Times New Roman"/>
          <w:snapToGrid w:val="0"/>
          <w:sz w:val="28"/>
          <w:szCs w:val="28"/>
          <w:lang w:eastAsia="ru-RU"/>
        </w:rPr>
      </w:pPr>
      <w:r w:rsidRPr="007B402D">
        <w:rPr>
          <w:rFonts w:cs="Times New Roman"/>
          <w:snapToGrid w:val="0"/>
          <w:sz w:val="28"/>
          <w:szCs w:val="28"/>
          <w:lang w:eastAsia="ru-RU"/>
        </w:rPr>
        <w:tab/>
        <w:t xml:space="preserve">2. Внести </w:t>
      </w:r>
      <w:r w:rsidRPr="007B402D">
        <w:rPr>
          <w:rFonts w:cs="Times New Roman"/>
          <w:sz w:val="28"/>
          <w:szCs w:val="28"/>
          <w:lang w:eastAsia="ru-RU"/>
        </w:rPr>
        <w:t>в Решение Представительного Собрания Курского района Курской области от 14 сентября 2019 г. № 1-4-3 «Об утверждении состава постоянных   комиссий   Представительного   Собрания   Курского   района</w:t>
      </w:r>
      <w:r w:rsidR="00D612BD">
        <w:rPr>
          <w:rFonts w:cs="Times New Roman"/>
          <w:sz w:val="28"/>
          <w:szCs w:val="28"/>
          <w:lang w:eastAsia="ru-RU"/>
        </w:rPr>
        <w:t xml:space="preserve"> </w:t>
      </w:r>
      <w:r w:rsidRPr="007B402D">
        <w:rPr>
          <w:rFonts w:cs="Times New Roman"/>
          <w:sz w:val="28"/>
          <w:szCs w:val="28"/>
          <w:lang w:eastAsia="ru-RU"/>
        </w:rPr>
        <w:t xml:space="preserve">Курской области четвертого созыва» </w:t>
      </w:r>
      <w:r w:rsidRPr="007B402D">
        <w:rPr>
          <w:rFonts w:cs="Times New Roman"/>
          <w:snapToGrid w:val="0"/>
          <w:sz w:val="28"/>
          <w:szCs w:val="28"/>
          <w:lang w:eastAsia="ru-RU"/>
        </w:rPr>
        <w:t xml:space="preserve">изменения в составы постоянных </w:t>
      </w:r>
      <w:r w:rsidRPr="007B402D">
        <w:rPr>
          <w:rFonts w:cs="Times New Roman"/>
          <w:snapToGrid w:val="0"/>
          <w:sz w:val="28"/>
          <w:szCs w:val="28"/>
          <w:lang w:eastAsia="ru-RU"/>
        </w:rPr>
        <w:lastRenderedPageBreak/>
        <w:t>комиссий Представительного Собрания Курского района Курской области и изложить их в следующей редакции: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697"/>
        <w:rPr>
          <w:rFonts w:cs="Times New Roman"/>
          <w:snapToGrid w:val="0"/>
          <w:sz w:val="28"/>
          <w:szCs w:val="28"/>
          <w:lang w:eastAsia="ru-RU"/>
        </w:rPr>
      </w:pPr>
      <w:r w:rsidRPr="007B402D">
        <w:rPr>
          <w:rFonts w:cs="Times New Roman"/>
          <w:snapToGrid w:val="0"/>
          <w:sz w:val="28"/>
          <w:szCs w:val="28"/>
          <w:lang w:eastAsia="ru-RU"/>
        </w:rPr>
        <w:t>«По бюджету, налогам и экономическому развитию: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1. </w:t>
      </w:r>
      <w:r w:rsidRPr="007B402D">
        <w:rPr>
          <w:rFonts w:cs="Times New Roman"/>
          <w:sz w:val="28"/>
          <w:szCs w:val="28"/>
          <w:lang w:eastAsia="en-US"/>
        </w:rPr>
        <w:t>Писклов Юрий Алексеевич;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2. Рыжиков Владимир Михайлович;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3. Щербаков Андрей Владимирович;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4. Сорокин Юрий Викторович;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5. Сериков Юрий Валерьевич;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 xml:space="preserve">6. </w:t>
      </w:r>
      <w:proofErr w:type="spellStart"/>
      <w:r w:rsidRPr="007B402D">
        <w:rPr>
          <w:rFonts w:cs="Times New Roman"/>
          <w:sz w:val="28"/>
          <w:szCs w:val="28"/>
          <w:lang w:eastAsia="en-US"/>
        </w:rPr>
        <w:t>Сколозуб</w:t>
      </w:r>
      <w:proofErr w:type="spellEnd"/>
      <w:r w:rsidRPr="007B402D">
        <w:rPr>
          <w:rFonts w:cs="Times New Roman"/>
          <w:sz w:val="28"/>
          <w:szCs w:val="28"/>
          <w:lang w:eastAsia="en-US"/>
        </w:rPr>
        <w:t xml:space="preserve"> Сергей Анатольевич.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709"/>
        <w:rPr>
          <w:rFonts w:cs="Times New Roman"/>
          <w:sz w:val="8"/>
          <w:szCs w:val="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709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По нормотворчеству и местному самоуправлению: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>1. Артемов Александр Владимирович;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2. </w:t>
      </w:r>
      <w:r w:rsidRPr="007B402D">
        <w:rPr>
          <w:rFonts w:cs="Times New Roman"/>
          <w:sz w:val="28"/>
          <w:szCs w:val="28"/>
          <w:lang w:eastAsia="en-US"/>
        </w:rPr>
        <w:t>Давыдов Егор Александрович;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3. Конев Алексей Николаевич;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4. Матвиенко Виктор Васильевич;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5. Рыжиков Владимир Михайлович;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en-US"/>
        </w:rPr>
        <w:t>6.</w:t>
      </w:r>
      <w:r w:rsidRPr="007B402D">
        <w:rPr>
          <w:rFonts w:cs="Times New Roman"/>
          <w:sz w:val="28"/>
          <w:szCs w:val="28"/>
          <w:lang w:eastAsia="ru-RU"/>
        </w:rPr>
        <w:t xml:space="preserve"> Саенко Максим Леонидович;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7. </w:t>
      </w:r>
      <w:r w:rsidRPr="007B402D">
        <w:rPr>
          <w:rFonts w:cs="Times New Roman"/>
          <w:sz w:val="28"/>
          <w:szCs w:val="28"/>
          <w:lang w:eastAsia="en-US"/>
        </w:rPr>
        <w:t>Сериков Юрий Валерьевич.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16"/>
          <w:szCs w:val="16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>По вопросам АПК, земельным отношениям, транспорту и жилищно-коммунальному хозяйству: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1. </w:t>
      </w:r>
      <w:proofErr w:type="spellStart"/>
      <w:r w:rsidRPr="007B402D">
        <w:rPr>
          <w:rFonts w:cs="Times New Roman"/>
          <w:sz w:val="28"/>
          <w:szCs w:val="28"/>
          <w:lang w:eastAsia="ru-RU"/>
        </w:rPr>
        <w:t>Алдохин</w:t>
      </w:r>
      <w:proofErr w:type="spellEnd"/>
      <w:r w:rsidRPr="007B402D">
        <w:rPr>
          <w:rFonts w:cs="Times New Roman"/>
          <w:sz w:val="28"/>
          <w:szCs w:val="28"/>
          <w:lang w:eastAsia="ru-RU"/>
        </w:rPr>
        <w:t xml:space="preserve"> Алексей Михайлович;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2. </w:t>
      </w:r>
      <w:r w:rsidRPr="007B402D">
        <w:rPr>
          <w:rFonts w:cs="Times New Roman"/>
          <w:sz w:val="28"/>
          <w:szCs w:val="28"/>
          <w:lang w:eastAsia="en-US"/>
        </w:rPr>
        <w:t>Алябьев Роман Владимирович;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3. Конев Алексей Николаевич;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4. Писклов Юрий Алексеевич;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5. Сопин Валерий Анатольевич.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 xml:space="preserve">6. </w:t>
      </w:r>
      <w:proofErr w:type="spellStart"/>
      <w:r w:rsidRPr="007B402D">
        <w:rPr>
          <w:rFonts w:cs="Times New Roman"/>
          <w:sz w:val="28"/>
          <w:szCs w:val="28"/>
          <w:lang w:eastAsia="en-US"/>
        </w:rPr>
        <w:t>Сколозуб</w:t>
      </w:r>
      <w:proofErr w:type="spellEnd"/>
      <w:r w:rsidRPr="007B402D">
        <w:rPr>
          <w:rFonts w:cs="Times New Roman"/>
          <w:sz w:val="28"/>
          <w:szCs w:val="28"/>
          <w:lang w:eastAsia="en-US"/>
        </w:rPr>
        <w:t xml:space="preserve"> Сергей Анатольевич;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7. Дмитриенко Юрий Егорович.</w:t>
      </w:r>
    </w:p>
    <w:p w:rsidR="007B402D" w:rsidRPr="007B402D" w:rsidRDefault="007B402D" w:rsidP="007B402D">
      <w:pPr>
        <w:widowControl/>
        <w:suppressAutoHyphens w:val="0"/>
        <w:autoSpaceDE/>
        <w:ind w:left="-420"/>
        <w:jc w:val="center"/>
        <w:rPr>
          <w:rFonts w:cs="Times New Roman"/>
          <w:sz w:val="16"/>
          <w:szCs w:val="16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697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en-US"/>
        </w:rPr>
        <w:t xml:space="preserve">По </w:t>
      </w:r>
      <w:r w:rsidRPr="007B402D">
        <w:rPr>
          <w:rFonts w:cs="Times New Roman"/>
          <w:sz w:val="28"/>
          <w:szCs w:val="28"/>
          <w:lang w:eastAsia="ru-RU"/>
        </w:rPr>
        <w:t xml:space="preserve">социальным вопросам, </w:t>
      </w:r>
      <w:r w:rsidRPr="007B402D">
        <w:rPr>
          <w:rFonts w:cs="Times New Roman"/>
          <w:sz w:val="28"/>
          <w:szCs w:val="28"/>
          <w:lang w:eastAsia="en-US"/>
        </w:rPr>
        <w:t>образованию</w:t>
      </w:r>
      <w:r w:rsidRPr="007B402D">
        <w:rPr>
          <w:rFonts w:cs="Times New Roman"/>
          <w:sz w:val="28"/>
          <w:szCs w:val="28"/>
          <w:lang w:eastAsia="ru-RU"/>
        </w:rPr>
        <w:t>, культуре, здравоохранению, молодежной политике, физкультуре и спорту:</w:t>
      </w:r>
    </w:p>
    <w:p w:rsidR="007B402D" w:rsidRPr="007B402D" w:rsidRDefault="007B402D" w:rsidP="007B402D">
      <w:pPr>
        <w:widowControl/>
        <w:suppressAutoHyphens w:val="0"/>
        <w:autoSpaceDE/>
        <w:ind w:left="-420"/>
        <w:jc w:val="center"/>
        <w:rPr>
          <w:rFonts w:cs="Times New Roman"/>
          <w:sz w:val="8"/>
          <w:szCs w:val="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1. </w:t>
      </w:r>
      <w:proofErr w:type="spellStart"/>
      <w:r w:rsidRPr="007B402D">
        <w:rPr>
          <w:rFonts w:cs="Times New Roman"/>
          <w:sz w:val="28"/>
          <w:szCs w:val="28"/>
          <w:lang w:eastAsia="ru-RU"/>
        </w:rPr>
        <w:t>Алдохин</w:t>
      </w:r>
      <w:proofErr w:type="spellEnd"/>
      <w:r w:rsidRPr="007B402D">
        <w:rPr>
          <w:rFonts w:cs="Times New Roman"/>
          <w:sz w:val="28"/>
          <w:szCs w:val="28"/>
          <w:lang w:eastAsia="ru-RU"/>
        </w:rPr>
        <w:t xml:space="preserve"> Алексей Михайлович;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2. </w:t>
      </w:r>
      <w:r w:rsidRPr="007B402D">
        <w:rPr>
          <w:rFonts w:cs="Times New Roman"/>
          <w:sz w:val="28"/>
          <w:szCs w:val="28"/>
          <w:lang w:eastAsia="en-US"/>
        </w:rPr>
        <w:t>Алябьев Роман Владимирович;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3. Артемов Александр Владимирович;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4. </w:t>
      </w:r>
      <w:r w:rsidRPr="007B402D">
        <w:rPr>
          <w:rFonts w:cs="Times New Roman"/>
          <w:sz w:val="28"/>
          <w:szCs w:val="28"/>
          <w:lang w:eastAsia="en-US"/>
        </w:rPr>
        <w:t xml:space="preserve">Матвиенко Виктор Васильевич.     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5. Щербаков Андрей Владимирович.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6. Дмитриенко Юрий Егорович;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7. Сорокин Юрий Викторович.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>По мандатным вопросам, соблюдению Регламента и депутатской этике: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1. Давыдов Егор Александрович;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2. Мартынов Дмитрий Николаевич;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lastRenderedPageBreak/>
        <w:t xml:space="preserve">3. </w:t>
      </w:r>
      <w:r w:rsidRPr="007B402D">
        <w:rPr>
          <w:rFonts w:cs="Times New Roman"/>
          <w:sz w:val="28"/>
          <w:szCs w:val="28"/>
          <w:lang w:eastAsia="ru-RU"/>
        </w:rPr>
        <w:t>Саенко Максим Леонидович;</w:t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7B402D">
        <w:rPr>
          <w:rFonts w:cs="Times New Roman"/>
          <w:sz w:val="28"/>
          <w:szCs w:val="28"/>
          <w:lang w:eastAsia="en-US"/>
        </w:rPr>
        <w:t>4. Сопин Валерий Анатольевич.».</w:t>
      </w:r>
    </w:p>
    <w:p w:rsidR="007B402D" w:rsidRPr="007B402D" w:rsidRDefault="007B402D" w:rsidP="007B402D">
      <w:pPr>
        <w:widowControl/>
        <w:suppressAutoHyphens w:val="0"/>
        <w:autoSpaceDE/>
        <w:rPr>
          <w:rFonts w:cs="Times New Roman"/>
          <w:snapToGrid w:val="0"/>
          <w:sz w:val="16"/>
          <w:szCs w:val="16"/>
          <w:lang w:eastAsia="ru-RU"/>
        </w:rPr>
      </w:pPr>
      <w:r w:rsidRPr="007B402D">
        <w:rPr>
          <w:rFonts w:cs="Times New Roman"/>
          <w:snapToGrid w:val="0"/>
          <w:sz w:val="28"/>
          <w:szCs w:val="28"/>
          <w:lang w:eastAsia="ru-RU"/>
        </w:rPr>
        <w:tab/>
      </w:r>
    </w:p>
    <w:p w:rsidR="007B402D" w:rsidRPr="007B402D" w:rsidRDefault="007B402D" w:rsidP="007B402D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napToGrid w:val="0"/>
          <w:sz w:val="28"/>
          <w:szCs w:val="28"/>
          <w:lang w:eastAsia="ru-RU"/>
        </w:rPr>
        <w:t>3</w:t>
      </w:r>
      <w:r w:rsidRPr="007B402D">
        <w:rPr>
          <w:rFonts w:cs="Times New Roman"/>
          <w:sz w:val="28"/>
          <w:szCs w:val="28"/>
          <w:lang w:eastAsia="ru-RU"/>
        </w:rPr>
        <w:t xml:space="preserve">. Признать утратившим силу Решение Представительного Собрания Курского района Курской области </w:t>
      </w:r>
      <w:r w:rsidRPr="007B402D">
        <w:rPr>
          <w:rFonts w:cs="Times New Roman"/>
          <w:sz w:val="28"/>
          <w:szCs w:val="28"/>
          <w:lang w:eastAsia="en-US"/>
        </w:rPr>
        <w:t>от 4 мая 2023 г. № 36-4-333 «</w:t>
      </w:r>
      <w:r w:rsidRPr="007B402D">
        <w:rPr>
          <w:rFonts w:cs="Times New Roman"/>
          <w:sz w:val="28"/>
          <w:szCs w:val="28"/>
          <w:lang w:eastAsia="ru-RU"/>
        </w:rPr>
        <w:t>О внесении изменений в Решение Представительного Собрания Курского района Курской области от 14 сентября 2019 г. № 1-4-3 «Об утверждении состава постоянных комиссий Представительного Собрания Курского района Курской области четвертого созыва».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697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по </w:t>
      </w:r>
      <w:r w:rsidRPr="007B402D">
        <w:rPr>
          <w:rFonts w:cs="Times New Roman"/>
          <w:sz w:val="28"/>
          <w:szCs w:val="28"/>
          <w:lang w:eastAsia="en-US"/>
        </w:rPr>
        <w:t>мандатным вопросам, соблюдению Регламента и депутатской этике</w:t>
      </w:r>
      <w:r w:rsidRPr="007B402D">
        <w:rPr>
          <w:rFonts w:cs="Times New Roman"/>
          <w:sz w:val="28"/>
          <w:szCs w:val="28"/>
          <w:lang w:eastAsia="ru-RU"/>
        </w:rPr>
        <w:t xml:space="preserve"> Представительного Собрания Курского района Курской области.</w:t>
      </w:r>
    </w:p>
    <w:p w:rsidR="007B402D" w:rsidRPr="007B402D" w:rsidRDefault="007B402D" w:rsidP="007B402D">
      <w:pPr>
        <w:widowControl/>
        <w:suppressAutoHyphens w:val="0"/>
        <w:autoSpaceDE/>
        <w:spacing w:before="120"/>
        <w:ind w:firstLine="697"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napToGrid w:val="0"/>
          <w:sz w:val="28"/>
          <w:szCs w:val="28"/>
          <w:lang w:eastAsia="ru-RU"/>
        </w:rPr>
        <w:t>5. Настоящее Решение вступает в силу со дня его подписания</w:t>
      </w:r>
      <w:r w:rsidRPr="007B402D">
        <w:rPr>
          <w:rFonts w:cs="Times New Roman"/>
          <w:sz w:val="28"/>
          <w:szCs w:val="28"/>
          <w:lang w:eastAsia="ru-RU"/>
        </w:rPr>
        <w:t>.</w:t>
      </w: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4"/>
          <w:szCs w:val="24"/>
          <w:lang w:eastAsia="ru-RU"/>
        </w:rPr>
      </w:pP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8"/>
          <w:szCs w:val="28"/>
        </w:rPr>
      </w:pPr>
      <w:r w:rsidRPr="007B402D">
        <w:rPr>
          <w:rFonts w:cs="Times New Roman"/>
          <w:sz w:val="28"/>
          <w:szCs w:val="28"/>
        </w:rPr>
        <w:t xml:space="preserve">Председатель Представительного </w:t>
      </w: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8"/>
          <w:szCs w:val="28"/>
        </w:rPr>
      </w:pPr>
      <w:r w:rsidRPr="007B402D">
        <w:rPr>
          <w:rFonts w:cs="Times New Roman"/>
          <w:sz w:val="28"/>
          <w:szCs w:val="28"/>
        </w:rPr>
        <w:t xml:space="preserve">Собрания Курского района </w:t>
      </w:r>
      <w:r w:rsidRPr="007B402D">
        <w:rPr>
          <w:rFonts w:cs="Times New Roman"/>
          <w:sz w:val="28"/>
          <w:szCs w:val="28"/>
        </w:rPr>
        <w:tab/>
      </w:r>
      <w:r w:rsidRPr="007B402D">
        <w:rPr>
          <w:rFonts w:cs="Times New Roman"/>
          <w:sz w:val="28"/>
          <w:szCs w:val="28"/>
        </w:rPr>
        <w:tab/>
        <w:t xml:space="preserve">    </w:t>
      </w:r>
      <w:r w:rsidRPr="007B402D">
        <w:rPr>
          <w:rFonts w:cs="Times New Roman"/>
          <w:sz w:val="28"/>
          <w:szCs w:val="28"/>
        </w:rPr>
        <w:tab/>
        <w:t xml:space="preserve">                                А.Н. Пашутин</w:t>
      </w: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4"/>
          <w:szCs w:val="24"/>
        </w:rPr>
      </w:pP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 xml:space="preserve">Глава Курского района </w:t>
      </w:r>
    </w:p>
    <w:p w:rsidR="007B402D" w:rsidRPr="007B402D" w:rsidRDefault="007B402D" w:rsidP="007B402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7B402D">
        <w:rPr>
          <w:rFonts w:cs="Times New Roman"/>
          <w:sz w:val="28"/>
          <w:szCs w:val="28"/>
          <w:lang w:eastAsia="ru-RU"/>
        </w:rPr>
        <w:t>Курской области                                                                           А.В. Телегин</w:t>
      </w: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7B402D" w:rsidRPr="007B402D" w:rsidRDefault="007B402D" w:rsidP="007B402D">
      <w:pPr>
        <w:widowControl/>
        <w:suppressAutoHyphens w:val="0"/>
        <w:autoSpaceDE/>
        <w:jc w:val="center"/>
        <w:outlineLvl w:val="0"/>
        <w:rPr>
          <w:rFonts w:eastAsia="Calibri" w:cs="Times New Roman"/>
          <w:b/>
          <w:sz w:val="28"/>
          <w:szCs w:val="28"/>
          <w:lang w:eastAsia="en-US"/>
        </w:rPr>
      </w:pPr>
    </w:p>
    <w:p w:rsidR="00A36C06" w:rsidRDefault="00A36C06"/>
    <w:sectPr w:rsidR="00A36C06" w:rsidSect="007B402D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5C" w:rsidRDefault="001C155C" w:rsidP="007B402D">
      <w:r>
        <w:separator/>
      </w:r>
    </w:p>
  </w:endnote>
  <w:endnote w:type="continuationSeparator" w:id="0">
    <w:p w:rsidR="001C155C" w:rsidRDefault="001C155C" w:rsidP="007B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5C" w:rsidRDefault="001C155C" w:rsidP="007B402D">
      <w:r>
        <w:separator/>
      </w:r>
    </w:p>
  </w:footnote>
  <w:footnote w:type="continuationSeparator" w:id="0">
    <w:p w:rsidR="001C155C" w:rsidRDefault="001C155C" w:rsidP="007B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79237"/>
      <w:docPartObj>
        <w:docPartGallery w:val="Page Numbers (Top of Page)"/>
        <w:docPartUnique/>
      </w:docPartObj>
    </w:sdtPr>
    <w:sdtEndPr/>
    <w:sdtContent>
      <w:p w:rsidR="007B402D" w:rsidRDefault="007B40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B39">
          <w:rPr>
            <w:noProof/>
          </w:rPr>
          <w:t>3</w:t>
        </w:r>
        <w:r>
          <w:fldChar w:fldCharType="end"/>
        </w:r>
      </w:p>
    </w:sdtContent>
  </w:sdt>
  <w:p w:rsidR="007B402D" w:rsidRDefault="007B40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AE1"/>
    <w:multiLevelType w:val="hybridMultilevel"/>
    <w:tmpl w:val="95961720"/>
    <w:lvl w:ilvl="0" w:tplc="0CD0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2D"/>
    <w:rsid w:val="001C155C"/>
    <w:rsid w:val="00564B39"/>
    <w:rsid w:val="00702827"/>
    <w:rsid w:val="007B402D"/>
    <w:rsid w:val="008525FC"/>
    <w:rsid w:val="00A36C06"/>
    <w:rsid w:val="00D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74B9"/>
  <w15:chartTrackingRefBased/>
  <w15:docId w15:val="{9CDB39F9-D3C9-47C6-839B-12113466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02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B4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02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B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2023-10-17T07:16:00Z</dcterms:created>
  <dcterms:modified xsi:type="dcterms:W3CDTF">2023-10-24T12:07:00Z</dcterms:modified>
</cp:coreProperties>
</file>