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50" w:rsidRDefault="00460B50" w:rsidP="00460B50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60B50" w:rsidRDefault="00460B50" w:rsidP="00460B5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60B50" w:rsidRDefault="00460B50" w:rsidP="00460B50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60B50" w:rsidRDefault="00460B50" w:rsidP="00460B5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460B50" w:rsidRPr="00CB3F53" w:rsidRDefault="00460B50" w:rsidP="00460B50">
      <w:pPr>
        <w:ind w:left="-567"/>
        <w:rPr>
          <w:rFonts w:eastAsia="Times New Roman"/>
          <w:sz w:val="28"/>
          <w:szCs w:val="28"/>
          <w:lang w:val="ru-RU"/>
        </w:rPr>
      </w:pPr>
    </w:p>
    <w:p w:rsidR="00460B50" w:rsidRDefault="00460B50" w:rsidP="00460B50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от </w:t>
      </w:r>
      <w:r w:rsidR="00FC61D6">
        <w:rPr>
          <w:rFonts w:eastAsia="Times New Roman"/>
          <w:sz w:val="28"/>
          <w:szCs w:val="28"/>
          <w:lang w:val="ru-RU"/>
        </w:rPr>
        <w:t>20</w:t>
      </w:r>
      <w:r>
        <w:rPr>
          <w:rFonts w:eastAsia="Times New Roman"/>
          <w:sz w:val="28"/>
          <w:szCs w:val="28"/>
          <w:lang w:val="ru-RU"/>
        </w:rPr>
        <w:t xml:space="preserve"> октября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№ 40-4-</w:t>
      </w:r>
      <w:r w:rsidR="00E03741">
        <w:rPr>
          <w:rFonts w:eastAsia="Times New Roman"/>
          <w:sz w:val="28"/>
          <w:szCs w:val="28"/>
          <w:lang w:val="ru-RU"/>
        </w:rPr>
        <w:t>381</w:t>
      </w:r>
    </w:p>
    <w:p w:rsidR="00460B50" w:rsidRPr="00460B50" w:rsidRDefault="00460B50" w:rsidP="00460B50">
      <w:pPr>
        <w:adjustRightInd/>
        <w:rPr>
          <w:rFonts w:eastAsia="Times New Roman"/>
          <w:sz w:val="28"/>
          <w:szCs w:val="28"/>
          <w:lang w:val="ru-RU" w:eastAsia="ru-RU"/>
        </w:rPr>
      </w:pP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 xml:space="preserve">О внесении изменения в Решение </w:t>
      </w: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 xml:space="preserve">Представительного Собрания </w:t>
      </w: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 xml:space="preserve">Курского района Курской области </w:t>
      </w:r>
    </w:p>
    <w:p w:rsidR="00460B50" w:rsidRPr="00460B50" w:rsidRDefault="00460B50" w:rsidP="00780BDF">
      <w:pPr>
        <w:adjustRightInd/>
        <w:jc w:val="both"/>
        <w:rPr>
          <w:rFonts w:eastAsia="Times New Roman"/>
          <w:bCs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 xml:space="preserve">от 10 сентября 2015 г. № </w:t>
      </w:r>
      <w:r w:rsidRPr="00460B50">
        <w:rPr>
          <w:rFonts w:eastAsia="Times New Roman"/>
          <w:bCs/>
          <w:sz w:val="28"/>
          <w:szCs w:val="28"/>
          <w:lang w:val="ru-RU" w:eastAsia="ru-RU"/>
        </w:rPr>
        <w:t xml:space="preserve">10-3-69 </w:t>
      </w: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>«Об утверждении Примерного</w:t>
      </w: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 xml:space="preserve">положения об оплате труда </w:t>
      </w:r>
    </w:p>
    <w:p w:rsidR="00780BDF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 xml:space="preserve">работников муниципальных </w:t>
      </w: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>и</w:t>
      </w:r>
      <w:r w:rsidR="00780BDF">
        <w:rPr>
          <w:rFonts w:eastAsia="Times New Roman"/>
          <w:sz w:val="28"/>
          <w:szCs w:val="28"/>
          <w:lang w:val="ru-RU" w:eastAsia="ru-RU"/>
        </w:rPr>
        <w:t xml:space="preserve"> </w:t>
      </w:r>
      <w:r w:rsidRPr="00460B50">
        <w:rPr>
          <w:rFonts w:eastAsia="Times New Roman"/>
          <w:sz w:val="28"/>
          <w:szCs w:val="28"/>
          <w:lang w:val="ru-RU" w:eastAsia="ru-RU"/>
        </w:rPr>
        <w:t xml:space="preserve">казенных учреждений, </w:t>
      </w: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>подведомственных управлению</w:t>
      </w: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 xml:space="preserve">по делам образования </w:t>
      </w: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 xml:space="preserve">и здравоохранения Администрации  </w:t>
      </w: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>Курского района Курской области»</w:t>
      </w:r>
    </w:p>
    <w:p w:rsidR="00460B50" w:rsidRPr="00460B50" w:rsidRDefault="00460B50" w:rsidP="00460B50">
      <w:pPr>
        <w:adjustRightInd/>
        <w:spacing w:line="276" w:lineRule="auto"/>
        <w:ind w:left="1060" w:hanging="357"/>
        <w:jc w:val="both"/>
        <w:rPr>
          <w:rFonts w:eastAsia="Times New Roman"/>
          <w:sz w:val="27"/>
          <w:szCs w:val="27"/>
          <w:lang w:val="ru-RU" w:eastAsia="ru-RU"/>
        </w:rPr>
      </w:pPr>
    </w:p>
    <w:p w:rsidR="00460B50" w:rsidRPr="00460B50" w:rsidRDefault="00460B50" w:rsidP="00780BDF">
      <w:pPr>
        <w:adjustRightInd/>
        <w:ind w:left="1060" w:hanging="357"/>
        <w:jc w:val="both"/>
        <w:rPr>
          <w:rFonts w:eastAsia="Times New Roman"/>
          <w:sz w:val="27"/>
          <w:szCs w:val="27"/>
          <w:lang w:val="ru-RU" w:eastAsia="ru-RU"/>
        </w:rPr>
      </w:pPr>
    </w:p>
    <w:p w:rsidR="00460B50" w:rsidRPr="00460B50" w:rsidRDefault="00460B50" w:rsidP="00780BD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460B50">
        <w:rPr>
          <w:rFonts w:eastAsia="Calibri"/>
          <w:sz w:val="28"/>
          <w:szCs w:val="28"/>
          <w:lang w:val="ru-RU"/>
        </w:rPr>
        <w:t xml:space="preserve">В соответствии со статьей 135 Трудового кодекса Российской Федерации,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460B50" w:rsidRPr="00460B50" w:rsidRDefault="00460B50" w:rsidP="00460B50">
      <w:pPr>
        <w:widowControl/>
        <w:spacing w:before="120" w:line="276" w:lineRule="auto"/>
        <w:jc w:val="center"/>
        <w:rPr>
          <w:rFonts w:eastAsia="Calibri"/>
          <w:sz w:val="28"/>
          <w:szCs w:val="28"/>
          <w:lang w:val="ru-RU"/>
        </w:rPr>
      </w:pPr>
      <w:r w:rsidRPr="00460B50">
        <w:rPr>
          <w:rFonts w:eastAsia="Calibri"/>
          <w:sz w:val="28"/>
          <w:szCs w:val="28"/>
          <w:lang w:val="ru-RU"/>
        </w:rPr>
        <w:t>РЕШИЛО:</w:t>
      </w:r>
    </w:p>
    <w:p w:rsidR="00460B50" w:rsidRDefault="00460B50" w:rsidP="00780BDF">
      <w:pPr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 xml:space="preserve">1. Внести в Решение Представительного Собрания Курского района Курской области от 10 сентября 2015 г. № </w:t>
      </w:r>
      <w:r w:rsidRPr="00460B50">
        <w:rPr>
          <w:rFonts w:eastAsia="Times New Roman"/>
          <w:bCs/>
          <w:sz w:val="28"/>
          <w:szCs w:val="28"/>
          <w:lang w:val="ru-RU" w:eastAsia="ru-RU"/>
        </w:rPr>
        <w:t xml:space="preserve">10-3-69 </w:t>
      </w:r>
      <w:r w:rsidRPr="00460B50">
        <w:rPr>
          <w:rFonts w:eastAsia="Times New Roman"/>
          <w:sz w:val="28"/>
          <w:szCs w:val="28"/>
          <w:lang w:val="ru-RU" w:eastAsia="ru-RU"/>
        </w:rPr>
        <w:t xml:space="preserve">«Об утверждении Примерного положения об оплате труда работников муниципальных и казенных учреждений, подведомственных управлению по делам образования и здравоохранения Администрации  Курского района Курской области» (в редакции решений Представительного Собрания Курского района Курской области </w:t>
      </w:r>
      <w:r w:rsidRPr="00460B50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от 26 января 2018 г. № 31-3-234, от 17 апреля 2018 г. № 33-3-241, от 22 января 2019 г. № 39-3-308, от 20 декабря 2019 г. </w:t>
      </w:r>
      <w:r w:rsidR="00264788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                </w:t>
      </w:r>
      <w:r w:rsidRPr="00460B50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№ 5-4-18, от 16 сентября 2022 г. № 31-4-257, от 27 декабря 2022 г. </w:t>
      </w:r>
      <w:r w:rsidR="00264788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                   </w:t>
      </w:r>
      <w:r w:rsidRPr="00460B50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№ 34-4-309) изменение, изложив приложение №1 к </w:t>
      </w:r>
      <w:r w:rsidRPr="00460B50">
        <w:rPr>
          <w:rFonts w:eastAsia="Times New Roman"/>
          <w:sz w:val="28"/>
          <w:szCs w:val="28"/>
          <w:lang w:val="ru-RU" w:eastAsia="ru-RU"/>
        </w:rPr>
        <w:t>Примерному положению об оплате труда работников муниципальных казенных учреждений, подведомственных управлению по делам образования и здравоохранения Администрации Курского района Курской области, утвержденному указанным Решением в новой редакции (прилагается).</w:t>
      </w:r>
    </w:p>
    <w:p w:rsidR="002416AB" w:rsidRDefault="002416AB" w:rsidP="00780BDF">
      <w:pPr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2416AB" w:rsidRPr="00460B50" w:rsidRDefault="002416AB" w:rsidP="00780BDF">
      <w:pPr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460B50" w:rsidRPr="00460B50" w:rsidRDefault="00460B50" w:rsidP="00780BDF">
      <w:pPr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lastRenderedPageBreak/>
        <w:t>2. Настоящее Решение вступает в силу со дня его подписания и распространяется на правоотношения, возникшие с 1 сентября 2023 года.</w:t>
      </w:r>
    </w:p>
    <w:p w:rsidR="00460B50" w:rsidRPr="00460B50" w:rsidRDefault="00460B50" w:rsidP="00460B50">
      <w:pPr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:rsidR="00460B50" w:rsidRPr="00460B50" w:rsidRDefault="00460B50" w:rsidP="00460B50">
      <w:pPr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:rsidR="00460B50" w:rsidRPr="00460B50" w:rsidRDefault="00460B50" w:rsidP="00460B50">
      <w:pPr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ru-RU"/>
        </w:rPr>
      </w:pP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 xml:space="preserve">Председатель Представительного Собрания </w:t>
      </w: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>Курского района Курской области                                            А.Н. Пашутин</w:t>
      </w: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>Глава Курского района</w:t>
      </w:r>
    </w:p>
    <w:p w:rsidR="00460B50" w:rsidRPr="00460B50" w:rsidRDefault="00460B50" w:rsidP="00780BDF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sz w:val="28"/>
          <w:szCs w:val="28"/>
          <w:lang w:val="ru-RU" w:eastAsia="ru-RU"/>
        </w:rPr>
        <w:t>Курской области                                                                          А.В. Телегин</w:t>
      </w:r>
    </w:p>
    <w:p w:rsidR="00460B50" w:rsidRPr="00460B50" w:rsidRDefault="00460B50" w:rsidP="00460B50">
      <w:pPr>
        <w:widowControl/>
        <w:autoSpaceDE/>
        <w:autoSpaceDN/>
        <w:adjustRightInd/>
        <w:ind w:left="703" w:firstLine="2983"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780BDF" w:rsidRDefault="00780BDF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780BDF" w:rsidRDefault="00780BDF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780BDF" w:rsidRDefault="00780BDF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780BDF" w:rsidRDefault="00780BDF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780BDF" w:rsidRDefault="00780BDF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780BDF" w:rsidRDefault="00780BDF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780BDF" w:rsidRDefault="00780BDF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780BDF" w:rsidRDefault="00780BDF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2416AB" w:rsidRDefault="002416AB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2416AB" w:rsidRDefault="002416AB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2416AB" w:rsidRDefault="002416AB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2416AB" w:rsidRDefault="002416AB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2416AB" w:rsidRDefault="002416AB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460B50">
        <w:rPr>
          <w:rFonts w:eastAsia="Calibri"/>
          <w:lang w:val="ru-RU"/>
        </w:rPr>
        <w:lastRenderedPageBreak/>
        <w:t>Приложение № 1</w:t>
      </w:r>
    </w:p>
    <w:p w:rsidR="00460B50" w:rsidRDefault="00460B50" w:rsidP="00460B50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460B50">
        <w:rPr>
          <w:rFonts w:eastAsia="Calibri"/>
          <w:bCs/>
          <w:color w:val="000000"/>
          <w:lang w:val="ru-RU"/>
        </w:rPr>
        <w:t xml:space="preserve">к </w:t>
      </w:r>
      <w:r w:rsidRPr="00460B50">
        <w:rPr>
          <w:rFonts w:eastAsia="Calibri"/>
          <w:lang w:val="ru-RU"/>
        </w:rPr>
        <w:t>Примерному положению об оплате труда работников</w:t>
      </w:r>
      <w:r>
        <w:rPr>
          <w:rFonts w:eastAsia="Calibri"/>
          <w:lang w:val="ru-RU"/>
        </w:rPr>
        <w:t xml:space="preserve"> </w:t>
      </w:r>
      <w:r w:rsidRPr="00460B50">
        <w:rPr>
          <w:rFonts w:eastAsia="Calibri"/>
          <w:lang w:val="ru-RU"/>
        </w:rPr>
        <w:t>муниципальных казенных</w:t>
      </w:r>
    </w:p>
    <w:p w:rsidR="00460B50" w:rsidRDefault="00460B50" w:rsidP="00460B50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460B50">
        <w:rPr>
          <w:rFonts w:eastAsia="Calibri"/>
          <w:lang w:val="ru-RU"/>
        </w:rPr>
        <w:t>учреждений,</w:t>
      </w:r>
      <w:r>
        <w:rPr>
          <w:rFonts w:eastAsia="Calibri"/>
          <w:lang w:val="ru-RU"/>
        </w:rPr>
        <w:t xml:space="preserve"> </w:t>
      </w:r>
      <w:r w:rsidRPr="00460B50">
        <w:rPr>
          <w:rFonts w:eastAsia="Calibri"/>
          <w:lang w:val="ru-RU"/>
        </w:rPr>
        <w:t xml:space="preserve">подведомственных управлению </w:t>
      </w:r>
    </w:p>
    <w:p w:rsidR="00460B50" w:rsidRDefault="00460B50" w:rsidP="00460B50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460B50">
        <w:rPr>
          <w:rFonts w:eastAsia="Calibri"/>
          <w:lang w:val="ru-RU"/>
        </w:rPr>
        <w:t>по делам образования</w:t>
      </w:r>
      <w:r>
        <w:rPr>
          <w:rFonts w:eastAsia="Calibri"/>
          <w:lang w:val="ru-RU"/>
        </w:rPr>
        <w:t xml:space="preserve"> </w:t>
      </w:r>
      <w:r w:rsidRPr="00460B50">
        <w:rPr>
          <w:rFonts w:eastAsia="Calibri"/>
          <w:lang w:val="ru-RU"/>
        </w:rPr>
        <w:t>и здравоохранения</w:t>
      </w:r>
    </w:p>
    <w:p w:rsidR="00460B50" w:rsidRDefault="00460B50" w:rsidP="00460B50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460B50">
        <w:rPr>
          <w:rFonts w:eastAsia="Calibri"/>
          <w:lang w:val="ru-RU"/>
        </w:rPr>
        <w:t>Администрации</w:t>
      </w:r>
      <w:r>
        <w:rPr>
          <w:rFonts w:eastAsia="Calibri"/>
          <w:lang w:val="ru-RU"/>
        </w:rPr>
        <w:t xml:space="preserve"> </w:t>
      </w:r>
      <w:r w:rsidRPr="00460B50">
        <w:rPr>
          <w:rFonts w:eastAsia="Calibri"/>
          <w:lang w:val="ru-RU"/>
        </w:rPr>
        <w:t xml:space="preserve">Курского района </w:t>
      </w:r>
    </w:p>
    <w:p w:rsidR="00460B50" w:rsidRDefault="00460B50" w:rsidP="00460B50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460B50">
        <w:rPr>
          <w:rFonts w:eastAsia="Calibri"/>
          <w:lang w:val="ru-RU"/>
        </w:rPr>
        <w:t>Курской области</w:t>
      </w:r>
      <w:r>
        <w:rPr>
          <w:rFonts w:eastAsia="Calibri"/>
          <w:lang w:val="ru-RU"/>
        </w:rPr>
        <w:t xml:space="preserve"> </w:t>
      </w:r>
      <w:r w:rsidRPr="00460B50">
        <w:rPr>
          <w:rFonts w:eastAsia="Times New Roman"/>
          <w:color w:val="000000"/>
          <w:lang w:val="ru-RU" w:eastAsia="ru-RU"/>
        </w:rPr>
        <w:t>(в редакции Решения </w:t>
      </w:r>
      <w:r w:rsidRPr="00460B50">
        <w:rPr>
          <w:rFonts w:eastAsia="Calibri"/>
          <w:lang w:val="ru-RU"/>
        </w:rPr>
        <w:t>Представительного Собрания</w:t>
      </w:r>
      <w:r>
        <w:rPr>
          <w:rFonts w:eastAsia="Calibri"/>
          <w:lang w:val="ru-RU"/>
        </w:rPr>
        <w:t xml:space="preserve"> </w:t>
      </w:r>
    </w:p>
    <w:p w:rsidR="00460B50" w:rsidRPr="00460B50" w:rsidRDefault="00460B50" w:rsidP="00460B50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460B50">
        <w:rPr>
          <w:rFonts w:eastAsia="Calibri"/>
          <w:lang w:val="ru-RU"/>
        </w:rPr>
        <w:t>Курского района Курской области</w:t>
      </w:r>
    </w:p>
    <w:p w:rsidR="002416AB" w:rsidRDefault="002416AB" w:rsidP="002416AB">
      <w:pPr>
        <w:pStyle w:val="a8"/>
        <w:ind w:left="453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20 октября 2023 г. № 40-4-381</w:t>
      </w:r>
    </w:p>
    <w:p w:rsidR="00460B50" w:rsidRPr="00460B50" w:rsidRDefault="00460B50" w:rsidP="00460B50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left="4253" w:firstLine="567"/>
        <w:jc w:val="center"/>
        <w:rPr>
          <w:rFonts w:ascii="Arial" w:eastAsia="Times New Roman" w:hAnsi="Arial" w:cs="Arial"/>
          <w:color w:val="000000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color w:val="000000"/>
          <w:lang w:val="ru-RU" w:eastAsia="ru-RU"/>
        </w:rPr>
        <w:t> 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460B50" w:rsidRDefault="00460B50" w:rsidP="00460B50">
      <w:pPr>
        <w:widowControl/>
        <w:autoSpaceDE/>
        <w:autoSpaceDN/>
        <w:adjustRightInd/>
        <w:ind w:right="-1"/>
        <w:jc w:val="center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460B50">
        <w:rPr>
          <w:rFonts w:eastAsia="Times New Roman"/>
          <w:b/>
          <w:color w:val="000000"/>
          <w:sz w:val="28"/>
          <w:szCs w:val="28"/>
          <w:lang w:val="ru-RU" w:eastAsia="ru-RU"/>
        </w:rPr>
        <w:t>Профессиональные квалификационные группы должностей работников образования</w:t>
      </w:r>
    </w:p>
    <w:p w:rsidR="00A54D63" w:rsidRDefault="00A54D63" w:rsidP="00460B50">
      <w:pPr>
        <w:widowControl/>
        <w:autoSpaceDE/>
        <w:autoSpaceDN/>
        <w:adjustRightInd/>
        <w:ind w:right="-1"/>
        <w:jc w:val="center"/>
        <w:rPr>
          <w:rFonts w:eastAsia="Times New Roman"/>
          <w:b/>
          <w:color w:val="000000"/>
          <w:sz w:val="28"/>
          <w:szCs w:val="28"/>
          <w:lang w:val="ru-RU" w:eastAsia="ru-RU"/>
        </w:rPr>
      </w:pPr>
    </w:p>
    <w:p w:rsidR="00A54D63" w:rsidRPr="00460B50" w:rsidRDefault="00A54D63" w:rsidP="00460B50">
      <w:pPr>
        <w:widowControl/>
        <w:autoSpaceDE/>
        <w:autoSpaceDN/>
        <w:adjustRightInd/>
        <w:ind w:right="-1"/>
        <w:jc w:val="center"/>
        <w:rPr>
          <w:rFonts w:eastAsia="Times New Roman"/>
          <w:b/>
          <w:color w:val="000000"/>
          <w:sz w:val="28"/>
          <w:szCs w:val="28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right="1131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right="196"/>
        <w:jc w:val="center"/>
        <w:rPr>
          <w:rFonts w:eastAsia="Times New Roman"/>
          <w:b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Профессиональная квалификационная группа</w:t>
      </w:r>
    </w:p>
    <w:p w:rsidR="00460B50" w:rsidRPr="00460B50" w:rsidRDefault="00460B50" w:rsidP="00460B50">
      <w:pPr>
        <w:widowControl/>
        <w:autoSpaceDE/>
        <w:autoSpaceDN/>
        <w:adjustRightInd/>
        <w:ind w:right="-1"/>
        <w:jc w:val="center"/>
        <w:rPr>
          <w:rFonts w:eastAsia="Times New Roman"/>
          <w:b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должностей работников учебно-вспомогательного персонала</w:t>
      </w:r>
    </w:p>
    <w:p w:rsidR="00460B50" w:rsidRPr="00460B50" w:rsidRDefault="00460B50" w:rsidP="00460B50">
      <w:pPr>
        <w:widowControl/>
        <w:autoSpaceDE/>
        <w:autoSpaceDN/>
        <w:adjustRightInd/>
        <w:ind w:right="196"/>
        <w:jc w:val="center"/>
        <w:rPr>
          <w:rFonts w:eastAsia="Times New Roman"/>
          <w:b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первого уровня</w:t>
      </w:r>
    </w:p>
    <w:p w:rsidR="00460B50" w:rsidRPr="00460B50" w:rsidRDefault="00460B50" w:rsidP="00460B50">
      <w:pPr>
        <w:widowControl/>
        <w:autoSpaceDE/>
        <w:autoSpaceDN/>
        <w:adjustRightInd/>
        <w:ind w:right="196" w:firstLine="567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b/>
          <w:bCs/>
          <w:color w:val="000000"/>
          <w:lang w:val="ru-RU" w:eastAsia="ru-RU"/>
        </w:rPr>
        <w:t> </w:t>
      </w:r>
    </w:p>
    <w:tbl>
      <w:tblPr>
        <w:tblW w:w="9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3991"/>
        <w:gridCol w:w="2904"/>
      </w:tblGrid>
      <w:tr w:rsidR="00460B50" w:rsidRPr="00264788" w:rsidTr="00460B50">
        <w:trPr>
          <w:trHeight w:val="20"/>
        </w:trPr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460B50">
              <w:rPr>
                <w:rFonts w:eastAsia="Times New Roman"/>
                <w:lang w:val="ru-RU" w:eastAsia="ru-RU"/>
              </w:rPr>
              <w:t>Квалификационные уровни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460B50">
              <w:rPr>
                <w:rFonts w:eastAsia="Times New Roman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460B50">
              <w:rPr>
                <w:rFonts w:eastAsia="Times New Roman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460B50" w:rsidRPr="00460B50" w:rsidTr="00460B50">
        <w:trPr>
          <w:trHeight w:val="20"/>
        </w:trPr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0B50">
              <w:rPr>
                <w:rFonts w:eastAsia="Times New Roman"/>
                <w:lang w:val="ru-RU" w:eastAsia="ru-RU"/>
              </w:rPr>
              <w:t>1-й квалификационный уровень</w:t>
            </w:r>
          </w:p>
        </w:tc>
        <w:tc>
          <w:tcPr>
            <w:tcW w:w="3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0B50">
              <w:rPr>
                <w:rFonts w:eastAsia="Times New Roman"/>
                <w:lang w:val="ru-RU" w:eastAsia="ru-RU"/>
              </w:rPr>
              <w:t>Помощник воспитателя; секретарь учебной части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0B50">
              <w:rPr>
                <w:rFonts w:eastAsia="Times New Roman"/>
                <w:lang w:val="ru-RU" w:eastAsia="ru-RU"/>
              </w:rPr>
              <w:t>5657</w:t>
            </w:r>
          </w:p>
        </w:tc>
      </w:tr>
    </w:tbl>
    <w:p w:rsidR="00460B50" w:rsidRPr="00460B50" w:rsidRDefault="00460B50" w:rsidP="00460B50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lang w:val="ru-RU" w:eastAsia="ru-RU"/>
        </w:rPr>
      </w:pPr>
      <w:r w:rsidRPr="00460B50">
        <w:rPr>
          <w:rFonts w:ascii="Arial" w:eastAsia="Times New Roman" w:hAnsi="Arial" w:cs="Arial"/>
          <w:lang w:val="ru-RU" w:eastAsia="ru-RU"/>
        </w:rPr>
        <w:t> </w:t>
      </w:r>
    </w:p>
    <w:p w:rsidR="00A54D63" w:rsidRDefault="00A54D63" w:rsidP="00460B50">
      <w:pPr>
        <w:widowControl/>
        <w:autoSpaceDE/>
        <w:autoSpaceDN/>
        <w:adjustRightInd/>
        <w:ind w:right="55" w:firstLine="567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A54D63" w:rsidRDefault="00A54D63" w:rsidP="00460B50">
      <w:pPr>
        <w:widowControl/>
        <w:autoSpaceDE/>
        <w:autoSpaceDN/>
        <w:adjustRightInd/>
        <w:ind w:right="55" w:firstLine="567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A54D63" w:rsidRDefault="00A54D63" w:rsidP="00460B50">
      <w:pPr>
        <w:widowControl/>
        <w:autoSpaceDE/>
        <w:autoSpaceDN/>
        <w:adjustRightInd/>
        <w:ind w:right="55" w:firstLine="567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right="55" w:firstLine="567"/>
        <w:jc w:val="center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sz w:val="28"/>
          <w:szCs w:val="28"/>
          <w:lang w:val="ru-RU" w:eastAsia="ru-RU"/>
        </w:rPr>
        <w:t>Профессиональная квалификационная группа должностей</w:t>
      </w:r>
    </w:p>
    <w:p w:rsidR="00460B50" w:rsidRPr="00460B50" w:rsidRDefault="00460B50" w:rsidP="00460B50">
      <w:pPr>
        <w:widowControl/>
        <w:autoSpaceDE/>
        <w:autoSpaceDN/>
        <w:adjustRightInd/>
        <w:ind w:right="55" w:firstLine="567"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sz w:val="28"/>
          <w:szCs w:val="28"/>
          <w:lang w:val="ru-RU" w:eastAsia="ru-RU"/>
        </w:rPr>
        <w:t xml:space="preserve">работников учебно-вспомогательного персонала </w:t>
      </w:r>
    </w:p>
    <w:p w:rsidR="00460B50" w:rsidRPr="00460B50" w:rsidRDefault="00460B50" w:rsidP="00460B50">
      <w:pPr>
        <w:widowControl/>
        <w:autoSpaceDE/>
        <w:autoSpaceDN/>
        <w:adjustRightInd/>
        <w:ind w:right="55" w:firstLine="567"/>
        <w:jc w:val="center"/>
        <w:rPr>
          <w:rFonts w:eastAsia="Times New Roman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sz w:val="28"/>
          <w:szCs w:val="28"/>
          <w:lang w:val="ru-RU" w:eastAsia="ru-RU"/>
        </w:rPr>
        <w:t>второго уровня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lang w:val="ru-RU" w:eastAsia="ru-RU"/>
        </w:rPr>
      </w:pPr>
      <w:r w:rsidRPr="00460B50">
        <w:rPr>
          <w:rFonts w:ascii="Arial" w:eastAsia="Times New Roman" w:hAnsi="Arial" w:cs="Arial"/>
          <w:lang w:val="ru-RU" w:eastAsia="ru-RU"/>
        </w:rPr>
        <w:t> </w:t>
      </w:r>
    </w:p>
    <w:tbl>
      <w:tblPr>
        <w:tblW w:w="9296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492"/>
      </w:tblGrid>
      <w:tr w:rsidR="00460B50" w:rsidRPr="00264788" w:rsidTr="00460B5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460B50">
              <w:rPr>
                <w:rFonts w:eastAsia="Times New Roman"/>
                <w:lang w:val="ru-RU" w:eastAsia="ru-RU"/>
              </w:rPr>
              <w:t>Квалификационные уровни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460B50">
              <w:rPr>
                <w:rFonts w:eastAsia="Times New Roman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460B50">
              <w:rPr>
                <w:rFonts w:eastAsia="Times New Roman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460B50" w:rsidRPr="00460B50" w:rsidTr="00460B50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0B50">
              <w:rPr>
                <w:rFonts w:eastAsia="Times New Roman"/>
                <w:lang w:val="ru-RU" w:eastAsia="ru-RU"/>
              </w:rPr>
              <w:t>1-й квалификационный уровень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0B50">
              <w:rPr>
                <w:rFonts w:eastAsia="Times New Roman"/>
                <w:lang w:val="ru-RU" w:eastAsia="ru-RU"/>
              </w:rPr>
              <w:t>Младший воспитатель</w:t>
            </w:r>
          </w:p>
        </w:tc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lang w:val="ru-RU" w:eastAsia="ru-RU"/>
              </w:rPr>
            </w:pPr>
            <w:r w:rsidRPr="00460B50">
              <w:rPr>
                <w:rFonts w:eastAsia="Times New Roman"/>
                <w:lang w:val="ru-RU" w:eastAsia="ru-RU"/>
              </w:rPr>
              <w:t>5657</w:t>
            </w:r>
          </w:p>
        </w:tc>
      </w:tr>
    </w:tbl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lang w:val="ru-RU" w:eastAsia="ru-RU"/>
        </w:rPr>
      </w:pPr>
    </w:p>
    <w:p w:rsidR="00460B50" w:rsidRPr="00460B50" w:rsidRDefault="00460B50" w:rsidP="008724FC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  <w:lang w:val="ru-RU" w:eastAsia="ru-RU"/>
        </w:rPr>
      </w:pPr>
      <w:r w:rsidRPr="00460B50">
        <w:rPr>
          <w:rFonts w:ascii="Arial" w:eastAsia="Times New Roman" w:hAnsi="Arial" w:cs="Arial"/>
          <w:lang w:val="ru-RU" w:eastAsia="ru-RU"/>
        </w:rPr>
        <w:br w:type="textWrapping" w:clear="all"/>
      </w:r>
      <w:r w:rsidRPr="00460B50">
        <w:rPr>
          <w:rFonts w:eastAsia="Times New Roman"/>
          <w:b/>
          <w:bCs/>
          <w:sz w:val="28"/>
          <w:szCs w:val="28"/>
          <w:lang w:val="ru-RU" w:eastAsia="ru-RU"/>
        </w:rPr>
        <w:t>Профессиональная квалификационная группа должностей педагогических работников</w:t>
      </w:r>
    </w:p>
    <w:p w:rsidR="00460B50" w:rsidRPr="00460B50" w:rsidRDefault="00460B50" w:rsidP="00460B50">
      <w:pPr>
        <w:widowControl/>
        <w:autoSpaceDE/>
        <w:autoSpaceDN/>
        <w:adjustRightInd/>
        <w:ind w:right="884"/>
        <w:jc w:val="center"/>
        <w:rPr>
          <w:rFonts w:eastAsia="Times New Roman"/>
          <w:lang w:val="ru-RU" w:eastAsia="ru-RU"/>
        </w:rPr>
      </w:pP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559"/>
        <w:gridCol w:w="1843"/>
        <w:gridCol w:w="1559"/>
      </w:tblGrid>
      <w:tr w:rsidR="00A54D63" w:rsidRPr="00264788" w:rsidTr="00A54D6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Квалификационные уровни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 xml:space="preserve">Рекомендуемый минимальный должностной </w:t>
            </w:r>
            <w:r w:rsidR="009E2940" w:rsidRPr="00A54D63">
              <w:rPr>
                <w:rFonts w:eastAsia="Times New Roman"/>
                <w:sz w:val="20"/>
                <w:szCs w:val="20"/>
                <w:lang w:val="ru-RU" w:eastAsia="ru-RU"/>
              </w:rPr>
              <w:t>оклад (ставка)</w:t>
            </w: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,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Рекомендуемый минимальный должностной оклад при наличии 1-й квалификационной категории (ставка),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Рекомендуемый минимальный должностной оклад при наличии высшей квалификационной категории (ставка), руб.</w:t>
            </w:r>
          </w:p>
        </w:tc>
      </w:tr>
      <w:tr w:rsidR="00A54D63" w:rsidRPr="00460B50" w:rsidTr="00A54D6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1-й квалификационный уровень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9266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9978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10767</w:t>
            </w:r>
          </w:p>
        </w:tc>
      </w:tr>
      <w:tr w:rsidR="00A54D63" w:rsidRPr="00460B50" w:rsidTr="00A54D6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2-й квалификационный уровень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10767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11554</w:t>
            </w:r>
          </w:p>
        </w:tc>
      </w:tr>
      <w:tr w:rsidR="00A54D63" w:rsidRPr="00460B50" w:rsidTr="00A54D6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3-й квалификационный уровень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10101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10874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11668</w:t>
            </w:r>
          </w:p>
        </w:tc>
      </w:tr>
      <w:tr w:rsidR="00A54D63" w:rsidRPr="00460B50" w:rsidTr="00A54D63">
        <w:trPr>
          <w:trHeight w:val="36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Методист информационно-методического центра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10698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11516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12358</w:t>
            </w:r>
          </w:p>
        </w:tc>
      </w:tr>
      <w:tr w:rsidR="00A54D63" w:rsidRPr="00460B50" w:rsidTr="00A54D63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4-й квалификационный уровень</w:t>
            </w:r>
          </w:p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 xml:space="preserve">Педагог-библиотекарь; преподаватель;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тьютор</w:t>
            </w:r>
            <w:proofErr w:type="spellEnd"/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; учитель; учитель-дефектолог; учитель-логопед (логопед), 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10200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10976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11785</w:t>
            </w:r>
          </w:p>
        </w:tc>
      </w:tr>
      <w:tr w:rsidR="00A54D63" w:rsidRPr="00460B50" w:rsidTr="00A54D63">
        <w:trPr>
          <w:trHeight w:val="35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Старший методист информационно-методического центра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10802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11624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12481</w:t>
            </w:r>
          </w:p>
        </w:tc>
      </w:tr>
    </w:tbl>
    <w:p w:rsidR="00A54D63" w:rsidRDefault="00A54D63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</w:pPr>
      <w:r w:rsidRPr="00460B50">
        <w:rPr>
          <w:rFonts w:ascii="Arial" w:eastAsia="Times New Roman" w:hAnsi="Arial" w:cs="Arial"/>
          <w:color w:val="000000"/>
          <w:sz w:val="22"/>
          <w:szCs w:val="22"/>
          <w:lang w:val="ru-RU" w:eastAsia="ru-RU"/>
        </w:rPr>
        <w:t> 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Профессиональная квалификационная группа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должностей руководителей структурных подразделений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b/>
          <w:bCs/>
          <w:color w:val="000000"/>
          <w:sz w:val="28"/>
          <w:szCs w:val="28"/>
          <w:lang w:val="ru-RU" w:eastAsia="ru-RU"/>
        </w:rPr>
        <w:t> </w:t>
      </w:r>
    </w:p>
    <w:tbl>
      <w:tblPr>
        <w:tblW w:w="93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3530"/>
        <w:gridCol w:w="3827"/>
      </w:tblGrid>
      <w:tr w:rsidR="00460B50" w:rsidRPr="00264788" w:rsidTr="00460B50">
        <w:trPr>
          <w:trHeight w:val="20"/>
          <w:jc w:val="center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Квалификационные уровни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 xml:space="preserve">Рекомендуемый минимальный должностной оклад, </w:t>
            </w:r>
          </w:p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руб.</w:t>
            </w:r>
          </w:p>
        </w:tc>
      </w:tr>
      <w:tr w:rsidR="00460B50" w:rsidRPr="00460B50" w:rsidTr="00460B50">
        <w:trPr>
          <w:trHeight w:val="20"/>
          <w:jc w:val="center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1-й квалификационный уровень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Заведующий (начальник) структурным подразделением: кабинетом, мастерской и другими структурными подразделениями, реализующими общеобразовательную программу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11656</w:t>
            </w:r>
          </w:p>
        </w:tc>
      </w:tr>
      <w:tr w:rsidR="00460B50" w:rsidRPr="00460B50" w:rsidTr="00460B50">
        <w:trPr>
          <w:trHeight w:val="20"/>
          <w:jc w:val="center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2-й квалификационный уровень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Заведующий (начальник) обособленным структурным подразделением, реализующим общеобразовательную программу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11772</w:t>
            </w:r>
          </w:p>
        </w:tc>
      </w:tr>
    </w:tbl>
    <w:p w:rsidR="00460B50" w:rsidRDefault="00460B50" w:rsidP="00460B50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color w:val="000000"/>
          <w:lang w:val="ru-RU" w:eastAsia="ru-RU"/>
        </w:rPr>
        <w:t> </w:t>
      </w:r>
    </w:p>
    <w:p w:rsidR="00A54D63" w:rsidRDefault="00A54D63" w:rsidP="00460B50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A54D63" w:rsidRDefault="00A54D63" w:rsidP="00460B50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A54D63" w:rsidRPr="00460B50" w:rsidRDefault="00A54D63" w:rsidP="00460B50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Профессиональные квалификационные группы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общеотраслевых должностей руководителей,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специалистов и служащих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Профессиональная квалификационная группа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«Общеотраслевые должности служащих первого уровня»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</w:p>
    <w:tbl>
      <w:tblPr>
        <w:tblW w:w="9154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4555"/>
        <w:gridCol w:w="2208"/>
      </w:tblGrid>
      <w:tr w:rsidR="00460B50" w:rsidRPr="00264788" w:rsidTr="00A54D63">
        <w:trPr>
          <w:trHeight w:val="919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Квалификационные уровни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460B50" w:rsidRPr="00460B50" w:rsidTr="00A54D63">
        <w:trPr>
          <w:trHeight w:val="768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1-й квалификационный уровень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Делопроизводитель; машинистка; секретарь; секретарь-машинистка; оператор (газовой, электрической) котельной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5362</w:t>
            </w:r>
          </w:p>
        </w:tc>
      </w:tr>
      <w:tr w:rsidR="00460B50" w:rsidRPr="00460B50" w:rsidTr="00A54D63">
        <w:trPr>
          <w:trHeight w:val="546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Делопроизводитель информационно- методического центра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5992</w:t>
            </w:r>
          </w:p>
        </w:tc>
      </w:tr>
      <w:tr w:rsidR="00460B50" w:rsidRPr="00460B50" w:rsidTr="00A54D63">
        <w:trPr>
          <w:trHeight w:val="20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2-й квалификационный уровень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6241</w:t>
            </w:r>
          </w:p>
        </w:tc>
      </w:tr>
      <w:tr w:rsidR="00460B50" w:rsidRPr="00460B50" w:rsidTr="00A54D63">
        <w:trPr>
          <w:trHeight w:val="662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 </w:t>
            </w:r>
          </w:p>
        </w:tc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Делопроизводитель старший информационно- методического центра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6973</w:t>
            </w:r>
          </w:p>
        </w:tc>
      </w:tr>
    </w:tbl>
    <w:p w:rsidR="00A54D63" w:rsidRDefault="00A54D63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A54D63" w:rsidRDefault="00A54D63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A54D63" w:rsidRDefault="00A54D63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A54D63" w:rsidRDefault="00A54D63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A54D63" w:rsidRDefault="00A54D63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460B50" w:rsidRPr="00460B50" w:rsidRDefault="00460B50" w:rsidP="00A54D63">
      <w:pPr>
        <w:widowControl/>
        <w:autoSpaceDE/>
        <w:autoSpaceDN/>
        <w:adjustRightInd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b/>
          <w:bCs/>
          <w:color w:val="000000"/>
          <w:lang w:val="ru-RU" w:eastAsia="ru-RU"/>
        </w:rPr>
        <w:t> 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Профессиональная квалификационная группа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«Общеотраслевые должности служащих второго уровня»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b/>
          <w:bCs/>
          <w:color w:val="000000"/>
          <w:lang w:val="ru-RU" w:eastAsia="ru-RU"/>
        </w:rPr>
        <w:t> </w:t>
      </w:r>
    </w:p>
    <w:tbl>
      <w:tblPr>
        <w:tblW w:w="9438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4982"/>
        <w:gridCol w:w="2465"/>
      </w:tblGrid>
      <w:tr w:rsidR="00460B50" w:rsidRPr="00264788" w:rsidTr="00460B50">
        <w:trPr>
          <w:trHeight w:val="1152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Квалификационные уровни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460B50" w:rsidRPr="00460B50" w:rsidTr="00460B50">
        <w:trPr>
          <w:trHeight w:val="737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1-й квалификационный уровень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Лаборант, инспектор по кадрам, повар, оператор (газовой, электрической) котельной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5618</w:t>
            </w:r>
          </w:p>
        </w:tc>
      </w:tr>
      <w:tr w:rsidR="00460B50" w:rsidRPr="00460B50" w:rsidTr="00460B50">
        <w:trPr>
          <w:trHeight w:val="859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Инспектор по кадрам информационно- методического центра, специалист по работе с молодежью информационно- методического центра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6278</w:t>
            </w:r>
          </w:p>
        </w:tc>
      </w:tr>
      <w:tr w:rsidR="00460B50" w:rsidRPr="00460B50" w:rsidTr="009E2940">
        <w:trPr>
          <w:trHeight w:val="2053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2-й квалификационный уровень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Заведующий канцелярией; заведующий хозяйством;</w:t>
            </w:r>
          </w:p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 служащих первого квалификационного уровня, по которым устанавливается II внутри должностная категория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5618</w:t>
            </w:r>
          </w:p>
        </w:tc>
      </w:tr>
      <w:tr w:rsidR="00460B50" w:rsidRPr="00460B50" w:rsidTr="00460B50">
        <w:trPr>
          <w:trHeight w:val="1216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3-й квалификационный уровень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 служащих первого квалификационного уровня, по которым устанавливается I внутри должностная категория (заведующий производством (шеф-повар) )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6241</w:t>
            </w:r>
          </w:p>
        </w:tc>
      </w:tr>
      <w:tr w:rsidR="00460B50" w:rsidRPr="00460B50" w:rsidTr="009E2940">
        <w:trPr>
          <w:trHeight w:val="1045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 xml:space="preserve">Инспектор по кадрам I категории информационно- методического центра, </w:t>
            </w:r>
          </w:p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специалист по работе с молодежью I категории информационно- методического центра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6973</w:t>
            </w:r>
          </w:p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</w:tr>
      <w:tr w:rsidR="00460B50" w:rsidRPr="00460B50" w:rsidTr="00460B50">
        <w:trPr>
          <w:trHeight w:val="20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4-й квалификационный уровень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6919</w:t>
            </w:r>
          </w:p>
        </w:tc>
      </w:tr>
      <w:tr w:rsidR="00460B50" w:rsidRPr="00460B50" w:rsidTr="00460B50">
        <w:trPr>
          <w:trHeight w:val="470"/>
        </w:trPr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5-й квалификационный уровень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Начальник (заведующий) мастерской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7605</w:t>
            </w:r>
          </w:p>
        </w:tc>
      </w:tr>
    </w:tbl>
    <w:p w:rsidR="00460B50" w:rsidRDefault="00460B50" w:rsidP="00A54D63">
      <w:pPr>
        <w:widowControl/>
        <w:autoSpaceDE/>
        <w:autoSpaceDN/>
        <w:adjustRightInd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Профессиональная квалификационная группа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«Общеотраслевые должности служащих третьего уровня»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b/>
          <w:bCs/>
          <w:color w:val="000000"/>
          <w:lang w:val="ru-RU" w:eastAsia="ru-RU"/>
        </w:rPr>
        <w:t> </w:t>
      </w:r>
    </w:p>
    <w:tbl>
      <w:tblPr>
        <w:tblW w:w="9438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961"/>
        <w:gridCol w:w="2067"/>
      </w:tblGrid>
      <w:tr w:rsidR="00460B50" w:rsidRPr="00264788" w:rsidTr="00460B50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460B50" w:rsidRPr="00460B50" w:rsidTr="00460B50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1-й квалификационный 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Бухгалтер; инженер по охране труда; экономист; программист, юрисконсульт, специалист по кадрам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6973</w:t>
            </w:r>
          </w:p>
        </w:tc>
      </w:tr>
      <w:tr w:rsidR="00460B50" w:rsidRPr="00460B50" w:rsidTr="00460B50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2-й квалификационный 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 служащих первого квалификационного уровня, по которым может устанавливаться II внутри должностная категория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7731</w:t>
            </w:r>
          </w:p>
        </w:tc>
      </w:tr>
      <w:tr w:rsidR="00460B50" w:rsidRPr="00460B50" w:rsidTr="00460B50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3-й квалификационный 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 служащих первого квалификационного уровня, по которым может устанавливаться I внутри должностная категория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8497</w:t>
            </w:r>
          </w:p>
        </w:tc>
      </w:tr>
      <w:tr w:rsidR="00460B50" w:rsidRPr="00460B50" w:rsidTr="00460B50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4-й квалификационный 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10923</w:t>
            </w:r>
          </w:p>
        </w:tc>
      </w:tr>
      <w:tr w:rsidR="00460B50" w:rsidRPr="00460B50" w:rsidTr="00460B50">
        <w:trPr>
          <w:trHeight w:val="2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5-й квалификационный уровень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Заместитель главного бухгалтера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13313</w:t>
            </w:r>
          </w:p>
        </w:tc>
      </w:tr>
    </w:tbl>
    <w:p w:rsidR="00A54D63" w:rsidRPr="00A54D63" w:rsidRDefault="00A54D63" w:rsidP="00A54D63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lang w:val="ru-RU" w:eastAsia="ru-RU"/>
        </w:rPr>
      </w:pPr>
    </w:p>
    <w:p w:rsidR="00A54D63" w:rsidRDefault="00A54D63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A54D63" w:rsidRDefault="00A54D63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A54D63" w:rsidRDefault="00A54D63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color w:val="000000"/>
          <w:sz w:val="22"/>
          <w:szCs w:val="22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Должности в соответствии с профессиональными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color w:val="000000"/>
          <w:sz w:val="22"/>
          <w:szCs w:val="22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стандартами</w:t>
      </w:r>
    </w:p>
    <w:p w:rsidR="00460B50" w:rsidRPr="00460B50" w:rsidRDefault="00460B50" w:rsidP="00460B50">
      <w:pPr>
        <w:widowControl/>
        <w:autoSpaceDE/>
        <w:autoSpaceDN/>
        <w:adjustRightInd/>
        <w:ind w:firstLine="720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color w:val="000000"/>
          <w:lang w:val="ru-RU" w:eastAsia="ru-RU"/>
        </w:rPr>
        <w:t> 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280"/>
        <w:gridCol w:w="2800"/>
      </w:tblGrid>
      <w:tr w:rsidR="00460B50" w:rsidRPr="00264788" w:rsidTr="00460B5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Квалификационные уровни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 в соответствии с профессиональными стандартами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460B50" w:rsidRPr="00460B50" w:rsidTr="00460B5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6-й квалификационный уровень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Контрактный управляющий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7932</w:t>
            </w:r>
          </w:p>
        </w:tc>
      </w:tr>
      <w:tr w:rsidR="00460B50" w:rsidRPr="00460B50" w:rsidTr="00460B50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6-й квалификационный уровень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Системный администратор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7932</w:t>
            </w:r>
          </w:p>
        </w:tc>
      </w:tr>
    </w:tbl>
    <w:p w:rsidR="00460B50" w:rsidRPr="00460B50" w:rsidRDefault="00460B50" w:rsidP="00460B50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b/>
          <w:bCs/>
          <w:color w:val="000000"/>
          <w:lang w:val="ru-RU" w:eastAsia="ru-RU"/>
        </w:rPr>
        <w:t> </w:t>
      </w:r>
    </w:p>
    <w:p w:rsidR="009E2940" w:rsidRDefault="009E2940" w:rsidP="00A54D63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9E2940" w:rsidRDefault="009E294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A54D63" w:rsidRDefault="00A54D63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A54D63" w:rsidRDefault="00A54D63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A54D63" w:rsidRDefault="00A54D63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9E2940" w:rsidRDefault="009E2940" w:rsidP="00A54D63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lastRenderedPageBreak/>
        <w:t>ПРОФЕССИОНАЛЬНЫЕ КВАЛИФИКАЦИОННЫЕ ГРУППЫ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ОБЩЕОТРАСЛЕВЫХ ПРОФЕССИЙ РАБОЧИХ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color w:val="000000"/>
          <w:sz w:val="28"/>
          <w:szCs w:val="28"/>
          <w:lang w:val="ru-RU" w:eastAsia="ru-RU"/>
        </w:rPr>
        <w:t> 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Профессиональная квалификационная группа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«Общеотраслевые профессии рабочих первого уровня»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b/>
          <w:bCs/>
          <w:color w:val="000000"/>
          <w:lang w:val="ru-RU" w:eastAsia="ru-RU"/>
        </w:rPr>
        <w:t> </w:t>
      </w:r>
    </w:p>
    <w:tbl>
      <w:tblPr>
        <w:tblW w:w="9438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184"/>
        <w:gridCol w:w="2127"/>
      </w:tblGrid>
      <w:tr w:rsidR="00460B50" w:rsidRPr="00264788" w:rsidTr="009E2940">
        <w:trPr>
          <w:trHeight w:val="112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Квалификационные уровни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460B50" w:rsidRPr="00460B50" w:rsidTr="009E2940">
        <w:trPr>
          <w:trHeight w:val="2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1-й квалификационный уровень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и профессий рабочих (гардеробщик; дворник; кастелянша; кладовщик; садовник; сторож (вахтер) ; уборщик производственных помещений; уборщик служебных помещений; уборщик территорий; рабочий по стирке и ремонту спецодежды (белья) ; кухонный рабочий; слесарь-электрик (электрик) ; рабочий по обслуживанию зданий и сооружений)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4921</w:t>
            </w:r>
          </w:p>
        </w:tc>
      </w:tr>
      <w:tr w:rsidR="00460B50" w:rsidRPr="00460B50" w:rsidTr="009E2940">
        <w:trPr>
          <w:trHeight w:val="2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2-й квалификационный уровень</w:t>
            </w:r>
          </w:p>
        </w:tc>
        <w:tc>
          <w:tcPr>
            <w:tcW w:w="5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5362</w:t>
            </w:r>
          </w:p>
        </w:tc>
      </w:tr>
    </w:tbl>
    <w:p w:rsidR="00A54D63" w:rsidRDefault="00460B50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b/>
          <w:bCs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b/>
          <w:bCs/>
          <w:color w:val="000000"/>
          <w:lang w:val="ru-RU" w:eastAsia="ru-RU"/>
        </w:rPr>
        <w:t> </w:t>
      </w:r>
    </w:p>
    <w:p w:rsidR="008724FC" w:rsidRPr="00460B50" w:rsidRDefault="008724FC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Профессиональная квалификационная группа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«Общеотраслевые профессии рабочих второго уровня»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b/>
          <w:bCs/>
          <w:color w:val="000000"/>
          <w:lang w:val="ru-RU" w:eastAsia="ru-RU"/>
        </w:rPr>
        <w:t> </w:t>
      </w:r>
    </w:p>
    <w:tbl>
      <w:tblPr>
        <w:tblW w:w="9438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5103"/>
        <w:gridCol w:w="2127"/>
      </w:tblGrid>
      <w:tr w:rsidR="00460B50" w:rsidRPr="00264788" w:rsidTr="009E2940">
        <w:trPr>
          <w:trHeight w:val="769"/>
        </w:trPr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460B50" w:rsidRPr="00460B50" w:rsidTr="009E2940">
        <w:trPr>
          <w:trHeight w:val="1330"/>
        </w:trPr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1-й квалификационный уровень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5618</w:t>
            </w:r>
          </w:p>
        </w:tc>
      </w:tr>
      <w:tr w:rsidR="00460B50" w:rsidRPr="00460B50" w:rsidTr="009E2940">
        <w:trPr>
          <w:trHeight w:val="754"/>
        </w:trPr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2-й квалификационный уровень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Наименования профессий рабочих, по 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6919</w:t>
            </w:r>
          </w:p>
        </w:tc>
      </w:tr>
      <w:tr w:rsidR="00460B50" w:rsidRPr="00460B50" w:rsidTr="009E2940">
        <w:trPr>
          <w:trHeight w:val="591"/>
        </w:trPr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3-й квалификационный уровень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Наименования профессий рабочих, по которым предусмотрено присвоение 8-го квалификационного разряда в соответствии с Единым тарифно-</w:t>
            </w: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квалификационным справочником работ и профессий рабочих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8357</w:t>
            </w:r>
          </w:p>
        </w:tc>
      </w:tr>
      <w:tr w:rsidR="00460B50" w:rsidRPr="00460B50" w:rsidTr="009E2940">
        <w:trPr>
          <w:trHeight w:val="1803"/>
        </w:trPr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4-й квалификационный уровень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Наименования профессий рабочих, предусмотренных 1 - 3-м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9178</w:t>
            </w:r>
          </w:p>
        </w:tc>
      </w:tr>
    </w:tbl>
    <w:p w:rsidR="00A54D63" w:rsidRDefault="00A54D63" w:rsidP="00A54D63">
      <w:pPr>
        <w:widowControl/>
        <w:autoSpaceDE/>
        <w:autoSpaceDN/>
        <w:adjustRightInd/>
        <w:ind w:right="601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right="601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8724FC" w:rsidRPr="00460B50" w:rsidRDefault="008724FC" w:rsidP="00A54D63">
      <w:pPr>
        <w:widowControl/>
        <w:autoSpaceDE/>
        <w:autoSpaceDN/>
        <w:adjustRightInd/>
        <w:ind w:right="601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right="601"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Профессиональные квалификационные группы должностей работников культуры, искусства и кинематографии</w:t>
      </w:r>
    </w:p>
    <w:p w:rsidR="00460B50" w:rsidRPr="00460B50" w:rsidRDefault="00460B50" w:rsidP="00460B50">
      <w:pPr>
        <w:widowControl/>
        <w:autoSpaceDE/>
        <w:autoSpaceDN/>
        <w:adjustRightInd/>
        <w:ind w:right="601" w:firstLine="567"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9438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699"/>
        <w:gridCol w:w="2203"/>
      </w:tblGrid>
      <w:tr w:rsidR="00460B50" w:rsidRPr="00264788" w:rsidTr="00460B50">
        <w:trPr>
          <w:trHeight w:val="1053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Профессиональная квалификационная группа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460B50" w:rsidRPr="00460B50" w:rsidTr="00460B50">
        <w:trPr>
          <w:trHeight w:val="20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Библиотекарь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7473</w:t>
            </w:r>
          </w:p>
        </w:tc>
      </w:tr>
    </w:tbl>
    <w:p w:rsidR="00A54D63" w:rsidRDefault="00460B50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color w:val="000000"/>
          <w:lang w:val="ru-RU" w:eastAsia="ru-RU"/>
        </w:rPr>
        <w:t> </w:t>
      </w:r>
    </w:p>
    <w:p w:rsidR="008724FC" w:rsidRDefault="008724FC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8724FC" w:rsidRPr="00460B50" w:rsidRDefault="008724FC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Профессиональные квалификационные группы</w:t>
      </w:r>
    </w:p>
    <w:p w:rsidR="00460B50" w:rsidRPr="00460B50" w:rsidRDefault="00460B50" w:rsidP="00460B50">
      <w:pPr>
        <w:widowControl/>
        <w:autoSpaceDE/>
        <w:autoSpaceDN/>
        <w:adjustRightInd/>
        <w:ind w:right="-1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должностей медицинских и фармацевтических работников</w:t>
      </w:r>
    </w:p>
    <w:p w:rsidR="00460B50" w:rsidRPr="00460B50" w:rsidRDefault="00460B50" w:rsidP="00460B50">
      <w:pPr>
        <w:widowControl/>
        <w:autoSpaceDE/>
        <w:autoSpaceDN/>
        <w:adjustRightInd/>
        <w:ind w:right="884"/>
        <w:jc w:val="center"/>
        <w:rPr>
          <w:rFonts w:eastAsia="Times New Roman"/>
          <w:color w:val="000000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Профессиональная квалификационная группа</w:t>
      </w:r>
    </w:p>
    <w:p w:rsidR="00460B50" w:rsidRPr="00460B50" w:rsidRDefault="00460B50" w:rsidP="00460B50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«Медицинский и фармацевтический персонал первого уровня»</w:t>
      </w:r>
    </w:p>
    <w:p w:rsidR="00460B50" w:rsidRPr="00460B50" w:rsidRDefault="00460B50" w:rsidP="00460B50">
      <w:pPr>
        <w:widowControl/>
        <w:autoSpaceDE/>
        <w:autoSpaceDN/>
        <w:adjustRightInd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9438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3881"/>
        <w:gridCol w:w="3166"/>
      </w:tblGrid>
      <w:tr w:rsidR="00460B50" w:rsidRPr="00264788" w:rsidTr="00460B50">
        <w:trPr>
          <w:trHeight w:val="20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Квалификационные уровни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460B50" w:rsidRPr="00460B50" w:rsidTr="00460B50">
        <w:trPr>
          <w:trHeight w:val="20"/>
        </w:trPr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1-й квалификационный уровень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Младшая медицинская сестра по уходу за больными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5489</w:t>
            </w:r>
          </w:p>
        </w:tc>
      </w:tr>
    </w:tbl>
    <w:p w:rsidR="00460B50" w:rsidRPr="00460B50" w:rsidRDefault="00460B50" w:rsidP="00460B50">
      <w:pPr>
        <w:widowControl/>
        <w:autoSpaceDE/>
        <w:autoSpaceDN/>
        <w:adjustRightInd/>
        <w:ind w:right="601" w:firstLine="567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b/>
          <w:bCs/>
          <w:color w:val="000000"/>
          <w:lang w:val="ru-RU" w:eastAsia="ru-RU"/>
        </w:rPr>
        <w:t> </w:t>
      </w:r>
    </w:p>
    <w:p w:rsidR="00A54D63" w:rsidRDefault="00A54D63" w:rsidP="00A54D63">
      <w:pPr>
        <w:widowControl/>
        <w:autoSpaceDE/>
        <w:autoSpaceDN/>
        <w:adjustRightInd/>
        <w:ind w:right="-1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right="-1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264788" w:rsidRDefault="00264788" w:rsidP="00A54D63">
      <w:pPr>
        <w:widowControl/>
        <w:autoSpaceDE/>
        <w:autoSpaceDN/>
        <w:adjustRightInd/>
        <w:ind w:right="-1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bookmarkStart w:id="0" w:name="_GoBack"/>
      <w:bookmarkEnd w:id="0"/>
    </w:p>
    <w:p w:rsidR="008724FC" w:rsidRDefault="008724FC" w:rsidP="00A54D63">
      <w:pPr>
        <w:widowControl/>
        <w:autoSpaceDE/>
        <w:autoSpaceDN/>
        <w:adjustRightInd/>
        <w:ind w:right="-1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right="-1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right="-1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right="-1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right="-1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right="-1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right="-1"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lastRenderedPageBreak/>
        <w:t>Профессиональная квалификационная группа</w:t>
      </w:r>
    </w:p>
    <w:p w:rsidR="00460B50" w:rsidRPr="00460B50" w:rsidRDefault="00460B50" w:rsidP="00460B50">
      <w:pPr>
        <w:widowControl/>
        <w:autoSpaceDE/>
        <w:autoSpaceDN/>
        <w:adjustRightInd/>
        <w:ind w:right="-1"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 «Средний медицинский и фармацевтический персонал»</w:t>
      </w:r>
    </w:p>
    <w:p w:rsidR="00460B50" w:rsidRPr="00460B50" w:rsidRDefault="00460B50" w:rsidP="00460B50">
      <w:pPr>
        <w:widowControl/>
        <w:autoSpaceDE/>
        <w:autoSpaceDN/>
        <w:adjustRightInd/>
        <w:ind w:right="-1" w:firstLine="567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</w:p>
    <w:tbl>
      <w:tblPr>
        <w:tblW w:w="9640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843"/>
        <w:gridCol w:w="1488"/>
        <w:gridCol w:w="1064"/>
      </w:tblGrid>
      <w:tr w:rsidR="00A54D63" w:rsidRPr="00264788" w:rsidTr="00A54D63">
        <w:trPr>
          <w:trHeight w:val="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Квалификационные уровни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Рекомендуемый минимальный должностной оклад,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2940" w:rsidRPr="009E294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Рекомендуемый минимальный должностной оклад при наличии второй </w:t>
            </w:r>
          </w:p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квалификационной категории, руб.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Рекомендуемый минимальный должностной оклад при наличии первой квалификационной категории, руб.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Рекомендуемый минимальный должностной оклад при наличии высшей квалификационной категории, руб.</w:t>
            </w:r>
          </w:p>
        </w:tc>
      </w:tr>
      <w:tr w:rsidR="00A54D63" w:rsidRPr="00460B50" w:rsidTr="00A54D63">
        <w:trPr>
          <w:trHeight w:val="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1-й квалификационный уровень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Инструктор по лечебной физкультуре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7083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7785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8555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9396</w:t>
            </w:r>
          </w:p>
        </w:tc>
      </w:tr>
      <w:tr w:rsidR="00A54D63" w:rsidRPr="00460B50" w:rsidTr="00A54D63">
        <w:trPr>
          <w:trHeight w:val="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2-й квалификационный уровень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Медицинская сестра диетическая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7083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7785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8555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9396</w:t>
            </w:r>
          </w:p>
        </w:tc>
      </w:tr>
      <w:tr w:rsidR="00A54D63" w:rsidRPr="00460B50" w:rsidTr="00A54D63">
        <w:trPr>
          <w:trHeight w:val="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3-й квалификационный уровень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8555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9396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10307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11287</w:t>
            </w:r>
          </w:p>
        </w:tc>
      </w:tr>
      <w:tr w:rsidR="00A54D63" w:rsidRPr="00460B50" w:rsidTr="00A54D63">
        <w:trPr>
          <w:trHeight w:val="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5-й квалификационный уровень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Старшая медицинская сестра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9396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10307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11287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12198</w:t>
            </w:r>
          </w:p>
        </w:tc>
      </w:tr>
    </w:tbl>
    <w:p w:rsidR="009E2940" w:rsidRDefault="009E2940" w:rsidP="00A54D63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Профессиональные квалификационные группы должностей медицинских и фармацевтических работников</w:t>
      </w:r>
    </w:p>
    <w:p w:rsidR="00460B50" w:rsidRPr="00460B50" w:rsidRDefault="00460B50" w:rsidP="00460B50">
      <w:pPr>
        <w:widowControl/>
        <w:autoSpaceDE/>
        <w:autoSpaceDN/>
        <w:adjustRightInd/>
        <w:ind w:right="884" w:firstLine="567"/>
        <w:jc w:val="center"/>
        <w:rPr>
          <w:rFonts w:eastAsia="Times New Roman"/>
          <w:color w:val="000000"/>
          <w:sz w:val="16"/>
          <w:szCs w:val="16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16"/>
          <w:szCs w:val="16"/>
          <w:lang w:val="ru-RU" w:eastAsia="ru-RU"/>
        </w:rPr>
        <w:t> 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Профессиональная квалификационная группа</w:t>
      </w:r>
    </w:p>
    <w:p w:rsid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«Медицинский и фармацевтический персонал первого уровня»</w:t>
      </w:r>
    </w:p>
    <w:p w:rsidR="009E2940" w:rsidRPr="00460B50" w:rsidRDefault="009E294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color w:val="000000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  <w:r w:rsidRPr="00460B50">
        <w:rPr>
          <w:rFonts w:ascii="Arial" w:eastAsia="Times New Roman" w:hAnsi="Arial" w:cs="Arial"/>
          <w:b/>
          <w:bCs/>
          <w:color w:val="000000"/>
          <w:sz w:val="16"/>
          <w:szCs w:val="16"/>
          <w:lang w:val="ru-RU" w:eastAsia="ru-RU"/>
        </w:rPr>
        <w:t> </w:t>
      </w:r>
    </w:p>
    <w:tbl>
      <w:tblPr>
        <w:tblW w:w="9438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3883"/>
        <w:gridCol w:w="3163"/>
      </w:tblGrid>
      <w:tr w:rsidR="00460B50" w:rsidRPr="00264788" w:rsidTr="00460B50">
        <w:trPr>
          <w:trHeight w:val="2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Квалификационные уровни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Рекомендуемый минимальный должностной оклад, руб.</w:t>
            </w:r>
          </w:p>
        </w:tc>
      </w:tr>
      <w:tr w:rsidR="00460B50" w:rsidRPr="00460B50" w:rsidTr="00460B50">
        <w:trPr>
          <w:trHeight w:val="20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1-й квалификационный уровень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Младшая медицинская сестра по уходу за больными</w:t>
            </w:r>
          </w:p>
        </w:tc>
        <w:tc>
          <w:tcPr>
            <w:tcW w:w="3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3173</w:t>
            </w:r>
          </w:p>
        </w:tc>
      </w:tr>
    </w:tbl>
    <w:p w:rsidR="009E2940" w:rsidRDefault="00460B50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  <w:r w:rsidRPr="00460B50"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  <w:t> </w:t>
      </w:r>
    </w:p>
    <w:p w:rsidR="008724FC" w:rsidRDefault="008724FC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</w:p>
    <w:p w:rsidR="008724FC" w:rsidRPr="00A54D63" w:rsidRDefault="008724FC" w:rsidP="00A54D63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</w:p>
    <w:p w:rsidR="008724FC" w:rsidRDefault="008724FC" w:rsidP="00460B50">
      <w:pPr>
        <w:widowControl/>
        <w:autoSpaceDE/>
        <w:autoSpaceDN/>
        <w:adjustRightInd/>
        <w:ind w:right="-1"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right="-1"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lastRenderedPageBreak/>
        <w:t>Профессиональная квалификационная группа </w:t>
      </w:r>
    </w:p>
    <w:p w:rsidR="00460B50" w:rsidRPr="00460B50" w:rsidRDefault="00460B50" w:rsidP="00460B50">
      <w:pPr>
        <w:widowControl/>
        <w:autoSpaceDE/>
        <w:autoSpaceDN/>
        <w:adjustRightInd/>
        <w:ind w:right="-1" w:firstLine="567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«Средний медицинский и фармацевтический персонал»</w:t>
      </w:r>
    </w:p>
    <w:p w:rsidR="00460B50" w:rsidRPr="00460B50" w:rsidRDefault="00460B50" w:rsidP="00460B50">
      <w:pPr>
        <w:widowControl/>
        <w:autoSpaceDE/>
        <w:autoSpaceDN/>
        <w:adjustRightInd/>
        <w:ind w:right="-1" w:firstLine="567"/>
        <w:jc w:val="center"/>
        <w:rPr>
          <w:rFonts w:eastAsia="Times New Roman"/>
          <w:color w:val="000000"/>
          <w:lang w:val="ru-RU" w:eastAsia="ru-RU"/>
        </w:rPr>
      </w:pPr>
    </w:p>
    <w:tbl>
      <w:tblPr>
        <w:tblW w:w="9438" w:type="dxa"/>
        <w:tblInd w:w="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1701"/>
        <w:gridCol w:w="1559"/>
        <w:gridCol w:w="1559"/>
        <w:gridCol w:w="1559"/>
        <w:gridCol w:w="923"/>
      </w:tblGrid>
      <w:tr w:rsidR="00460B50" w:rsidRPr="00264788" w:rsidTr="00460B50">
        <w:trPr>
          <w:trHeight w:val="20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ind w:right="101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Квалификационные уровни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ind w:hanging="225"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Рекомендуемый минимальный должностной оклад,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Рекомендуемый минимальный должностной оклад при наличии второй квалификационной категории,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Рекомендуемый минимальный должностной оклад при наличии первой квалификационной категории, руб.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18"/>
                <w:szCs w:val="18"/>
                <w:lang w:val="ru-RU" w:eastAsia="ru-RU"/>
              </w:rPr>
            </w:pPr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Рекомендуемый минимальный должностной оклад при наличии высшей квалификационной категории, руб.</w:t>
            </w:r>
          </w:p>
        </w:tc>
      </w:tr>
      <w:tr w:rsidR="00460B50" w:rsidRPr="00460B50" w:rsidTr="00460B50">
        <w:trPr>
          <w:trHeight w:val="20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1-й квалификационный 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 xml:space="preserve">Инструктор </w:t>
            </w:r>
          </w:p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по лечебной физкультуре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4094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4500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4945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5431</w:t>
            </w:r>
          </w:p>
        </w:tc>
      </w:tr>
      <w:tr w:rsidR="00460B50" w:rsidRPr="00460B50" w:rsidTr="00460B50">
        <w:trPr>
          <w:trHeight w:val="20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2-й квалификационный 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Медицинская сестра диетическая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4094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4500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4945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5431</w:t>
            </w:r>
          </w:p>
        </w:tc>
      </w:tr>
      <w:tr w:rsidR="00460B50" w:rsidRPr="00460B50" w:rsidTr="00460B50">
        <w:trPr>
          <w:trHeight w:val="20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3-й квалификационный 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Медицинская сестра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4945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5431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5958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6524</w:t>
            </w:r>
          </w:p>
        </w:tc>
      </w:tr>
      <w:tr w:rsidR="00460B50" w:rsidRPr="00460B50" w:rsidTr="00460B50">
        <w:trPr>
          <w:trHeight w:val="20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5-й квалификационный уровень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Старшая медицинская сестра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5431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5958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6524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460B50">
              <w:rPr>
                <w:rFonts w:eastAsia="Times New Roman"/>
                <w:sz w:val="22"/>
                <w:szCs w:val="22"/>
                <w:lang w:val="ru-RU" w:eastAsia="ru-RU"/>
              </w:rPr>
              <w:t>7051</w:t>
            </w:r>
          </w:p>
        </w:tc>
      </w:tr>
    </w:tbl>
    <w:p w:rsidR="00A54D63" w:rsidRDefault="00A54D63" w:rsidP="00A54D63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</w:p>
    <w:p w:rsidR="008724FC" w:rsidRDefault="008724FC" w:rsidP="00A54D63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</w:p>
    <w:p w:rsidR="008724FC" w:rsidRPr="00A54D63" w:rsidRDefault="008724FC" w:rsidP="00A54D63">
      <w:pPr>
        <w:widowControl/>
        <w:autoSpaceDE/>
        <w:autoSpaceDN/>
        <w:adjustRightInd/>
        <w:ind w:firstLine="567"/>
        <w:jc w:val="center"/>
        <w:rPr>
          <w:rFonts w:ascii="Arial" w:eastAsia="Times New Roman" w:hAnsi="Arial" w:cs="Arial"/>
          <w:color w:val="000000"/>
          <w:sz w:val="16"/>
          <w:szCs w:val="16"/>
          <w:lang w:val="ru-RU" w:eastAsia="ru-RU"/>
        </w:rPr>
      </w:pP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color w:val="000000"/>
          <w:sz w:val="22"/>
          <w:szCs w:val="22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Профессиональная квалификационная группа</w:t>
      </w:r>
    </w:p>
    <w:p w:rsidR="00460B50" w:rsidRPr="00460B50" w:rsidRDefault="00460B50" w:rsidP="00460B50">
      <w:pPr>
        <w:widowControl/>
        <w:autoSpaceDE/>
        <w:autoSpaceDN/>
        <w:adjustRightInd/>
        <w:ind w:firstLine="567"/>
        <w:jc w:val="center"/>
        <w:rPr>
          <w:rFonts w:eastAsia="Times New Roman"/>
          <w:b/>
          <w:bCs/>
          <w:color w:val="000000"/>
          <w:sz w:val="22"/>
          <w:szCs w:val="22"/>
          <w:lang w:val="ru-RU" w:eastAsia="ru-RU"/>
        </w:rPr>
      </w:pPr>
      <w:r w:rsidRPr="00460B50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«Врачи и провизоры»</w:t>
      </w:r>
    </w:p>
    <w:p w:rsidR="00460B50" w:rsidRPr="00460B50" w:rsidRDefault="00460B50" w:rsidP="00460B50">
      <w:pPr>
        <w:widowControl/>
        <w:autoSpaceDE/>
        <w:autoSpaceDN/>
        <w:adjustRightInd/>
        <w:ind w:firstLine="720"/>
        <w:jc w:val="center"/>
        <w:rPr>
          <w:rFonts w:ascii="Arial" w:eastAsia="Times New Roman" w:hAnsi="Arial" w:cs="Arial"/>
          <w:color w:val="000000"/>
          <w:lang w:val="ru-RU" w:eastAsia="ru-RU"/>
        </w:rPr>
      </w:pPr>
      <w:r w:rsidRPr="00460B50">
        <w:rPr>
          <w:rFonts w:ascii="Arial" w:eastAsia="Times New Roman" w:hAnsi="Arial" w:cs="Arial"/>
          <w:color w:val="000000"/>
          <w:lang w:val="ru-RU" w:eastAsia="ru-RU"/>
        </w:rPr>
        <w:t> </w:t>
      </w:r>
    </w:p>
    <w:tbl>
      <w:tblPr>
        <w:tblW w:w="9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842"/>
        <w:gridCol w:w="1418"/>
        <w:gridCol w:w="1701"/>
        <w:gridCol w:w="1417"/>
        <w:gridCol w:w="1560"/>
      </w:tblGrid>
      <w:tr w:rsidR="009E2940" w:rsidRPr="00264788" w:rsidTr="009E2940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9E29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proofErr w:type="spellStart"/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Квалифика</w:t>
            </w:r>
            <w:r w:rsidR="009E2940">
              <w:rPr>
                <w:rFonts w:eastAsia="Times New Roman"/>
                <w:sz w:val="18"/>
                <w:szCs w:val="18"/>
                <w:lang w:val="ru-RU" w:eastAsia="ru-RU"/>
              </w:rPr>
              <w:t>-</w:t>
            </w:r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ционные</w:t>
            </w:r>
            <w:proofErr w:type="spellEnd"/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 xml:space="preserve"> уровни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2940" w:rsidRDefault="00460B50" w:rsidP="009E29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Профессии рабочих,</w:t>
            </w:r>
          </w:p>
          <w:p w:rsidR="00460B50" w:rsidRPr="00460B50" w:rsidRDefault="00460B50" w:rsidP="009E29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отнесенные к квалификационным уровням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9E29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Рекомендуемый минимальный должностной оклад, руб.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9E29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Рекомендуемый минимальный должностной оклад при наличии второй квалификационной категории, руб.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9E294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Рекомендуемый минимальный должностной оклад при наличии первой квалификационной категории, руб.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9E2940">
            <w:pPr>
              <w:widowControl/>
              <w:autoSpaceDE/>
              <w:autoSpaceDN/>
              <w:adjustRightInd/>
              <w:ind w:left="-56"/>
              <w:jc w:val="center"/>
              <w:rPr>
                <w:rFonts w:eastAsia="Times New Roman"/>
                <w:sz w:val="18"/>
                <w:szCs w:val="18"/>
                <w:lang w:val="ru-RU" w:eastAsia="ru-RU"/>
              </w:rPr>
            </w:pPr>
            <w:r w:rsidRPr="00460B50">
              <w:rPr>
                <w:rFonts w:eastAsia="Times New Roman"/>
                <w:sz w:val="18"/>
                <w:szCs w:val="18"/>
                <w:lang w:val="ru-RU" w:eastAsia="ru-RU"/>
              </w:rPr>
              <w:t>Рекомендуемый минимальный должностной оклад при наличии высшей квалификационной категории, руб.</w:t>
            </w:r>
          </w:p>
        </w:tc>
      </w:tr>
      <w:tr w:rsidR="009E2940" w:rsidRPr="00460B50" w:rsidTr="009E2940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 xml:space="preserve">2-й </w:t>
            </w:r>
            <w:proofErr w:type="spellStart"/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квалификацион</w:t>
            </w:r>
            <w:r w:rsidR="009E2940">
              <w:rPr>
                <w:rFonts w:eastAsia="Times New Roman"/>
                <w:sz w:val="20"/>
                <w:szCs w:val="20"/>
                <w:lang w:val="ru-RU" w:eastAsia="ru-RU"/>
              </w:rPr>
              <w:t>-</w:t>
            </w: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ный</w:t>
            </w:r>
            <w:proofErr w:type="spellEnd"/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 xml:space="preserve"> уровень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Врачи-специалисты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11287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12198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13181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0B50" w:rsidRPr="00460B50" w:rsidRDefault="00460B50" w:rsidP="00460B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60B50">
              <w:rPr>
                <w:rFonts w:eastAsia="Times New Roman"/>
                <w:sz w:val="20"/>
                <w:szCs w:val="20"/>
                <w:lang w:val="ru-RU" w:eastAsia="ru-RU"/>
              </w:rPr>
              <w:t>14158</w:t>
            </w:r>
          </w:p>
        </w:tc>
      </w:tr>
    </w:tbl>
    <w:p w:rsidR="00460B50" w:rsidRPr="00460B50" w:rsidRDefault="00460B50">
      <w:pPr>
        <w:rPr>
          <w:lang w:val="ru-RU"/>
        </w:rPr>
      </w:pPr>
    </w:p>
    <w:sectPr w:rsidR="00460B50" w:rsidRPr="00460B50" w:rsidSect="00A54D63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59" w:rsidRDefault="002D4859" w:rsidP="00A54D63">
      <w:r>
        <w:separator/>
      </w:r>
    </w:p>
  </w:endnote>
  <w:endnote w:type="continuationSeparator" w:id="0">
    <w:p w:rsidR="002D4859" w:rsidRDefault="002D4859" w:rsidP="00A5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59" w:rsidRDefault="002D4859" w:rsidP="00A54D63">
      <w:r>
        <w:separator/>
      </w:r>
    </w:p>
  </w:footnote>
  <w:footnote w:type="continuationSeparator" w:id="0">
    <w:p w:rsidR="002D4859" w:rsidRDefault="002D4859" w:rsidP="00A54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299800"/>
      <w:docPartObj>
        <w:docPartGallery w:val="Page Numbers (Top of Page)"/>
        <w:docPartUnique/>
      </w:docPartObj>
    </w:sdtPr>
    <w:sdtEndPr/>
    <w:sdtContent>
      <w:p w:rsidR="00A54D63" w:rsidRDefault="00A54D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788" w:rsidRPr="00264788">
          <w:rPr>
            <w:noProof/>
            <w:lang w:val="ru-RU"/>
          </w:rPr>
          <w:t>11</w:t>
        </w:r>
        <w:r>
          <w:fldChar w:fldCharType="end"/>
        </w:r>
      </w:p>
    </w:sdtContent>
  </w:sdt>
  <w:p w:rsidR="00A54D63" w:rsidRDefault="00A54D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B50"/>
    <w:rsid w:val="002416AB"/>
    <w:rsid w:val="00264788"/>
    <w:rsid w:val="002D4859"/>
    <w:rsid w:val="00460B50"/>
    <w:rsid w:val="00780BDF"/>
    <w:rsid w:val="008724FC"/>
    <w:rsid w:val="009E2940"/>
    <w:rsid w:val="00A54D63"/>
    <w:rsid w:val="00A8177A"/>
    <w:rsid w:val="00CB3F53"/>
    <w:rsid w:val="00E03741"/>
    <w:rsid w:val="00FC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C517"/>
  <w15:chartTrackingRefBased/>
  <w15:docId w15:val="{461E0078-7F7E-4F1C-B759-80133EB6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D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4D63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54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4D63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2416AB"/>
    <w:pPr>
      <w:ind w:left="720"/>
      <w:contextualSpacing/>
    </w:pPr>
  </w:style>
  <w:style w:type="paragraph" w:styleId="a8">
    <w:name w:val="No Spacing"/>
    <w:uiPriority w:val="1"/>
    <w:qFormat/>
    <w:rsid w:val="002416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832FE-A71D-4D78-BC03-47152300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8</cp:revision>
  <dcterms:created xsi:type="dcterms:W3CDTF">2023-10-11T08:23:00Z</dcterms:created>
  <dcterms:modified xsi:type="dcterms:W3CDTF">2023-10-24T12:08:00Z</dcterms:modified>
</cp:coreProperties>
</file>