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B9" w:rsidRDefault="00FD79B9" w:rsidP="00552B34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D79B9" w:rsidRDefault="00FD79B9" w:rsidP="00552B34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D79B9" w:rsidRDefault="00FD79B9" w:rsidP="00552B34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FD79B9" w:rsidRDefault="00FD79B9" w:rsidP="00552B34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D79B9" w:rsidRPr="00552B34" w:rsidRDefault="00FD79B9" w:rsidP="00FD79B9">
      <w:pPr>
        <w:ind w:left="-567"/>
        <w:rPr>
          <w:rFonts w:eastAsia="Times New Roman"/>
          <w:sz w:val="20"/>
          <w:szCs w:val="20"/>
          <w:lang w:val="ru-RU"/>
        </w:rPr>
      </w:pPr>
    </w:p>
    <w:p w:rsidR="00FD79B9" w:rsidRDefault="00235127" w:rsidP="00FD79B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20 октября </w:t>
      </w:r>
      <w:r w:rsidR="00FD79B9">
        <w:rPr>
          <w:rFonts w:eastAsia="Times New Roman"/>
          <w:sz w:val="28"/>
          <w:szCs w:val="28"/>
          <w:lang w:val="ru-RU"/>
        </w:rPr>
        <w:t>2023 г.</w:t>
      </w:r>
      <w:r w:rsidR="00FD79B9"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552B34">
        <w:rPr>
          <w:rFonts w:eastAsia="Times New Roman"/>
          <w:sz w:val="28"/>
          <w:szCs w:val="28"/>
          <w:lang w:val="ru-RU"/>
        </w:rPr>
        <w:t xml:space="preserve">    г. Курск</w:t>
      </w:r>
      <w:r w:rsidR="00552B34">
        <w:rPr>
          <w:rFonts w:eastAsia="Times New Roman"/>
          <w:sz w:val="28"/>
          <w:szCs w:val="28"/>
          <w:lang w:val="ru-RU"/>
        </w:rPr>
        <w:tab/>
      </w:r>
      <w:r w:rsidR="00552B34">
        <w:rPr>
          <w:rFonts w:eastAsia="Times New Roman"/>
          <w:sz w:val="28"/>
          <w:szCs w:val="28"/>
          <w:lang w:val="ru-RU"/>
        </w:rPr>
        <w:tab/>
        <w:t xml:space="preserve">                   </w:t>
      </w:r>
      <w:r w:rsidR="00FD79B9">
        <w:rPr>
          <w:rFonts w:eastAsia="Times New Roman"/>
          <w:sz w:val="28"/>
          <w:szCs w:val="28"/>
          <w:lang w:val="ru-RU"/>
        </w:rPr>
        <w:t>№ 40-4-</w:t>
      </w:r>
      <w:r w:rsidR="00177018">
        <w:rPr>
          <w:rFonts w:eastAsia="Times New Roman"/>
          <w:sz w:val="28"/>
          <w:szCs w:val="28"/>
          <w:lang w:val="ru-RU"/>
        </w:rPr>
        <w:t>390</w:t>
      </w:r>
    </w:p>
    <w:p w:rsidR="004F69EE" w:rsidRDefault="004F69EE">
      <w:pPr>
        <w:rPr>
          <w:lang w:val="ru-RU"/>
        </w:rPr>
      </w:pPr>
    </w:p>
    <w:p w:rsidR="00FD79B9" w:rsidRPr="00FD79B9" w:rsidRDefault="00FD79B9" w:rsidP="00FD79B9">
      <w:pPr>
        <w:widowControl/>
        <w:tabs>
          <w:tab w:val="left" w:pos="4395"/>
        </w:tabs>
        <w:suppressAutoHyphens/>
        <w:autoSpaceDN/>
        <w:adjustRightInd/>
        <w:ind w:right="4732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 xml:space="preserve">О согласовании и принятии </w:t>
      </w:r>
    </w:p>
    <w:p w:rsidR="00FD79B9" w:rsidRPr="00FD79B9" w:rsidRDefault="00FD79B9" w:rsidP="00FD79B9">
      <w:pPr>
        <w:widowControl/>
        <w:tabs>
          <w:tab w:val="left" w:pos="4395"/>
        </w:tabs>
        <w:suppressAutoHyphens/>
        <w:autoSpaceDN/>
        <w:adjustRightInd/>
        <w:ind w:right="4732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>в муниципальную собственность муниципального района «Курский район» Курской области движимого имущества из государственной собственности Курской области</w:t>
      </w:r>
    </w:p>
    <w:p w:rsidR="00FD79B9" w:rsidRPr="00FD79B9" w:rsidRDefault="00FD79B9" w:rsidP="00FD79B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D79B9" w:rsidRPr="00FD79B9" w:rsidRDefault="00FD79B9" w:rsidP="00FB7642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D79B9" w:rsidRPr="00FD79B9" w:rsidRDefault="00FD79B9" w:rsidP="00FB7642">
      <w:pPr>
        <w:widowControl/>
        <w:shd w:val="clear" w:color="auto" w:fill="FFFFFF"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В соответствии с </w:t>
      </w:r>
      <w:r w:rsidRPr="00FD79B9">
        <w:rPr>
          <w:rFonts w:eastAsia="Times New Roman"/>
          <w:sz w:val="28"/>
          <w:szCs w:val="28"/>
          <w:lang w:val="ru-RU" w:eastAsia="ar-SA"/>
        </w:rPr>
        <w:t xml:space="preserve">Федеральным законом </w:t>
      </w:r>
      <w:r w:rsidRPr="00FD79B9">
        <w:rPr>
          <w:rFonts w:eastAsia="Times New Roman"/>
          <w:sz w:val="28"/>
          <w:szCs w:val="28"/>
          <w:lang w:val="ru-RU" w:eastAsia="ru-RU"/>
        </w:rPr>
        <w:t xml:space="preserve">от 6 октября 2003 года                    № 131-ФЗ «Об общих принципах организации местного самоуправления в Российской Федерации», </w:t>
      </w:r>
      <w:r w:rsidRPr="00FD79B9">
        <w:rPr>
          <w:rFonts w:eastAsia="Times New Roman"/>
          <w:sz w:val="28"/>
          <w:szCs w:val="28"/>
          <w:shd w:val="clear" w:color="auto" w:fill="FFFFFF"/>
          <w:lang w:val="ru-RU" w:eastAsia="ar-SA"/>
        </w:rPr>
        <w:t>П</w:t>
      </w:r>
      <w:r w:rsidRPr="00FD79B9">
        <w:rPr>
          <w:rFonts w:eastAsia="Times New Roman"/>
          <w:sz w:val="28"/>
          <w:szCs w:val="28"/>
          <w:lang w:val="ru-RU" w:eastAsia="ar-SA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FD79B9">
        <w:rPr>
          <w:rFonts w:eastAsia="Times New Roman"/>
          <w:sz w:val="28"/>
          <w:lang w:val="ru-RU" w:eastAsia="ar-SA"/>
        </w:rPr>
        <w:t xml:space="preserve"> </w:t>
      </w:r>
      <w:r w:rsidRPr="00FD79B9">
        <w:rPr>
          <w:rFonts w:eastAsia="Times New Roman"/>
          <w:sz w:val="28"/>
          <w:szCs w:val="28"/>
          <w:lang w:val="ru-RU" w:eastAsia="ar-SA"/>
        </w:rPr>
        <w:t xml:space="preserve">решением Министерства имущества Курской области от 18.08.2023 № 01.01-17/568 «Об имуществе», Представительное Собрание Курского района Курской области </w:t>
      </w:r>
    </w:p>
    <w:p w:rsidR="00FD79B9" w:rsidRPr="00FD79B9" w:rsidRDefault="00FD79B9" w:rsidP="00FD79B9">
      <w:pPr>
        <w:widowControl/>
        <w:shd w:val="clear" w:color="auto" w:fill="FFFFFF"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>РЕШИЛО:</w:t>
      </w:r>
    </w:p>
    <w:p w:rsidR="00FD79B9" w:rsidRPr="00FD79B9" w:rsidRDefault="00FD79B9" w:rsidP="00FB7642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 xml:space="preserve">Согласовать и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 </w:t>
      </w:r>
      <w:proofErr w:type="gramStart"/>
      <w:r w:rsidRPr="00FD79B9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FD79B9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FD79B9" w:rsidRPr="00FD79B9" w:rsidRDefault="00FD79B9" w:rsidP="00FD79B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FD79B9" w:rsidRPr="00FD79B9" w:rsidRDefault="00FD79B9" w:rsidP="00FD79B9">
      <w:pPr>
        <w:widowControl/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 xml:space="preserve">3. Решение вступает в силу со дня его подписания. </w:t>
      </w:r>
    </w:p>
    <w:p w:rsidR="00FD79B9" w:rsidRPr="00FD79B9" w:rsidRDefault="00FD79B9" w:rsidP="00FD79B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D79B9" w:rsidRPr="00FD79B9" w:rsidRDefault="00FD79B9" w:rsidP="00FD79B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D79B9" w:rsidRPr="00FD79B9" w:rsidRDefault="00FD79B9" w:rsidP="00FD79B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FD79B9" w:rsidRPr="00FD79B9" w:rsidRDefault="00FD79B9" w:rsidP="00FD79B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>Курского района</w:t>
      </w:r>
      <w:r w:rsidRPr="00FD79B9">
        <w:rPr>
          <w:rFonts w:eastAsia="Times New Roman"/>
          <w:sz w:val="28"/>
          <w:szCs w:val="28"/>
          <w:lang w:val="ru-RU" w:eastAsia="ar-SA"/>
        </w:rPr>
        <w:tab/>
        <w:t xml:space="preserve"> Курской области                                             А.Н. Пашутин</w:t>
      </w:r>
    </w:p>
    <w:p w:rsidR="00FD79B9" w:rsidRPr="00FD79B9" w:rsidRDefault="00FD79B9" w:rsidP="00FD79B9">
      <w:pPr>
        <w:widowControl/>
        <w:suppressAutoHyphens/>
        <w:autoSpaceDN/>
        <w:adjustRightInd/>
        <w:jc w:val="both"/>
        <w:rPr>
          <w:rFonts w:eastAsia="Times New Roman"/>
          <w:sz w:val="22"/>
          <w:szCs w:val="22"/>
          <w:lang w:val="ru-RU" w:eastAsia="ar-SA"/>
        </w:rPr>
      </w:pPr>
    </w:p>
    <w:p w:rsidR="00FD79B9" w:rsidRPr="00FD79B9" w:rsidRDefault="00FD79B9" w:rsidP="00FD79B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FD79B9" w:rsidRDefault="00FD79B9" w:rsidP="00552B34">
      <w:pPr>
        <w:widowControl/>
        <w:suppressAutoHyphens/>
        <w:autoSpaceDN/>
        <w:adjustRightInd/>
        <w:jc w:val="both"/>
        <w:rPr>
          <w:lang w:val="ru-RU"/>
        </w:rPr>
      </w:pPr>
      <w:r w:rsidRPr="00FD79B9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FD79B9" w:rsidRDefault="00FD79B9">
      <w:pPr>
        <w:rPr>
          <w:lang w:val="ru-RU"/>
        </w:rPr>
        <w:sectPr w:rsidR="00FD79B9" w:rsidSect="00FD79B9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E7077C" w:rsidRDefault="00FD79B9" w:rsidP="00E7077C">
      <w:pPr>
        <w:widowControl/>
        <w:autoSpaceDE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FD79B9">
        <w:rPr>
          <w:rFonts w:eastAsia="Times New Roman"/>
          <w:lang w:val="ru-RU" w:eastAsia="ar-SA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E7077C">
        <w:rPr>
          <w:rFonts w:eastAsia="Times New Roman"/>
          <w:color w:val="000000"/>
          <w:lang w:val="ru-RU" w:eastAsia="ru-RU"/>
        </w:rPr>
        <w:t>от 20 октября 2023 г</w:t>
      </w:r>
      <w:r w:rsidR="00552B34">
        <w:rPr>
          <w:rFonts w:eastAsia="Times New Roman"/>
          <w:color w:val="000000"/>
          <w:lang w:val="ru-RU" w:eastAsia="ru-RU"/>
        </w:rPr>
        <w:t>.</w:t>
      </w:r>
      <w:bookmarkStart w:id="0" w:name="_GoBack"/>
      <w:bookmarkEnd w:id="0"/>
      <w:r w:rsidR="00E7077C">
        <w:rPr>
          <w:rFonts w:eastAsia="Times New Roman"/>
          <w:color w:val="000000"/>
          <w:lang w:val="ru-RU" w:eastAsia="ru-RU"/>
        </w:rPr>
        <w:t xml:space="preserve"> № 40-4-390</w:t>
      </w:r>
    </w:p>
    <w:p w:rsidR="00FD79B9" w:rsidRPr="00FD79B9" w:rsidRDefault="00FD79B9" w:rsidP="00FD79B9">
      <w:pPr>
        <w:suppressAutoHyphens/>
        <w:autoSpaceDN/>
        <w:adjustRightInd/>
        <w:ind w:left="9639"/>
        <w:jc w:val="center"/>
        <w:rPr>
          <w:rFonts w:eastAsia="Times New Roman"/>
          <w:lang w:val="ru-RU" w:eastAsia="ar-SA"/>
        </w:rPr>
      </w:pPr>
    </w:p>
    <w:p w:rsidR="00FD79B9" w:rsidRPr="00FD79B9" w:rsidRDefault="00FD79B9" w:rsidP="00FD79B9">
      <w:pPr>
        <w:suppressAutoHyphens/>
        <w:autoSpaceDN/>
        <w:adjustRightInd/>
        <w:ind w:left="9639"/>
        <w:jc w:val="center"/>
        <w:rPr>
          <w:rFonts w:eastAsia="Times New Roman"/>
          <w:lang w:val="ru-RU" w:eastAsia="ar-SA"/>
        </w:rPr>
      </w:pPr>
    </w:p>
    <w:p w:rsidR="00FD79B9" w:rsidRPr="00FD79B9" w:rsidRDefault="00FD79B9" w:rsidP="00FD79B9">
      <w:pPr>
        <w:suppressAutoHyphens/>
        <w:autoSpaceDN/>
        <w:adjustRightInd/>
        <w:ind w:left="9639"/>
        <w:jc w:val="center"/>
        <w:rPr>
          <w:rFonts w:eastAsia="Times New Roman"/>
          <w:lang w:val="ru-RU" w:eastAsia="ar-SA"/>
        </w:rPr>
      </w:pPr>
    </w:p>
    <w:p w:rsidR="00FD79B9" w:rsidRPr="00FD79B9" w:rsidRDefault="00FD79B9" w:rsidP="00FD79B9">
      <w:pPr>
        <w:suppressAutoHyphens/>
        <w:autoSpaceDN/>
        <w:adjustRightInd/>
        <w:ind w:left="9639"/>
        <w:jc w:val="center"/>
        <w:rPr>
          <w:rFonts w:eastAsia="Times New Roman"/>
          <w:lang w:val="ru-RU" w:eastAsia="ar-SA"/>
        </w:rPr>
      </w:pPr>
    </w:p>
    <w:p w:rsidR="00FD79B9" w:rsidRDefault="00FD79B9" w:rsidP="00FD79B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 xml:space="preserve">Перечень движимого имущества, принимаемого в муниципальную собственность муниципального района </w:t>
      </w:r>
    </w:p>
    <w:p w:rsidR="00FD79B9" w:rsidRPr="00FD79B9" w:rsidRDefault="00FD79B9" w:rsidP="00FD79B9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  <w:r w:rsidRPr="00FD79B9">
        <w:rPr>
          <w:rFonts w:eastAsia="Times New Roman"/>
          <w:sz w:val="28"/>
          <w:szCs w:val="28"/>
          <w:lang w:val="ru-RU" w:eastAsia="ar-SA"/>
        </w:rPr>
        <w:t>«Курский район» Курской области из государственной собственности Курской области</w:t>
      </w:r>
    </w:p>
    <w:p w:rsidR="00FD79B9" w:rsidRPr="00FD79B9" w:rsidRDefault="00FD79B9" w:rsidP="00FD79B9">
      <w:pPr>
        <w:suppressAutoHyphens/>
        <w:autoSpaceDN/>
        <w:adjustRightInd/>
        <w:jc w:val="center"/>
        <w:rPr>
          <w:rFonts w:eastAsia="Times New Roman" w:cs="Calibri"/>
          <w:b/>
          <w:sz w:val="28"/>
          <w:szCs w:val="28"/>
          <w:lang w:val="ru-RU" w:eastAsia="ru-RU"/>
        </w:rPr>
      </w:pPr>
    </w:p>
    <w:tbl>
      <w:tblPr>
        <w:tblW w:w="13208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933"/>
        <w:gridCol w:w="3118"/>
        <w:gridCol w:w="1984"/>
        <w:gridCol w:w="1984"/>
        <w:gridCol w:w="1585"/>
      </w:tblGrid>
      <w:tr w:rsidR="00FD79B9" w:rsidRPr="00FD79B9" w:rsidTr="00FD79B9">
        <w:trPr>
          <w:trHeight w:val="1228"/>
        </w:trPr>
        <w:tc>
          <w:tcPr>
            <w:tcW w:w="604" w:type="dxa"/>
            <w:vAlign w:val="center"/>
          </w:tcPr>
          <w:p w:rsidR="00FD79B9" w:rsidRPr="00FD79B9" w:rsidRDefault="00FD79B9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№ п/п</w:t>
            </w:r>
          </w:p>
        </w:tc>
        <w:tc>
          <w:tcPr>
            <w:tcW w:w="3933" w:type="dxa"/>
            <w:vAlign w:val="center"/>
          </w:tcPr>
          <w:p w:rsidR="00FD79B9" w:rsidRPr="00FD79B9" w:rsidRDefault="00FD79B9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Наименование имущества</w:t>
            </w:r>
          </w:p>
        </w:tc>
        <w:tc>
          <w:tcPr>
            <w:tcW w:w="3118" w:type="dxa"/>
          </w:tcPr>
          <w:p w:rsidR="00835964" w:rsidRDefault="00835964" w:rsidP="00FD79B9">
            <w:pPr>
              <w:tabs>
                <w:tab w:val="left" w:pos="-142"/>
              </w:tabs>
              <w:suppressAutoHyphens/>
              <w:autoSpaceDN/>
              <w:adjustRightInd/>
              <w:snapToGrid w:val="0"/>
              <w:ind w:right="-108"/>
              <w:jc w:val="center"/>
              <w:rPr>
                <w:rFonts w:eastAsia="Times New Roman"/>
                <w:lang w:val="ru-RU" w:eastAsia="ar-SA"/>
              </w:rPr>
            </w:pPr>
          </w:p>
          <w:p w:rsidR="00FD79B9" w:rsidRPr="00FD79B9" w:rsidRDefault="00FD79B9" w:rsidP="00FD79B9">
            <w:pPr>
              <w:tabs>
                <w:tab w:val="left" w:pos="-142"/>
              </w:tabs>
              <w:suppressAutoHyphens/>
              <w:autoSpaceDN/>
              <w:adjustRightInd/>
              <w:snapToGrid w:val="0"/>
              <w:ind w:right="-108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Адрес места нахождения комплектов</w:t>
            </w:r>
          </w:p>
        </w:tc>
        <w:tc>
          <w:tcPr>
            <w:tcW w:w="1984" w:type="dxa"/>
            <w:vAlign w:val="center"/>
          </w:tcPr>
          <w:p w:rsidR="00FD79B9" w:rsidRPr="00FD79B9" w:rsidRDefault="00FD79B9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 xml:space="preserve">Стоимость </w:t>
            </w:r>
          </w:p>
          <w:p w:rsidR="00FD79B9" w:rsidRPr="00FD79B9" w:rsidRDefault="00FD79B9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 xml:space="preserve">1 комплекта </w:t>
            </w:r>
          </w:p>
          <w:p w:rsidR="00FD79B9" w:rsidRPr="00FD79B9" w:rsidRDefault="00FD79B9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(руб.)</w:t>
            </w:r>
          </w:p>
        </w:tc>
        <w:tc>
          <w:tcPr>
            <w:tcW w:w="1984" w:type="dxa"/>
            <w:vAlign w:val="center"/>
          </w:tcPr>
          <w:p w:rsidR="00FD79B9" w:rsidRPr="00FD79B9" w:rsidRDefault="00FD79B9" w:rsidP="00FD79B9">
            <w:pPr>
              <w:tabs>
                <w:tab w:val="left" w:pos="-142"/>
              </w:tabs>
              <w:suppressAutoHyphens/>
              <w:autoSpaceDN/>
              <w:adjustRightInd/>
              <w:snapToGrid w:val="0"/>
              <w:ind w:right="-108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 xml:space="preserve">Количество </w:t>
            </w:r>
          </w:p>
          <w:p w:rsidR="00FD79B9" w:rsidRPr="00FD79B9" w:rsidRDefault="00FD79B9" w:rsidP="00FD79B9">
            <w:pPr>
              <w:tabs>
                <w:tab w:val="left" w:pos="-142"/>
              </w:tabs>
              <w:suppressAutoHyphens/>
              <w:autoSpaceDN/>
              <w:adjustRightInd/>
              <w:snapToGrid w:val="0"/>
              <w:ind w:right="-108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(шт.)</w:t>
            </w:r>
          </w:p>
        </w:tc>
        <w:tc>
          <w:tcPr>
            <w:tcW w:w="1585" w:type="dxa"/>
            <w:vAlign w:val="center"/>
          </w:tcPr>
          <w:p w:rsidR="00FD79B9" w:rsidRPr="00FD79B9" w:rsidRDefault="00FD79B9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ind w:hanging="2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Балансовая стоимость (руб.)</w:t>
            </w:r>
          </w:p>
        </w:tc>
      </w:tr>
      <w:tr w:rsidR="00FD79B9" w:rsidRPr="00FD79B9" w:rsidTr="00FD79B9">
        <w:trPr>
          <w:trHeight w:val="1228"/>
        </w:trPr>
        <w:tc>
          <w:tcPr>
            <w:tcW w:w="604" w:type="dxa"/>
          </w:tcPr>
          <w:p w:rsidR="00835964" w:rsidRDefault="00835964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</w:p>
          <w:p w:rsidR="00FD79B9" w:rsidRPr="00FD79B9" w:rsidRDefault="00FD79B9" w:rsidP="00F60140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3933" w:type="dxa"/>
          </w:tcPr>
          <w:p w:rsidR="00835964" w:rsidRDefault="00835964" w:rsidP="00FD79B9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  <w:p w:rsidR="00FD79B9" w:rsidRPr="00FD79B9" w:rsidRDefault="00FD79B9" w:rsidP="00FD79B9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Комплект государственных символов Российской Федерации</w:t>
            </w:r>
          </w:p>
        </w:tc>
        <w:tc>
          <w:tcPr>
            <w:tcW w:w="3118" w:type="dxa"/>
          </w:tcPr>
          <w:p w:rsidR="00835964" w:rsidRDefault="00835964" w:rsidP="00FD79B9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  <w:p w:rsidR="00FD79B9" w:rsidRPr="00FD79B9" w:rsidRDefault="00FD79B9" w:rsidP="00FD79B9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Курская область, г. Курск, ул. Белинского, д.21</w:t>
            </w:r>
          </w:p>
        </w:tc>
        <w:tc>
          <w:tcPr>
            <w:tcW w:w="1984" w:type="dxa"/>
          </w:tcPr>
          <w:p w:rsidR="00835964" w:rsidRDefault="00835964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</w:p>
          <w:p w:rsidR="00FD79B9" w:rsidRPr="00FD79B9" w:rsidRDefault="00FD79B9" w:rsidP="00FD79B9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90 279,25</w:t>
            </w:r>
          </w:p>
        </w:tc>
        <w:tc>
          <w:tcPr>
            <w:tcW w:w="1984" w:type="dxa"/>
          </w:tcPr>
          <w:p w:rsidR="00835964" w:rsidRDefault="00835964" w:rsidP="00FD79B9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  <w:p w:rsidR="00FD79B9" w:rsidRPr="00FD79B9" w:rsidRDefault="00FD79B9" w:rsidP="00FD79B9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1585" w:type="dxa"/>
          </w:tcPr>
          <w:p w:rsidR="00835964" w:rsidRDefault="00835964" w:rsidP="00FD79B9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  <w:p w:rsidR="00FD79B9" w:rsidRPr="00FD79B9" w:rsidRDefault="00FD79B9" w:rsidP="00FD79B9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FD79B9">
              <w:rPr>
                <w:rFonts w:eastAsia="Times New Roman"/>
                <w:lang w:val="ru-RU" w:eastAsia="ar-SA"/>
              </w:rPr>
              <w:t>90 279,25</w:t>
            </w:r>
          </w:p>
        </w:tc>
      </w:tr>
    </w:tbl>
    <w:p w:rsidR="00FD79B9" w:rsidRPr="00FD79B9" w:rsidRDefault="00FD79B9">
      <w:pPr>
        <w:rPr>
          <w:lang w:val="ru-RU"/>
        </w:rPr>
      </w:pPr>
    </w:p>
    <w:sectPr w:rsidR="00FD79B9" w:rsidRPr="00FD79B9" w:rsidSect="00FD79B9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FB" w:rsidRDefault="00262EFB" w:rsidP="00FD79B9">
      <w:r>
        <w:separator/>
      </w:r>
    </w:p>
  </w:endnote>
  <w:endnote w:type="continuationSeparator" w:id="0">
    <w:p w:rsidR="00262EFB" w:rsidRDefault="00262EFB" w:rsidP="00FD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FB" w:rsidRDefault="00262EFB" w:rsidP="00FD79B9">
      <w:r>
        <w:separator/>
      </w:r>
    </w:p>
  </w:footnote>
  <w:footnote w:type="continuationSeparator" w:id="0">
    <w:p w:rsidR="00262EFB" w:rsidRDefault="00262EFB" w:rsidP="00FD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181191"/>
      <w:docPartObj>
        <w:docPartGallery w:val="Page Numbers (Top of Page)"/>
        <w:docPartUnique/>
      </w:docPartObj>
    </w:sdtPr>
    <w:sdtEndPr/>
    <w:sdtContent>
      <w:p w:rsidR="00FD79B9" w:rsidRDefault="00FD79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B34" w:rsidRPr="00552B34">
          <w:rPr>
            <w:noProof/>
            <w:lang w:val="ru-RU"/>
          </w:rPr>
          <w:t>2</w:t>
        </w:r>
        <w:r>
          <w:fldChar w:fldCharType="end"/>
        </w:r>
      </w:p>
    </w:sdtContent>
  </w:sdt>
  <w:p w:rsidR="00FD79B9" w:rsidRDefault="00FD79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8E9"/>
    <w:multiLevelType w:val="hybridMultilevel"/>
    <w:tmpl w:val="733E8950"/>
    <w:lvl w:ilvl="0" w:tplc="2C3C4B3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B9"/>
    <w:rsid w:val="00177018"/>
    <w:rsid w:val="00235127"/>
    <w:rsid w:val="00262EFB"/>
    <w:rsid w:val="004F69EE"/>
    <w:rsid w:val="00552B34"/>
    <w:rsid w:val="0075372E"/>
    <w:rsid w:val="00835964"/>
    <w:rsid w:val="00E7077C"/>
    <w:rsid w:val="00EA04FD"/>
    <w:rsid w:val="00F60140"/>
    <w:rsid w:val="00FB7642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37A9"/>
  <w15:chartTrackingRefBased/>
  <w15:docId w15:val="{8FE44232-F697-4A9F-AE8C-1668F27F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79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79B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FD79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79B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10</cp:revision>
  <dcterms:created xsi:type="dcterms:W3CDTF">2023-10-04T10:36:00Z</dcterms:created>
  <dcterms:modified xsi:type="dcterms:W3CDTF">2023-10-23T13:14:00Z</dcterms:modified>
</cp:coreProperties>
</file>