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3F" w:rsidRDefault="00F35C3F" w:rsidP="00F35C3F">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F35C3F" w:rsidRDefault="00F35C3F" w:rsidP="00F35C3F">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F35C3F" w:rsidRDefault="00F35C3F" w:rsidP="00F35C3F">
      <w:pPr>
        <w:ind w:left="-567"/>
        <w:jc w:val="center"/>
        <w:rPr>
          <w:rFonts w:eastAsia="Times New Roman"/>
          <w:b/>
          <w:sz w:val="18"/>
          <w:szCs w:val="20"/>
          <w:lang w:val="ru-RU"/>
        </w:rPr>
      </w:pPr>
    </w:p>
    <w:p w:rsidR="00F35C3F" w:rsidRDefault="00F35C3F" w:rsidP="00F35C3F">
      <w:pPr>
        <w:ind w:left="-567"/>
        <w:jc w:val="center"/>
        <w:rPr>
          <w:rFonts w:eastAsia="Times New Roman"/>
          <w:b/>
          <w:sz w:val="40"/>
          <w:szCs w:val="20"/>
          <w:lang w:val="ru-RU"/>
        </w:rPr>
      </w:pPr>
      <w:r>
        <w:rPr>
          <w:rFonts w:eastAsia="Times New Roman"/>
          <w:b/>
          <w:sz w:val="40"/>
          <w:szCs w:val="20"/>
          <w:lang w:val="ru-RU"/>
        </w:rPr>
        <w:t>РЕШЕНИЕ</w:t>
      </w:r>
    </w:p>
    <w:p w:rsidR="00F35C3F" w:rsidRDefault="00F35C3F" w:rsidP="00F35C3F">
      <w:pPr>
        <w:ind w:left="-567"/>
        <w:rPr>
          <w:rFonts w:eastAsia="Times New Roman"/>
          <w:sz w:val="28"/>
          <w:szCs w:val="28"/>
          <w:lang w:val="ru-RU"/>
        </w:rPr>
      </w:pPr>
    </w:p>
    <w:p w:rsidR="00F35C3F" w:rsidRDefault="00F35C3F" w:rsidP="00C8435C">
      <w:pPr>
        <w:rPr>
          <w:rFonts w:eastAsia="Times New Roman"/>
          <w:sz w:val="28"/>
          <w:szCs w:val="28"/>
          <w:lang w:val="ru-RU"/>
        </w:rPr>
      </w:pPr>
      <w:r>
        <w:rPr>
          <w:rFonts w:eastAsia="Times New Roman"/>
          <w:sz w:val="28"/>
          <w:szCs w:val="28"/>
          <w:lang w:val="ru-RU"/>
        </w:rPr>
        <w:t>от 5 декабря 2023 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t xml:space="preserve">         </w:t>
      </w:r>
      <w:r w:rsidR="00C8435C">
        <w:rPr>
          <w:rFonts w:eastAsia="Times New Roman"/>
          <w:sz w:val="28"/>
          <w:szCs w:val="28"/>
          <w:lang w:val="ru-RU"/>
        </w:rPr>
        <w:t xml:space="preserve">           </w:t>
      </w:r>
      <w:r w:rsidR="00C8435C">
        <w:rPr>
          <w:rFonts w:eastAsia="Times New Roman"/>
          <w:sz w:val="28"/>
          <w:szCs w:val="28"/>
          <w:lang w:val="ru-RU"/>
        </w:rPr>
        <w:tab/>
        <w:t xml:space="preserve">        № 42-4-398 </w:t>
      </w:r>
    </w:p>
    <w:p w:rsidR="00C8435C" w:rsidRPr="00F35C3F" w:rsidRDefault="00C8435C" w:rsidP="00C8435C">
      <w:pPr>
        <w:rPr>
          <w:rFonts w:eastAsia="Times New Roman"/>
          <w:sz w:val="28"/>
          <w:szCs w:val="28"/>
          <w:lang w:val="ru-RU"/>
        </w:rPr>
      </w:pPr>
    </w:p>
    <w:p w:rsidR="00F35C3F" w:rsidRPr="008F1E1C" w:rsidRDefault="00F35C3F" w:rsidP="00F35C3F">
      <w:pPr>
        <w:autoSpaceDE/>
        <w:autoSpaceDN/>
        <w:adjustRightInd/>
        <w:jc w:val="both"/>
        <w:rPr>
          <w:rFonts w:eastAsia="Times New Roman"/>
          <w:bCs/>
          <w:sz w:val="28"/>
          <w:szCs w:val="28"/>
          <w:lang w:val="ru-RU" w:eastAsia="x-none"/>
        </w:rPr>
      </w:pPr>
      <w:r w:rsidRPr="008F1E1C">
        <w:rPr>
          <w:rFonts w:eastAsia="Times New Roman"/>
          <w:bCs/>
          <w:sz w:val="28"/>
          <w:szCs w:val="28"/>
          <w:lang w:val="ru-RU" w:eastAsia="x-none"/>
        </w:rPr>
        <w:t>О бюджете Курского района</w:t>
      </w:r>
    </w:p>
    <w:p w:rsidR="00F35C3F" w:rsidRPr="008F1E1C" w:rsidRDefault="00F35C3F" w:rsidP="00F35C3F">
      <w:pPr>
        <w:autoSpaceDE/>
        <w:autoSpaceDN/>
        <w:adjustRightInd/>
        <w:jc w:val="both"/>
        <w:rPr>
          <w:rFonts w:eastAsia="Times New Roman"/>
          <w:bCs/>
          <w:sz w:val="28"/>
          <w:szCs w:val="28"/>
          <w:lang w:val="ru-RU" w:eastAsia="x-none"/>
        </w:rPr>
      </w:pPr>
      <w:r w:rsidRPr="008F1E1C">
        <w:rPr>
          <w:rFonts w:eastAsia="Times New Roman"/>
          <w:bCs/>
          <w:sz w:val="28"/>
          <w:szCs w:val="28"/>
          <w:lang w:val="ru-RU" w:eastAsia="x-none"/>
        </w:rPr>
        <w:t>Курской области на 2024 год и</w:t>
      </w:r>
    </w:p>
    <w:p w:rsidR="00F35C3F" w:rsidRDefault="00F35C3F" w:rsidP="00C8435C">
      <w:pPr>
        <w:autoSpaceDE/>
        <w:autoSpaceDN/>
        <w:adjustRightInd/>
        <w:jc w:val="both"/>
        <w:rPr>
          <w:rFonts w:eastAsia="Times New Roman"/>
          <w:sz w:val="20"/>
          <w:szCs w:val="20"/>
          <w:lang w:val="ru-RU" w:eastAsia="ru-RU"/>
        </w:rPr>
      </w:pPr>
      <w:r w:rsidRPr="008F1E1C">
        <w:rPr>
          <w:rFonts w:eastAsia="Times New Roman"/>
          <w:bCs/>
          <w:sz w:val="28"/>
          <w:szCs w:val="28"/>
          <w:lang w:val="ru-RU" w:eastAsia="x-none"/>
        </w:rPr>
        <w:t>на плановый период 2025 и 2026 годов</w:t>
      </w:r>
    </w:p>
    <w:p w:rsidR="00C8435C" w:rsidRPr="005C10EE" w:rsidRDefault="00C8435C" w:rsidP="00C8435C">
      <w:pPr>
        <w:autoSpaceDE/>
        <w:autoSpaceDN/>
        <w:adjustRightInd/>
        <w:jc w:val="both"/>
        <w:rPr>
          <w:rFonts w:eastAsia="Times New Roman"/>
          <w:sz w:val="28"/>
          <w:szCs w:val="28"/>
          <w:lang w:val="ru-RU" w:eastAsia="ru-RU"/>
        </w:rPr>
      </w:pPr>
    </w:p>
    <w:p w:rsidR="005C10EE" w:rsidRDefault="005C10EE" w:rsidP="00F35C3F">
      <w:pPr>
        <w:adjustRightInd/>
        <w:jc w:val="both"/>
        <w:rPr>
          <w:rFonts w:eastAsia="Times New Roman"/>
          <w:b/>
          <w:bCs/>
          <w:sz w:val="28"/>
          <w:szCs w:val="28"/>
          <w:lang w:val="x-none" w:eastAsia="x-none"/>
        </w:rPr>
      </w:pPr>
    </w:p>
    <w:p w:rsidR="00F35C3F" w:rsidRPr="00F35C3F" w:rsidRDefault="00F35C3F" w:rsidP="00F35C3F">
      <w:pPr>
        <w:adjustRightInd/>
        <w:jc w:val="both"/>
        <w:rPr>
          <w:rFonts w:eastAsia="Times New Roman"/>
          <w:b/>
          <w:bCs/>
          <w:sz w:val="28"/>
          <w:szCs w:val="28"/>
          <w:lang w:val="ru-RU" w:eastAsia="x-none"/>
        </w:rPr>
      </w:pPr>
      <w:r w:rsidRPr="00F35C3F">
        <w:rPr>
          <w:rFonts w:eastAsia="Times New Roman"/>
          <w:b/>
          <w:bCs/>
          <w:sz w:val="28"/>
          <w:szCs w:val="28"/>
          <w:lang w:val="x-none" w:eastAsia="x-none"/>
        </w:rPr>
        <w:t>Статья 1.</w:t>
      </w:r>
      <w:r w:rsidRPr="00F35C3F">
        <w:rPr>
          <w:rFonts w:eastAsia="Times New Roman"/>
          <w:b/>
          <w:bCs/>
          <w:sz w:val="28"/>
          <w:szCs w:val="28"/>
          <w:lang w:val="ru-RU" w:eastAsia="x-none"/>
        </w:rPr>
        <w:t xml:space="preserve"> </w:t>
      </w:r>
      <w:r w:rsidRPr="00F35C3F">
        <w:rPr>
          <w:rFonts w:eastAsia="Times New Roman"/>
          <w:b/>
          <w:bCs/>
          <w:sz w:val="28"/>
          <w:szCs w:val="28"/>
          <w:lang w:val="x-none" w:eastAsia="x-none"/>
        </w:rPr>
        <w:t>Основные характеристики бюджета</w:t>
      </w:r>
      <w:r w:rsidRPr="00F35C3F">
        <w:rPr>
          <w:rFonts w:eastAsia="Times New Roman"/>
          <w:b/>
          <w:bCs/>
          <w:sz w:val="28"/>
          <w:szCs w:val="28"/>
          <w:lang w:val="ru-RU" w:eastAsia="x-none"/>
        </w:rPr>
        <w:t xml:space="preserve"> Курского района Курской области</w:t>
      </w:r>
    </w:p>
    <w:p w:rsidR="00F35C3F" w:rsidRPr="00F35C3F" w:rsidRDefault="00F35C3F" w:rsidP="00F35C3F">
      <w:pPr>
        <w:jc w:val="both"/>
        <w:outlineLvl w:val="0"/>
        <w:rPr>
          <w:rFonts w:eastAsia="Times New Roman"/>
          <w:sz w:val="28"/>
          <w:szCs w:val="28"/>
          <w:lang w:val="ru-RU" w:eastAsia="ru-RU"/>
        </w:rPr>
      </w:pPr>
    </w:p>
    <w:p w:rsidR="00F35C3F" w:rsidRPr="00F35C3F" w:rsidRDefault="00F35C3F" w:rsidP="00F35C3F">
      <w:pPr>
        <w:adjustRightInd/>
        <w:ind w:firstLine="709"/>
        <w:jc w:val="both"/>
        <w:rPr>
          <w:rFonts w:eastAsia="Times New Roman"/>
          <w:bCs/>
          <w:sz w:val="28"/>
          <w:szCs w:val="28"/>
          <w:lang w:val="x-none" w:eastAsia="x-none"/>
        </w:rPr>
      </w:pPr>
      <w:r w:rsidRPr="00F35C3F">
        <w:rPr>
          <w:rFonts w:eastAsia="Times New Roman"/>
          <w:bCs/>
          <w:sz w:val="28"/>
          <w:szCs w:val="28"/>
          <w:lang w:val="ru-RU" w:eastAsia="x-none"/>
        </w:rPr>
        <w:t xml:space="preserve">1. </w:t>
      </w:r>
      <w:r w:rsidRPr="00F35C3F">
        <w:rPr>
          <w:rFonts w:eastAsia="Times New Roman"/>
          <w:bCs/>
          <w:sz w:val="28"/>
          <w:szCs w:val="28"/>
          <w:lang w:val="x-none" w:eastAsia="x-none"/>
        </w:rPr>
        <w:t>Утвердить основные характеристики бюджета</w:t>
      </w:r>
      <w:r w:rsidRPr="00F35C3F">
        <w:rPr>
          <w:rFonts w:eastAsia="Times New Roman"/>
          <w:bCs/>
          <w:sz w:val="28"/>
          <w:szCs w:val="28"/>
          <w:lang w:val="ru-RU" w:eastAsia="x-none"/>
        </w:rPr>
        <w:t xml:space="preserve"> Курского района Курской области</w:t>
      </w:r>
      <w:r w:rsidRPr="00F35C3F">
        <w:rPr>
          <w:rFonts w:eastAsia="Times New Roman"/>
          <w:bCs/>
          <w:sz w:val="28"/>
          <w:szCs w:val="28"/>
          <w:lang w:val="x-none" w:eastAsia="x-none"/>
        </w:rPr>
        <w:t xml:space="preserve"> на 20</w:t>
      </w:r>
      <w:r w:rsidRPr="00F35C3F">
        <w:rPr>
          <w:rFonts w:eastAsia="Times New Roman"/>
          <w:bCs/>
          <w:sz w:val="28"/>
          <w:szCs w:val="28"/>
          <w:lang w:val="ru-RU" w:eastAsia="x-none"/>
        </w:rPr>
        <w:t>24</w:t>
      </w:r>
      <w:r w:rsidRPr="00F35C3F">
        <w:rPr>
          <w:rFonts w:eastAsia="Times New Roman"/>
          <w:bCs/>
          <w:sz w:val="28"/>
          <w:szCs w:val="28"/>
          <w:lang w:val="x-none" w:eastAsia="x-none"/>
        </w:rPr>
        <w:t xml:space="preserve"> год:</w:t>
      </w:r>
    </w:p>
    <w:p w:rsidR="00F35C3F" w:rsidRPr="00F35C3F" w:rsidRDefault="00F35C3F" w:rsidP="00F35C3F">
      <w:pPr>
        <w:adjustRightInd/>
        <w:ind w:firstLine="709"/>
        <w:jc w:val="both"/>
        <w:rPr>
          <w:rFonts w:eastAsia="Times New Roman"/>
          <w:bCs/>
          <w:sz w:val="28"/>
          <w:szCs w:val="28"/>
          <w:lang w:val="x-none" w:eastAsia="x-none"/>
        </w:rPr>
      </w:pPr>
      <w:r w:rsidRPr="00F35C3F">
        <w:rPr>
          <w:rFonts w:eastAsia="Times New Roman"/>
          <w:bCs/>
          <w:sz w:val="28"/>
          <w:szCs w:val="28"/>
          <w:lang w:val="x-none" w:eastAsia="x-none"/>
        </w:rPr>
        <w:t>прогнозируемый общий объем доходов бюджета</w:t>
      </w:r>
      <w:r w:rsidRPr="00F35C3F">
        <w:rPr>
          <w:rFonts w:eastAsia="Times New Roman"/>
          <w:bCs/>
          <w:sz w:val="28"/>
          <w:szCs w:val="28"/>
          <w:lang w:val="ru-RU" w:eastAsia="x-none"/>
        </w:rPr>
        <w:t xml:space="preserve"> Курского района  Курской области</w:t>
      </w:r>
      <w:r w:rsidRPr="00F35C3F">
        <w:rPr>
          <w:rFonts w:eastAsia="Times New Roman"/>
          <w:bCs/>
          <w:sz w:val="28"/>
          <w:szCs w:val="28"/>
          <w:lang w:val="x-none" w:eastAsia="x-none"/>
        </w:rPr>
        <w:t xml:space="preserve"> в сумме </w:t>
      </w:r>
      <w:r w:rsidRPr="00F35C3F">
        <w:rPr>
          <w:rFonts w:eastAsia="Times New Roman"/>
          <w:bCs/>
          <w:sz w:val="28"/>
          <w:szCs w:val="28"/>
          <w:lang w:val="ru-RU" w:eastAsia="x-none"/>
        </w:rPr>
        <w:t xml:space="preserve">1 352 917 433,09 </w:t>
      </w:r>
      <w:r w:rsidRPr="00F35C3F">
        <w:rPr>
          <w:rFonts w:eastAsia="Times New Roman"/>
          <w:bCs/>
          <w:sz w:val="28"/>
          <w:szCs w:val="28"/>
          <w:lang w:val="x-none" w:eastAsia="x-none"/>
        </w:rPr>
        <w:t>рубл</w:t>
      </w:r>
      <w:r w:rsidRPr="00F35C3F">
        <w:rPr>
          <w:rFonts w:eastAsia="Times New Roman"/>
          <w:bCs/>
          <w:sz w:val="28"/>
          <w:szCs w:val="28"/>
          <w:lang w:val="ru-RU" w:eastAsia="x-none"/>
        </w:rPr>
        <w:t>ей</w:t>
      </w:r>
      <w:r w:rsidRPr="00F35C3F">
        <w:rPr>
          <w:rFonts w:eastAsia="Times New Roman"/>
          <w:bCs/>
          <w:sz w:val="28"/>
          <w:szCs w:val="28"/>
          <w:lang w:val="x-none" w:eastAsia="x-none"/>
        </w:rPr>
        <w:t>;</w:t>
      </w:r>
    </w:p>
    <w:p w:rsidR="00F35C3F" w:rsidRPr="00F35C3F" w:rsidRDefault="00F35C3F" w:rsidP="00F35C3F">
      <w:pPr>
        <w:adjustRightInd/>
        <w:ind w:firstLine="709"/>
        <w:jc w:val="both"/>
        <w:rPr>
          <w:rFonts w:eastAsia="Times New Roman"/>
          <w:bCs/>
          <w:sz w:val="28"/>
          <w:szCs w:val="28"/>
          <w:lang w:val="x-none" w:eastAsia="x-none"/>
        </w:rPr>
      </w:pPr>
      <w:r w:rsidRPr="00F35C3F">
        <w:rPr>
          <w:rFonts w:eastAsia="Times New Roman"/>
          <w:bCs/>
          <w:sz w:val="28"/>
          <w:szCs w:val="28"/>
          <w:lang w:val="x-none" w:eastAsia="x-none"/>
        </w:rPr>
        <w:t>общий объем расходов бюджета</w:t>
      </w:r>
      <w:r w:rsidRPr="00F35C3F">
        <w:rPr>
          <w:rFonts w:eastAsia="Times New Roman"/>
          <w:bCs/>
          <w:sz w:val="28"/>
          <w:szCs w:val="28"/>
          <w:lang w:val="ru-RU" w:eastAsia="x-none"/>
        </w:rPr>
        <w:t xml:space="preserve"> Курского района Курской области</w:t>
      </w:r>
      <w:r w:rsidRPr="00F35C3F">
        <w:rPr>
          <w:rFonts w:eastAsia="Times New Roman"/>
          <w:bCs/>
          <w:sz w:val="28"/>
          <w:szCs w:val="28"/>
          <w:lang w:val="x-none" w:eastAsia="x-none"/>
        </w:rPr>
        <w:t xml:space="preserve"> </w:t>
      </w:r>
      <w:r w:rsidR="005C10EE">
        <w:rPr>
          <w:rFonts w:eastAsia="Times New Roman"/>
          <w:bCs/>
          <w:sz w:val="28"/>
          <w:szCs w:val="28"/>
          <w:lang w:val="ru-RU" w:eastAsia="x-none"/>
        </w:rPr>
        <w:t xml:space="preserve">      </w:t>
      </w:r>
      <w:r w:rsidRPr="00F35C3F">
        <w:rPr>
          <w:rFonts w:eastAsia="Times New Roman"/>
          <w:bCs/>
          <w:sz w:val="28"/>
          <w:szCs w:val="28"/>
          <w:lang w:val="x-none" w:eastAsia="x-none"/>
        </w:rPr>
        <w:t xml:space="preserve">в сумме </w:t>
      </w:r>
      <w:r w:rsidRPr="00F35C3F">
        <w:rPr>
          <w:rFonts w:eastAsia="Times New Roman"/>
          <w:bCs/>
          <w:sz w:val="28"/>
          <w:szCs w:val="28"/>
          <w:lang w:val="ru-RU" w:eastAsia="x-none"/>
        </w:rPr>
        <w:t xml:space="preserve">1 362 917 433,09 </w:t>
      </w:r>
      <w:r w:rsidRPr="00F35C3F">
        <w:rPr>
          <w:rFonts w:eastAsia="Times New Roman"/>
          <w:bCs/>
          <w:sz w:val="28"/>
          <w:szCs w:val="28"/>
          <w:lang w:val="x-none" w:eastAsia="x-none"/>
        </w:rPr>
        <w:t>рубл</w:t>
      </w:r>
      <w:r w:rsidRPr="00F35C3F">
        <w:rPr>
          <w:rFonts w:eastAsia="Times New Roman"/>
          <w:bCs/>
          <w:sz w:val="28"/>
          <w:szCs w:val="28"/>
          <w:lang w:val="ru-RU" w:eastAsia="x-none"/>
        </w:rPr>
        <w:t>ей</w:t>
      </w:r>
      <w:r w:rsidRPr="00F35C3F">
        <w:rPr>
          <w:rFonts w:eastAsia="Times New Roman"/>
          <w:bCs/>
          <w:sz w:val="28"/>
          <w:szCs w:val="28"/>
          <w:lang w:val="x-none" w:eastAsia="x-none"/>
        </w:rPr>
        <w:t>;</w:t>
      </w:r>
    </w:p>
    <w:p w:rsidR="00F35C3F" w:rsidRPr="00F35C3F" w:rsidRDefault="00F35C3F" w:rsidP="00F35C3F">
      <w:pPr>
        <w:adjustRightInd/>
        <w:ind w:firstLine="709"/>
        <w:jc w:val="both"/>
        <w:rPr>
          <w:rFonts w:eastAsia="Times New Roman"/>
          <w:bCs/>
          <w:sz w:val="28"/>
          <w:szCs w:val="28"/>
          <w:lang w:val="ru-RU" w:eastAsia="x-none"/>
        </w:rPr>
      </w:pPr>
      <w:r w:rsidRPr="00F35C3F">
        <w:rPr>
          <w:rFonts w:eastAsia="Times New Roman"/>
          <w:bCs/>
          <w:sz w:val="28"/>
          <w:szCs w:val="28"/>
          <w:lang w:val="ru-RU" w:eastAsia="x-none"/>
        </w:rPr>
        <w:t xml:space="preserve">дефицит бюджета Курского района Курской области в сумме </w:t>
      </w:r>
      <w:r w:rsidR="005C10EE">
        <w:rPr>
          <w:rFonts w:eastAsia="Times New Roman"/>
          <w:bCs/>
          <w:sz w:val="28"/>
          <w:szCs w:val="28"/>
          <w:lang w:val="ru-RU" w:eastAsia="x-none"/>
        </w:rPr>
        <w:t xml:space="preserve">        </w:t>
      </w:r>
      <w:r w:rsidRPr="00F35C3F">
        <w:rPr>
          <w:rFonts w:eastAsia="Times New Roman"/>
          <w:bCs/>
          <w:sz w:val="28"/>
          <w:szCs w:val="28"/>
          <w:lang w:val="ru-RU" w:eastAsia="x-none"/>
        </w:rPr>
        <w:t>10 000 000,00 рублей.</w:t>
      </w:r>
    </w:p>
    <w:p w:rsidR="00F35C3F" w:rsidRPr="00F35C3F" w:rsidRDefault="00F35C3F" w:rsidP="00F35C3F">
      <w:pPr>
        <w:adjustRightInd/>
        <w:ind w:firstLine="709"/>
        <w:jc w:val="both"/>
        <w:rPr>
          <w:rFonts w:eastAsia="Times New Roman"/>
          <w:bCs/>
          <w:sz w:val="28"/>
          <w:szCs w:val="28"/>
          <w:lang w:val="x-none" w:eastAsia="x-none"/>
        </w:rPr>
      </w:pPr>
      <w:r w:rsidRPr="00F35C3F">
        <w:rPr>
          <w:rFonts w:eastAsia="Times New Roman"/>
          <w:bCs/>
          <w:sz w:val="28"/>
          <w:szCs w:val="28"/>
          <w:lang w:val="ru-RU" w:eastAsia="x-none"/>
        </w:rPr>
        <w:t xml:space="preserve">2. </w:t>
      </w:r>
      <w:r w:rsidRPr="00F35C3F">
        <w:rPr>
          <w:rFonts w:eastAsia="Times New Roman"/>
          <w:bCs/>
          <w:sz w:val="28"/>
          <w:szCs w:val="28"/>
          <w:lang w:val="x-none" w:eastAsia="x-none"/>
        </w:rPr>
        <w:t>Утвердить основные характеристики бюджета</w:t>
      </w:r>
      <w:r w:rsidRPr="00F35C3F">
        <w:rPr>
          <w:rFonts w:eastAsia="Times New Roman"/>
          <w:bCs/>
          <w:sz w:val="28"/>
          <w:szCs w:val="28"/>
          <w:lang w:val="ru-RU" w:eastAsia="x-none"/>
        </w:rPr>
        <w:t xml:space="preserve"> Курского района Курской области</w:t>
      </w:r>
      <w:r w:rsidRPr="00F35C3F">
        <w:rPr>
          <w:rFonts w:eastAsia="Times New Roman"/>
          <w:bCs/>
          <w:sz w:val="28"/>
          <w:szCs w:val="28"/>
          <w:lang w:val="x-none" w:eastAsia="x-none"/>
        </w:rPr>
        <w:t xml:space="preserve"> на 20</w:t>
      </w:r>
      <w:r w:rsidRPr="00F35C3F">
        <w:rPr>
          <w:rFonts w:eastAsia="Times New Roman"/>
          <w:bCs/>
          <w:sz w:val="28"/>
          <w:szCs w:val="28"/>
          <w:lang w:val="ru-RU" w:eastAsia="x-none"/>
        </w:rPr>
        <w:t>25</w:t>
      </w:r>
      <w:r w:rsidRPr="00F35C3F">
        <w:rPr>
          <w:rFonts w:eastAsia="Times New Roman"/>
          <w:bCs/>
          <w:sz w:val="28"/>
          <w:szCs w:val="28"/>
          <w:lang w:val="x-none" w:eastAsia="x-none"/>
        </w:rPr>
        <w:t xml:space="preserve"> и 20</w:t>
      </w:r>
      <w:r w:rsidRPr="00F35C3F">
        <w:rPr>
          <w:rFonts w:eastAsia="Times New Roman"/>
          <w:bCs/>
          <w:sz w:val="28"/>
          <w:szCs w:val="28"/>
          <w:lang w:val="ru-RU" w:eastAsia="x-none"/>
        </w:rPr>
        <w:t>26</w:t>
      </w:r>
      <w:r w:rsidRPr="00F35C3F">
        <w:rPr>
          <w:rFonts w:eastAsia="Times New Roman"/>
          <w:bCs/>
          <w:sz w:val="28"/>
          <w:szCs w:val="28"/>
          <w:lang w:val="x-none" w:eastAsia="x-none"/>
        </w:rPr>
        <w:t xml:space="preserve"> годы: </w:t>
      </w:r>
    </w:p>
    <w:p w:rsidR="00F35C3F" w:rsidRPr="00F35C3F" w:rsidRDefault="00F35C3F" w:rsidP="00F35C3F">
      <w:pPr>
        <w:adjustRightInd/>
        <w:ind w:firstLine="709"/>
        <w:jc w:val="both"/>
        <w:rPr>
          <w:rFonts w:eastAsia="Times New Roman"/>
          <w:bCs/>
          <w:sz w:val="28"/>
          <w:szCs w:val="28"/>
          <w:lang w:val="x-none" w:eastAsia="x-none"/>
        </w:rPr>
      </w:pPr>
      <w:r w:rsidRPr="00F35C3F">
        <w:rPr>
          <w:rFonts w:eastAsia="Times New Roman"/>
          <w:bCs/>
          <w:sz w:val="28"/>
          <w:szCs w:val="28"/>
          <w:lang w:val="x-none" w:eastAsia="x-none"/>
        </w:rPr>
        <w:t>прогнозируемый общий объем доходов бюджета</w:t>
      </w:r>
      <w:r w:rsidRPr="00F35C3F">
        <w:rPr>
          <w:rFonts w:eastAsia="Times New Roman"/>
          <w:bCs/>
          <w:sz w:val="28"/>
          <w:szCs w:val="28"/>
          <w:lang w:val="ru-RU" w:eastAsia="x-none"/>
        </w:rPr>
        <w:t xml:space="preserve"> Курского района  Курской области</w:t>
      </w:r>
      <w:r w:rsidRPr="00F35C3F">
        <w:rPr>
          <w:rFonts w:eastAsia="Times New Roman"/>
          <w:bCs/>
          <w:sz w:val="28"/>
          <w:szCs w:val="28"/>
          <w:lang w:val="x-none" w:eastAsia="x-none"/>
        </w:rPr>
        <w:t xml:space="preserve"> на 20</w:t>
      </w:r>
      <w:r w:rsidRPr="00F35C3F">
        <w:rPr>
          <w:rFonts w:eastAsia="Times New Roman"/>
          <w:bCs/>
          <w:sz w:val="28"/>
          <w:szCs w:val="28"/>
          <w:lang w:val="ru-RU" w:eastAsia="x-none"/>
        </w:rPr>
        <w:t>25</w:t>
      </w:r>
      <w:r w:rsidRPr="00F35C3F">
        <w:rPr>
          <w:rFonts w:eastAsia="Times New Roman"/>
          <w:bCs/>
          <w:sz w:val="28"/>
          <w:szCs w:val="28"/>
          <w:lang w:val="x-none" w:eastAsia="x-none"/>
        </w:rPr>
        <w:t xml:space="preserve"> год в сумме </w:t>
      </w:r>
      <w:r w:rsidRPr="00F35C3F">
        <w:rPr>
          <w:rFonts w:eastAsia="Times New Roman"/>
          <w:bCs/>
          <w:sz w:val="28"/>
          <w:szCs w:val="28"/>
          <w:lang w:val="ru-RU" w:eastAsia="x-none"/>
        </w:rPr>
        <w:t xml:space="preserve">1 320 091 931,09 </w:t>
      </w:r>
      <w:r w:rsidRPr="00F35C3F">
        <w:rPr>
          <w:rFonts w:eastAsia="Times New Roman"/>
          <w:bCs/>
          <w:sz w:val="28"/>
          <w:szCs w:val="28"/>
          <w:lang w:val="x-none" w:eastAsia="x-none"/>
        </w:rPr>
        <w:t>рубл</w:t>
      </w:r>
      <w:r w:rsidRPr="00F35C3F">
        <w:rPr>
          <w:rFonts w:eastAsia="Times New Roman"/>
          <w:bCs/>
          <w:sz w:val="28"/>
          <w:szCs w:val="28"/>
          <w:lang w:val="ru-RU" w:eastAsia="x-none"/>
        </w:rPr>
        <w:t>ей</w:t>
      </w:r>
      <w:r w:rsidRPr="00F35C3F">
        <w:rPr>
          <w:rFonts w:eastAsia="Times New Roman"/>
          <w:bCs/>
          <w:sz w:val="28"/>
          <w:szCs w:val="28"/>
          <w:lang w:val="x-none" w:eastAsia="x-none"/>
        </w:rPr>
        <w:t>, на 20</w:t>
      </w:r>
      <w:r w:rsidRPr="00F35C3F">
        <w:rPr>
          <w:rFonts w:eastAsia="Times New Roman"/>
          <w:bCs/>
          <w:sz w:val="28"/>
          <w:szCs w:val="28"/>
          <w:lang w:val="ru-RU" w:eastAsia="x-none"/>
        </w:rPr>
        <w:t>26</w:t>
      </w:r>
      <w:r w:rsidRPr="00F35C3F">
        <w:rPr>
          <w:rFonts w:eastAsia="Times New Roman"/>
          <w:bCs/>
          <w:sz w:val="28"/>
          <w:szCs w:val="28"/>
          <w:lang w:val="x-none" w:eastAsia="x-none"/>
        </w:rPr>
        <w:t xml:space="preserve"> год </w:t>
      </w:r>
      <w:r w:rsidRPr="00F35C3F">
        <w:rPr>
          <w:rFonts w:eastAsia="Times New Roman"/>
          <w:bCs/>
          <w:sz w:val="28"/>
          <w:szCs w:val="28"/>
          <w:lang w:val="ru-RU" w:eastAsia="x-none"/>
        </w:rPr>
        <w:t xml:space="preserve">- </w:t>
      </w:r>
      <w:r w:rsidRPr="00F35C3F">
        <w:rPr>
          <w:rFonts w:eastAsia="Times New Roman"/>
          <w:bCs/>
          <w:sz w:val="28"/>
          <w:szCs w:val="28"/>
          <w:lang w:val="x-none" w:eastAsia="x-none"/>
        </w:rPr>
        <w:t xml:space="preserve">в сумме </w:t>
      </w:r>
      <w:r w:rsidRPr="00F35C3F">
        <w:rPr>
          <w:rFonts w:eastAsia="Times New Roman"/>
          <w:bCs/>
          <w:sz w:val="28"/>
          <w:szCs w:val="28"/>
          <w:lang w:val="ru-RU" w:eastAsia="x-none"/>
        </w:rPr>
        <w:t xml:space="preserve">1 371 455 030,09 </w:t>
      </w:r>
      <w:r w:rsidRPr="00F35C3F">
        <w:rPr>
          <w:rFonts w:eastAsia="Times New Roman"/>
          <w:bCs/>
          <w:sz w:val="28"/>
          <w:szCs w:val="28"/>
          <w:lang w:val="x-none" w:eastAsia="x-none"/>
        </w:rPr>
        <w:t>рубл</w:t>
      </w:r>
      <w:r w:rsidRPr="00F35C3F">
        <w:rPr>
          <w:rFonts w:eastAsia="Times New Roman"/>
          <w:bCs/>
          <w:sz w:val="28"/>
          <w:szCs w:val="28"/>
          <w:lang w:val="ru-RU" w:eastAsia="x-none"/>
        </w:rPr>
        <w:t>ей</w:t>
      </w:r>
      <w:r w:rsidRPr="00F35C3F">
        <w:rPr>
          <w:rFonts w:eastAsia="Times New Roman"/>
          <w:bCs/>
          <w:sz w:val="28"/>
          <w:szCs w:val="28"/>
          <w:lang w:val="x-none" w:eastAsia="x-none"/>
        </w:rPr>
        <w:t>;</w:t>
      </w:r>
    </w:p>
    <w:p w:rsidR="00F35C3F" w:rsidRPr="00F35C3F" w:rsidRDefault="00F35C3F" w:rsidP="00F35C3F">
      <w:pPr>
        <w:adjustRightInd/>
        <w:ind w:firstLine="709"/>
        <w:jc w:val="both"/>
        <w:rPr>
          <w:rFonts w:eastAsia="Times New Roman"/>
          <w:bCs/>
          <w:sz w:val="28"/>
          <w:szCs w:val="28"/>
          <w:lang w:val="ru-RU" w:eastAsia="x-none"/>
        </w:rPr>
      </w:pPr>
      <w:r w:rsidRPr="00F35C3F">
        <w:rPr>
          <w:rFonts w:eastAsia="Times New Roman"/>
          <w:bCs/>
          <w:sz w:val="28"/>
          <w:szCs w:val="28"/>
          <w:lang w:val="x-none" w:eastAsia="x-none"/>
        </w:rPr>
        <w:t>общий объем расходов бюджета</w:t>
      </w:r>
      <w:r w:rsidRPr="00F35C3F">
        <w:rPr>
          <w:rFonts w:eastAsia="Times New Roman"/>
          <w:bCs/>
          <w:sz w:val="28"/>
          <w:szCs w:val="28"/>
          <w:lang w:val="ru-RU" w:eastAsia="x-none"/>
        </w:rPr>
        <w:t xml:space="preserve"> Курского района Курской области</w:t>
      </w:r>
      <w:r w:rsidRPr="00F35C3F">
        <w:rPr>
          <w:rFonts w:eastAsia="Times New Roman"/>
          <w:bCs/>
          <w:sz w:val="28"/>
          <w:szCs w:val="28"/>
          <w:lang w:val="x-none" w:eastAsia="x-none"/>
        </w:rPr>
        <w:t xml:space="preserve"> на 20</w:t>
      </w:r>
      <w:r w:rsidRPr="00F35C3F">
        <w:rPr>
          <w:rFonts w:eastAsia="Times New Roman"/>
          <w:bCs/>
          <w:sz w:val="28"/>
          <w:szCs w:val="28"/>
          <w:lang w:val="ru-RU" w:eastAsia="x-none"/>
        </w:rPr>
        <w:t>25</w:t>
      </w:r>
      <w:r w:rsidRPr="00F35C3F">
        <w:rPr>
          <w:rFonts w:eastAsia="Times New Roman"/>
          <w:bCs/>
          <w:sz w:val="28"/>
          <w:szCs w:val="28"/>
          <w:lang w:val="x-none" w:eastAsia="x-none"/>
        </w:rPr>
        <w:t xml:space="preserve"> год в сумме</w:t>
      </w:r>
      <w:r w:rsidRPr="00F35C3F">
        <w:rPr>
          <w:rFonts w:eastAsia="Times New Roman"/>
          <w:bCs/>
          <w:color w:val="FF0000"/>
          <w:sz w:val="28"/>
          <w:szCs w:val="28"/>
          <w:lang w:val="x-none" w:eastAsia="x-none"/>
        </w:rPr>
        <w:t xml:space="preserve"> </w:t>
      </w:r>
      <w:r w:rsidRPr="00F35C3F">
        <w:rPr>
          <w:rFonts w:eastAsia="Times New Roman"/>
          <w:bCs/>
          <w:sz w:val="28"/>
          <w:szCs w:val="28"/>
          <w:lang w:val="ru-RU" w:eastAsia="x-none"/>
        </w:rPr>
        <w:t xml:space="preserve">1 320 091 931,09 </w:t>
      </w:r>
      <w:r w:rsidRPr="00F35C3F">
        <w:rPr>
          <w:rFonts w:eastAsia="Times New Roman"/>
          <w:bCs/>
          <w:sz w:val="28"/>
          <w:szCs w:val="28"/>
          <w:lang w:val="x-none" w:eastAsia="x-none"/>
        </w:rPr>
        <w:t>рубл</w:t>
      </w:r>
      <w:r w:rsidRPr="00F35C3F">
        <w:rPr>
          <w:rFonts w:eastAsia="Times New Roman"/>
          <w:bCs/>
          <w:sz w:val="28"/>
          <w:szCs w:val="28"/>
          <w:lang w:val="ru-RU" w:eastAsia="x-none"/>
        </w:rPr>
        <w:t>ей, в том числе условно утвержденные расходы в сумме 11 689 172,75 рублей</w:t>
      </w:r>
      <w:r w:rsidRPr="00F35C3F">
        <w:rPr>
          <w:rFonts w:eastAsia="Times New Roman"/>
          <w:bCs/>
          <w:sz w:val="28"/>
          <w:szCs w:val="28"/>
          <w:lang w:val="x-none" w:eastAsia="x-none"/>
        </w:rPr>
        <w:t>, на 20</w:t>
      </w:r>
      <w:r w:rsidRPr="00F35C3F">
        <w:rPr>
          <w:rFonts w:eastAsia="Times New Roman"/>
          <w:bCs/>
          <w:sz w:val="28"/>
          <w:szCs w:val="28"/>
          <w:lang w:val="ru-RU" w:eastAsia="x-none"/>
        </w:rPr>
        <w:t>26</w:t>
      </w:r>
      <w:r w:rsidRPr="00F35C3F">
        <w:rPr>
          <w:rFonts w:eastAsia="Times New Roman"/>
          <w:bCs/>
          <w:sz w:val="28"/>
          <w:szCs w:val="28"/>
          <w:lang w:val="x-none" w:eastAsia="x-none"/>
        </w:rPr>
        <w:t xml:space="preserve"> год в сумме</w:t>
      </w:r>
      <w:r w:rsidRPr="00F35C3F">
        <w:rPr>
          <w:rFonts w:eastAsia="Times New Roman"/>
          <w:bCs/>
          <w:sz w:val="28"/>
          <w:szCs w:val="28"/>
          <w:lang w:val="ru-RU" w:eastAsia="x-none"/>
        </w:rPr>
        <w:t xml:space="preserve"> </w:t>
      </w:r>
      <w:r w:rsidR="005C10EE">
        <w:rPr>
          <w:rFonts w:eastAsia="Times New Roman"/>
          <w:bCs/>
          <w:sz w:val="28"/>
          <w:szCs w:val="28"/>
          <w:lang w:val="ru-RU" w:eastAsia="x-none"/>
        </w:rPr>
        <w:t xml:space="preserve">  </w:t>
      </w:r>
      <w:r w:rsidRPr="00F35C3F">
        <w:rPr>
          <w:rFonts w:eastAsia="Times New Roman"/>
          <w:bCs/>
          <w:sz w:val="28"/>
          <w:szCs w:val="28"/>
          <w:lang w:val="ru-RU" w:eastAsia="x-none"/>
        </w:rPr>
        <w:t xml:space="preserve">1 371 455 030,09 </w:t>
      </w:r>
      <w:r w:rsidRPr="00F35C3F">
        <w:rPr>
          <w:rFonts w:eastAsia="Times New Roman"/>
          <w:bCs/>
          <w:sz w:val="28"/>
          <w:szCs w:val="28"/>
          <w:lang w:val="x-none" w:eastAsia="x-none"/>
        </w:rPr>
        <w:t>рублей</w:t>
      </w:r>
      <w:r w:rsidRPr="00F35C3F">
        <w:rPr>
          <w:rFonts w:eastAsia="Times New Roman"/>
          <w:bCs/>
          <w:sz w:val="28"/>
          <w:szCs w:val="28"/>
          <w:lang w:val="ru-RU" w:eastAsia="x-none"/>
        </w:rPr>
        <w:t xml:space="preserve">, в том числе условно утвержденные расходы </w:t>
      </w:r>
      <w:r w:rsidR="005C10EE">
        <w:rPr>
          <w:rFonts w:eastAsia="Times New Roman"/>
          <w:bCs/>
          <w:sz w:val="28"/>
          <w:szCs w:val="28"/>
          <w:lang w:val="ru-RU" w:eastAsia="x-none"/>
        </w:rPr>
        <w:t xml:space="preserve">                </w:t>
      </w:r>
      <w:r w:rsidRPr="00F35C3F">
        <w:rPr>
          <w:rFonts w:eastAsia="Times New Roman"/>
          <w:bCs/>
          <w:sz w:val="28"/>
          <w:szCs w:val="28"/>
          <w:lang w:val="ru-RU" w:eastAsia="x-none"/>
        </w:rPr>
        <w:t>в сумме 25 055 911,90 рублей;</w:t>
      </w:r>
    </w:p>
    <w:p w:rsidR="00F35C3F" w:rsidRPr="00F35C3F" w:rsidRDefault="00F35C3F" w:rsidP="00F35C3F">
      <w:pPr>
        <w:adjustRightInd/>
        <w:ind w:firstLine="709"/>
        <w:jc w:val="both"/>
        <w:rPr>
          <w:rFonts w:eastAsia="Times New Roman"/>
          <w:bCs/>
          <w:sz w:val="28"/>
          <w:szCs w:val="28"/>
          <w:lang w:val="ru-RU" w:eastAsia="x-none"/>
        </w:rPr>
      </w:pPr>
      <w:r w:rsidRPr="00F35C3F">
        <w:rPr>
          <w:rFonts w:eastAsia="Times New Roman"/>
          <w:bCs/>
          <w:sz w:val="28"/>
          <w:szCs w:val="28"/>
          <w:lang w:val="ru-RU" w:eastAsia="x-none"/>
        </w:rPr>
        <w:t xml:space="preserve">дефицит бюджета Курского района Курской области на 2025 год </w:t>
      </w:r>
      <w:r w:rsidR="005C10EE">
        <w:rPr>
          <w:rFonts w:eastAsia="Times New Roman"/>
          <w:bCs/>
          <w:sz w:val="28"/>
          <w:szCs w:val="28"/>
          <w:lang w:val="ru-RU" w:eastAsia="x-none"/>
        </w:rPr>
        <w:t xml:space="preserve">            </w:t>
      </w:r>
      <w:r w:rsidRPr="00F35C3F">
        <w:rPr>
          <w:rFonts w:eastAsia="Times New Roman"/>
          <w:bCs/>
          <w:sz w:val="28"/>
          <w:szCs w:val="28"/>
          <w:lang w:val="ru-RU" w:eastAsia="x-none"/>
        </w:rPr>
        <w:t>в сумме 0,00 рублей, дефицит бюджета Курского района Курской области на 2026 год в сумме 0,00 рублей.</w:t>
      </w:r>
    </w:p>
    <w:p w:rsidR="00F35C3F" w:rsidRPr="00F35C3F" w:rsidRDefault="00F35C3F" w:rsidP="00F35C3F">
      <w:pPr>
        <w:adjustRightInd/>
        <w:ind w:firstLine="709"/>
        <w:jc w:val="both"/>
        <w:rPr>
          <w:rFonts w:eastAsia="Times New Roman"/>
          <w:bCs/>
          <w:sz w:val="28"/>
          <w:szCs w:val="28"/>
          <w:lang w:val="ru-RU" w:eastAsia="x-none"/>
        </w:rPr>
      </w:pPr>
    </w:p>
    <w:p w:rsidR="00F35C3F" w:rsidRPr="00F35C3F" w:rsidRDefault="00F35C3F" w:rsidP="00F35C3F">
      <w:pPr>
        <w:adjustRightInd/>
        <w:ind w:firstLine="709"/>
        <w:jc w:val="both"/>
        <w:rPr>
          <w:rFonts w:eastAsia="Times New Roman"/>
          <w:b/>
          <w:bCs/>
          <w:sz w:val="28"/>
          <w:szCs w:val="28"/>
          <w:lang w:val="ru-RU" w:eastAsia="x-none"/>
        </w:rPr>
      </w:pPr>
      <w:r w:rsidRPr="00F35C3F">
        <w:rPr>
          <w:rFonts w:eastAsia="Times New Roman"/>
          <w:b/>
          <w:bCs/>
          <w:sz w:val="28"/>
          <w:szCs w:val="28"/>
          <w:lang w:val="x-none" w:eastAsia="x-none"/>
        </w:rPr>
        <w:t>Статья 2.</w:t>
      </w:r>
      <w:r w:rsidRPr="00F35C3F">
        <w:rPr>
          <w:rFonts w:eastAsia="Times New Roman"/>
          <w:bCs/>
          <w:sz w:val="28"/>
          <w:szCs w:val="28"/>
          <w:lang w:val="x-none" w:eastAsia="x-none"/>
        </w:rPr>
        <w:t xml:space="preserve"> </w:t>
      </w:r>
      <w:r w:rsidRPr="00F35C3F">
        <w:rPr>
          <w:rFonts w:eastAsia="Times New Roman"/>
          <w:b/>
          <w:bCs/>
          <w:sz w:val="28"/>
          <w:szCs w:val="28"/>
          <w:lang w:val="x-none" w:eastAsia="x-none"/>
        </w:rPr>
        <w:t>Источники финансирования дефицита бюджета</w:t>
      </w:r>
      <w:r w:rsidRPr="00F35C3F">
        <w:rPr>
          <w:rFonts w:eastAsia="Times New Roman"/>
          <w:b/>
          <w:bCs/>
          <w:sz w:val="28"/>
          <w:szCs w:val="28"/>
          <w:lang w:val="ru-RU" w:eastAsia="x-none"/>
        </w:rPr>
        <w:t xml:space="preserve"> Курского района Курской области</w:t>
      </w:r>
    </w:p>
    <w:p w:rsidR="00F35C3F" w:rsidRPr="00F35C3F" w:rsidRDefault="00F35C3F" w:rsidP="00F35C3F">
      <w:pPr>
        <w:adjustRightInd/>
        <w:ind w:firstLine="709"/>
        <w:jc w:val="both"/>
        <w:rPr>
          <w:rFonts w:eastAsia="Times New Roman"/>
          <w:b/>
          <w:bCs/>
          <w:sz w:val="22"/>
          <w:szCs w:val="22"/>
          <w:lang w:val="ru-RU" w:eastAsia="x-none"/>
        </w:rPr>
      </w:pPr>
    </w:p>
    <w:p w:rsid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Утвердить источники финансирования дефицита бюджета Курского района Курской области на 2024 год и на плановый период 2025 и 2026 годов согласно приложению № 2 к настоящему Решению.</w:t>
      </w:r>
    </w:p>
    <w:p w:rsidR="00F2646D" w:rsidRPr="00F35C3F" w:rsidRDefault="00F2646D" w:rsidP="00F35C3F">
      <w:pPr>
        <w:autoSpaceDE/>
        <w:autoSpaceDN/>
        <w:adjustRightInd/>
        <w:ind w:firstLine="709"/>
        <w:jc w:val="both"/>
        <w:rPr>
          <w:rFonts w:eastAsia="Times New Roman"/>
          <w:sz w:val="28"/>
          <w:szCs w:val="28"/>
          <w:lang w:val="ru-RU" w:eastAsia="ru-RU"/>
        </w:rPr>
      </w:pPr>
    </w:p>
    <w:p w:rsidR="00F35C3F" w:rsidRPr="00F35C3F" w:rsidRDefault="00F35C3F" w:rsidP="00F35C3F">
      <w:pPr>
        <w:adjustRightInd/>
        <w:ind w:firstLine="709"/>
        <w:jc w:val="both"/>
        <w:rPr>
          <w:rFonts w:eastAsia="Times New Roman"/>
          <w:b/>
          <w:bCs/>
          <w:sz w:val="28"/>
          <w:szCs w:val="28"/>
          <w:lang w:val="x-none" w:eastAsia="x-none"/>
        </w:rPr>
      </w:pPr>
      <w:r w:rsidRPr="00F35C3F">
        <w:rPr>
          <w:rFonts w:eastAsia="Times New Roman"/>
          <w:b/>
          <w:bCs/>
          <w:sz w:val="28"/>
          <w:szCs w:val="28"/>
          <w:lang w:val="x-none" w:eastAsia="x-none"/>
        </w:rPr>
        <w:lastRenderedPageBreak/>
        <w:t>Статья 3.</w:t>
      </w:r>
      <w:r w:rsidRPr="00F35C3F">
        <w:rPr>
          <w:rFonts w:eastAsia="Times New Roman"/>
          <w:bCs/>
          <w:sz w:val="28"/>
          <w:szCs w:val="28"/>
          <w:lang w:val="x-none" w:eastAsia="x-none"/>
        </w:rPr>
        <w:t xml:space="preserve"> </w:t>
      </w:r>
      <w:r w:rsidRPr="00F35C3F">
        <w:rPr>
          <w:rFonts w:eastAsia="Times New Roman"/>
          <w:b/>
          <w:bCs/>
          <w:sz w:val="28"/>
          <w:szCs w:val="28"/>
          <w:lang w:val="ru-RU" w:eastAsia="x-none"/>
        </w:rPr>
        <w:t>Особенности администрирования доходов бюджета Курского района Курской области в 2024 году и в плановом периоде 2025 и 2026 годов</w:t>
      </w:r>
      <w:r w:rsidRPr="00F35C3F">
        <w:rPr>
          <w:rFonts w:eastAsia="Times New Roman"/>
          <w:b/>
          <w:bCs/>
          <w:sz w:val="28"/>
          <w:szCs w:val="28"/>
          <w:lang w:val="x-none" w:eastAsia="x-none"/>
        </w:rPr>
        <w:t xml:space="preserve"> </w:t>
      </w:r>
    </w:p>
    <w:p w:rsidR="00F35C3F" w:rsidRPr="00F35C3F" w:rsidRDefault="00F35C3F" w:rsidP="00F35C3F">
      <w:pPr>
        <w:adjustRightInd/>
        <w:ind w:firstLine="709"/>
        <w:jc w:val="both"/>
        <w:rPr>
          <w:rFonts w:eastAsia="Times New Roman"/>
          <w:b/>
          <w:bCs/>
          <w:sz w:val="22"/>
          <w:szCs w:val="22"/>
          <w:lang w:val="x-none" w:eastAsia="x-none"/>
        </w:rPr>
      </w:pPr>
    </w:p>
    <w:p w:rsidR="00F35C3F" w:rsidRPr="00F35C3F" w:rsidRDefault="00F35C3F" w:rsidP="00F35C3F">
      <w:pPr>
        <w:ind w:firstLine="709"/>
        <w:jc w:val="both"/>
        <w:outlineLvl w:val="0"/>
        <w:rPr>
          <w:rFonts w:eastAsia="Times New Roman"/>
          <w:bCs/>
          <w:sz w:val="28"/>
          <w:szCs w:val="28"/>
          <w:lang w:val="ru-RU" w:eastAsia="x-none"/>
        </w:rPr>
      </w:pPr>
      <w:r w:rsidRPr="00F35C3F">
        <w:rPr>
          <w:rFonts w:eastAsia="Times New Roman"/>
          <w:bCs/>
          <w:sz w:val="28"/>
          <w:szCs w:val="28"/>
          <w:lang w:val="ru-RU" w:eastAsia="x-none"/>
        </w:rPr>
        <w:t xml:space="preserve">1. Установить, что поступающие добровольные взносы и пожертвования (безвозмездные перечисления) казенным учреждениям </w:t>
      </w:r>
      <w:r w:rsidR="005C10EE">
        <w:rPr>
          <w:rFonts w:eastAsia="Times New Roman"/>
          <w:bCs/>
          <w:sz w:val="28"/>
          <w:szCs w:val="28"/>
          <w:lang w:val="ru-RU" w:eastAsia="x-none"/>
        </w:rPr>
        <w:t xml:space="preserve">     </w:t>
      </w:r>
      <w:proofErr w:type="gramStart"/>
      <w:r w:rsidR="005C10EE">
        <w:rPr>
          <w:rFonts w:eastAsia="Times New Roman"/>
          <w:bCs/>
          <w:sz w:val="28"/>
          <w:szCs w:val="28"/>
          <w:lang w:val="ru-RU" w:eastAsia="x-none"/>
        </w:rPr>
        <w:t xml:space="preserve">   </w:t>
      </w:r>
      <w:r w:rsidRPr="00F35C3F">
        <w:rPr>
          <w:rFonts w:eastAsia="Times New Roman"/>
          <w:bCs/>
          <w:sz w:val="28"/>
          <w:szCs w:val="28"/>
          <w:lang w:val="ru-RU" w:eastAsia="x-none"/>
        </w:rPr>
        <w:t>(</w:t>
      </w:r>
      <w:proofErr w:type="gramEnd"/>
      <w:r w:rsidRPr="00F35C3F">
        <w:rPr>
          <w:rFonts w:eastAsia="Times New Roman"/>
          <w:bCs/>
          <w:sz w:val="28"/>
          <w:szCs w:val="28"/>
          <w:lang w:val="ru-RU" w:eastAsia="x-none"/>
        </w:rPr>
        <w:t>за исключением органов местного самоуправления)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F35C3F" w:rsidRPr="00F35C3F" w:rsidRDefault="00F35C3F" w:rsidP="00F35C3F">
      <w:pPr>
        <w:ind w:firstLine="709"/>
        <w:jc w:val="both"/>
        <w:outlineLvl w:val="0"/>
        <w:rPr>
          <w:rFonts w:eastAsia="Times New Roman"/>
          <w:bCs/>
          <w:sz w:val="28"/>
          <w:szCs w:val="28"/>
          <w:lang w:val="ru-RU" w:eastAsia="x-none"/>
        </w:rPr>
      </w:pPr>
      <w:r w:rsidRPr="00F35C3F">
        <w:rPr>
          <w:rFonts w:eastAsia="Times New Roman"/>
          <w:bCs/>
          <w:sz w:val="28"/>
          <w:szCs w:val="28"/>
          <w:lang w:val="ru-RU" w:eastAsia="x-none"/>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Курского района Курской области.</w:t>
      </w:r>
    </w:p>
    <w:p w:rsidR="00F35C3F" w:rsidRPr="00F35C3F" w:rsidRDefault="00F35C3F" w:rsidP="00F35C3F">
      <w:pPr>
        <w:ind w:firstLine="709"/>
        <w:jc w:val="both"/>
        <w:outlineLvl w:val="0"/>
        <w:rPr>
          <w:rFonts w:eastAsia="Times New Roman"/>
          <w:bCs/>
          <w:sz w:val="28"/>
          <w:szCs w:val="28"/>
          <w:lang w:val="ru-RU" w:eastAsia="x-none"/>
        </w:rPr>
      </w:pPr>
      <w:r w:rsidRPr="00F35C3F">
        <w:rPr>
          <w:rFonts w:eastAsia="Times New Roman"/>
          <w:bCs/>
          <w:sz w:val="28"/>
          <w:szCs w:val="28"/>
          <w:lang w:val="ru-RU" w:eastAsia="x-none"/>
        </w:rPr>
        <w:t>3. Установить, что МУП ЖКХ «Родник» Курского района Курской области, учредителем которого является Администрация Курского района Курской области, перечисляет в бюджет Курского района Курской области часть прибыли, остающейся после уплаты налогов и иных обязательных платежей в бюджеты различных уровней, в размере 30,0 процентов.</w:t>
      </w:r>
    </w:p>
    <w:p w:rsidR="00F35C3F" w:rsidRPr="00F35C3F" w:rsidRDefault="00F35C3F" w:rsidP="00F35C3F">
      <w:pPr>
        <w:ind w:firstLine="709"/>
        <w:jc w:val="both"/>
        <w:outlineLvl w:val="0"/>
        <w:rPr>
          <w:rFonts w:eastAsia="Times New Roman"/>
          <w:sz w:val="28"/>
          <w:szCs w:val="28"/>
          <w:lang w:val="ru-RU" w:eastAsia="ru-RU"/>
        </w:rPr>
      </w:pPr>
    </w:p>
    <w:p w:rsidR="00F35C3F" w:rsidRPr="00F35C3F" w:rsidRDefault="00F35C3F" w:rsidP="00F35C3F">
      <w:pPr>
        <w:adjustRightInd/>
        <w:ind w:firstLine="709"/>
        <w:jc w:val="both"/>
        <w:rPr>
          <w:rFonts w:eastAsia="Times New Roman"/>
          <w:b/>
          <w:bCs/>
          <w:sz w:val="28"/>
          <w:szCs w:val="28"/>
          <w:lang w:val="ru-RU" w:eastAsia="x-none"/>
        </w:rPr>
      </w:pPr>
      <w:r w:rsidRPr="00F35C3F">
        <w:rPr>
          <w:rFonts w:eastAsia="Times New Roman"/>
          <w:b/>
          <w:bCs/>
          <w:sz w:val="28"/>
          <w:szCs w:val="28"/>
          <w:lang w:val="x-none" w:eastAsia="x-none"/>
        </w:rPr>
        <w:t xml:space="preserve">Статья </w:t>
      </w:r>
      <w:r w:rsidRPr="00F35C3F">
        <w:rPr>
          <w:rFonts w:eastAsia="Times New Roman"/>
          <w:b/>
          <w:bCs/>
          <w:sz w:val="28"/>
          <w:szCs w:val="28"/>
          <w:lang w:val="ru-RU" w:eastAsia="x-none"/>
        </w:rPr>
        <w:t>4</w:t>
      </w:r>
      <w:r w:rsidRPr="00F35C3F">
        <w:rPr>
          <w:rFonts w:eastAsia="Times New Roman"/>
          <w:b/>
          <w:bCs/>
          <w:sz w:val="28"/>
          <w:szCs w:val="28"/>
          <w:lang w:val="x-none" w:eastAsia="x-none"/>
        </w:rPr>
        <w:t>.</w:t>
      </w:r>
      <w:r w:rsidRPr="00F35C3F">
        <w:rPr>
          <w:rFonts w:eastAsia="Times New Roman"/>
          <w:b/>
          <w:bCs/>
          <w:sz w:val="28"/>
          <w:szCs w:val="28"/>
          <w:lang w:val="ru-RU" w:eastAsia="x-none"/>
        </w:rPr>
        <w:t xml:space="preserve"> </w:t>
      </w:r>
      <w:r w:rsidRPr="00F35C3F">
        <w:rPr>
          <w:rFonts w:eastAsia="Times New Roman"/>
          <w:b/>
          <w:bCs/>
          <w:sz w:val="28"/>
          <w:szCs w:val="28"/>
          <w:lang w:val="x-none" w:eastAsia="x-none"/>
        </w:rPr>
        <w:t>Прогнозируемое поступление доходов бюджета</w:t>
      </w:r>
      <w:r w:rsidRPr="00F35C3F">
        <w:rPr>
          <w:rFonts w:eastAsia="Times New Roman"/>
          <w:b/>
          <w:bCs/>
          <w:sz w:val="28"/>
          <w:szCs w:val="28"/>
          <w:lang w:val="ru-RU" w:eastAsia="x-none"/>
        </w:rPr>
        <w:t xml:space="preserve"> Курского района Курской области на 2024 год и на плановый период 2025 и 2026 годов</w:t>
      </w:r>
    </w:p>
    <w:p w:rsidR="00F35C3F" w:rsidRPr="00F35C3F" w:rsidRDefault="00F35C3F" w:rsidP="00F35C3F">
      <w:pPr>
        <w:adjustRightInd/>
        <w:ind w:firstLine="709"/>
        <w:jc w:val="both"/>
        <w:rPr>
          <w:rFonts w:eastAsia="Times New Roman"/>
          <w:b/>
          <w:bCs/>
          <w:sz w:val="16"/>
          <w:szCs w:val="16"/>
          <w:lang w:val="x-none" w:eastAsia="x-none"/>
        </w:rPr>
      </w:pPr>
    </w:p>
    <w:p w:rsidR="00F35C3F" w:rsidRPr="00F35C3F" w:rsidRDefault="00F35C3F" w:rsidP="00F35C3F">
      <w:pPr>
        <w:widowControl/>
        <w:numPr>
          <w:ilvl w:val="0"/>
          <w:numId w:val="2"/>
        </w:numPr>
        <w:autoSpaceDE/>
        <w:autoSpaceDN/>
        <w:adjustRightInd/>
        <w:spacing w:after="160" w:line="259" w:lineRule="auto"/>
        <w:ind w:left="0" w:firstLine="709"/>
        <w:jc w:val="both"/>
        <w:rPr>
          <w:rFonts w:eastAsia="Times New Roman"/>
          <w:bCs/>
          <w:sz w:val="28"/>
          <w:szCs w:val="28"/>
          <w:lang w:val="x-none" w:eastAsia="x-none"/>
        </w:rPr>
      </w:pPr>
      <w:r w:rsidRPr="00F35C3F">
        <w:rPr>
          <w:rFonts w:eastAsia="Times New Roman"/>
          <w:bCs/>
          <w:sz w:val="28"/>
          <w:szCs w:val="28"/>
          <w:lang w:val="x-none" w:eastAsia="x-none"/>
        </w:rPr>
        <w:t>Утвердить прогнозируемое поступление доходов в бюджет</w:t>
      </w:r>
      <w:r w:rsidRPr="00F35C3F">
        <w:rPr>
          <w:rFonts w:eastAsia="Times New Roman"/>
          <w:bCs/>
          <w:sz w:val="28"/>
          <w:szCs w:val="28"/>
          <w:lang w:val="ru-RU" w:eastAsia="x-none"/>
        </w:rPr>
        <w:t xml:space="preserve"> Курского района Курской области на</w:t>
      </w:r>
      <w:r w:rsidRPr="00F35C3F">
        <w:rPr>
          <w:rFonts w:eastAsia="Times New Roman"/>
          <w:bCs/>
          <w:sz w:val="28"/>
          <w:szCs w:val="28"/>
          <w:lang w:val="x-none" w:eastAsia="x-none"/>
        </w:rPr>
        <w:t xml:space="preserve"> 20</w:t>
      </w:r>
      <w:r w:rsidRPr="00F35C3F">
        <w:rPr>
          <w:rFonts w:eastAsia="Times New Roman"/>
          <w:bCs/>
          <w:sz w:val="28"/>
          <w:szCs w:val="28"/>
          <w:lang w:val="ru-RU" w:eastAsia="x-none"/>
        </w:rPr>
        <w:t>24</w:t>
      </w:r>
      <w:r w:rsidRPr="00F35C3F">
        <w:rPr>
          <w:rFonts w:eastAsia="Times New Roman"/>
          <w:bCs/>
          <w:sz w:val="28"/>
          <w:szCs w:val="28"/>
          <w:lang w:val="x-none" w:eastAsia="x-none"/>
        </w:rPr>
        <w:t xml:space="preserve"> год </w:t>
      </w:r>
      <w:r w:rsidRPr="00F35C3F">
        <w:rPr>
          <w:rFonts w:eastAsia="Times New Roman"/>
          <w:bCs/>
          <w:sz w:val="28"/>
          <w:szCs w:val="28"/>
          <w:lang w:val="ru-RU" w:eastAsia="x-none"/>
        </w:rPr>
        <w:t xml:space="preserve">и на </w:t>
      </w:r>
      <w:r w:rsidRPr="00F35C3F">
        <w:rPr>
          <w:rFonts w:eastAsia="Times New Roman"/>
          <w:sz w:val="28"/>
          <w:szCs w:val="28"/>
          <w:lang w:val="x-none" w:eastAsia="x-none"/>
        </w:rPr>
        <w:t>планов</w:t>
      </w:r>
      <w:r w:rsidRPr="00F35C3F">
        <w:rPr>
          <w:rFonts w:eastAsia="Times New Roman"/>
          <w:sz w:val="28"/>
          <w:szCs w:val="28"/>
          <w:lang w:val="ru-RU" w:eastAsia="x-none"/>
        </w:rPr>
        <w:t>ый</w:t>
      </w:r>
      <w:r w:rsidRPr="00F35C3F">
        <w:rPr>
          <w:rFonts w:eastAsia="Times New Roman"/>
          <w:sz w:val="28"/>
          <w:szCs w:val="28"/>
          <w:lang w:val="x-none" w:eastAsia="x-none"/>
        </w:rPr>
        <w:t xml:space="preserve"> </w:t>
      </w:r>
      <w:r w:rsidRPr="00F35C3F">
        <w:rPr>
          <w:rFonts w:eastAsia="Times New Roman"/>
          <w:sz w:val="28"/>
          <w:szCs w:val="28"/>
          <w:lang w:val="ru-RU" w:eastAsia="x-none"/>
        </w:rPr>
        <w:t xml:space="preserve"> </w:t>
      </w:r>
      <w:r w:rsidRPr="00F35C3F">
        <w:rPr>
          <w:rFonts w:eastAsia="Times New Roman"/>
          <w:sz w:val="28"/>
          <w:szCs w:val="28"/>
          <w:lang w:val="x-none" w:eastAsia="x-none"/>
        </w:rPr>
        <w:t>период 20</w:t>
      </w:r>
      <w:r w:rsidRPr="00F35C3F">
        <w:rPr>
          <w:rFonts w:eastAsia="Times New Roman"/>
          <w:sz w:val="28"/>
          <w:szCs w:val="28"/>
          <w:lang w:val="ru-RU" w:eastAsia="x-none"/>
        </w:rPr>
        <w:t>25</w:t>
      </w:r>
      <w:r w:rsidRPr="00F35C3F">
        <w:rPr>
          <w:rFonts w:eastAsia="Times New Roman"/>
          <w:sz w:val="28"/>
          <w:szCs w:val="28"/>
          <w:lang w:val="x-none" w:eastAsia="x-none"/>
        </w:rPr>
        <w:t xml:space="preserve"> и 20</w:t>
      </w:r>
      <w:r w:rsidRPr="00F35C3F">
        <w:rPr>
          <w:rFonts w:eastAsia="Times New Roman"/>
          <w:sz w:val="28"/>
          <w:szCs w:val="28"/>
          <w:lang w:val="ru-RU" w:eastAsia="x-none"/>
        </w:rPr>
        <w:t>26</w:t>
      </w:r>
      <w:r w:rsidRPr="00F35C3F">
        <w:rPr>
          <w:rFonts w:eastAsia="Times New Roman"/>
          <w:sz w:val="28"/>
          <w:szCs w:val="28"/>
          <w:lang w:val="x-none" w:eastAsia="x-none"/>
        </w:rPr>
        <w:t xml:space="preserve"> годов</w:t>
      </w:r>
      <w:r w:rsidRPr="00F35C3F">
        <w:rPr>
          <w:rFonts w:eastAsia="Times New Roman"/>
          <w:bCs/>
          <w:sz w:val="28"/>
          <w:szCs w:val="28"/>
          <w:lang w:val="x-none" w:eastAsia="x-none"/>
        </w:rPr>
        <w:t xml:space="preserve"> согласно приложению №</w:t>
      </w:r>
      <w:r w:rsidRPr="00F35C3F">
        <w:rPr>
          <w:rFonts w:eastAsia="Times New Roman"/>
          <w:bCs/>
          <w:sz w:val="28"/>
          <w:szCs w:val="28"/>
          <w:lang w:val="ru-RU" w:eastAsia="x-none"/>
        </w:rPr>
        <w:t xml:space="preserve"> 1</w:t>
      </w:r>
      <w:r w:rsidRPr="00F35C3F">
        <w:rPr>
          <w:rFonts w:eastAsia="Times New Roman"/>
          <w:bCs/>
          <w:sz w:val="28"/>
          <w:szCs w:val="28"/>
          <w:lang w:val="x-none" w:eastAsia="x-none"/>
        </w:rPr>
        <w:t xml:space="preserve"> к настоящему </w:t>
      </w:r>
      <w:r w:rsidRPr="00F35C3F">
        <w:rPr>
          <w:rFonts w:eastAsia="Times New Roman"/>
          <w:bCs/>
          <w:sz w:val="28"/>
          <w:szCs w:val="28"/>
          <w:lang w:val="ru-RU" w:eastAsia="x-none"/>
        </w:rPr>
        <w:t>Решению.</w:t>
      </w:r>
      <w:r w:rsidRPr="00F35C3F">
        <w:rPr>
          <w:rFonts w:eastAsia="Times New Roman"/>
          <w:bCs/>
          <w:sz w:val="28"/>
          <w:szCs w:val="28"/>
          <w:lang w:val="x-none" w:eastAsia="x-none"/>
        </w:rPr>
        <w:t xml:space="preserve"> </w:t>
      </w:r>
    </w:p>
    <w:p w:rsidR="00F35C3F" w:rsidRPr="00F35C3F" w:rsidRDefault="00F35C3F" w:rsidP="00F35C3F">
      <w:pPr>
        <w:widowControl/>
        <w:numPr>
          <w:ilvl w:val="0"/>
          <w:numId w:val="2"/>
        </w:numPr>
        <w:autoSpaceDE/>
        <w:autoSpaceDN/>
        <w:adjustRightInd/>
        <w:spacing w:after="160" w:line="259" w:lineRule="auto"/>
        <w:ind w:left="0" w:firstLine="709"/>
        <w:jc w:val="both"/>
        <w:rPr>
          <w:rFonts w:eastAsia="Times New Roman"/>
          <w:bCs/>
          <w:sz w:val="28"/>
          <w:szCs w:val="28"/>
          <w:lang w:val="x-none" w:eastAsia="x-none"/>
        </w:rPr>
      </w:pPr>
      <w:r w:rsidRPr="00F35C3F">
        <w:rPr>
          <w:rFonts w:eastAsia="Times New Roman"/>
          <w:bCs/>
          <w:sz w:val="28"/>
          <w:szCs w:val="28"/>
          <w:lang w:val="x-none" w:eastAsia="x-none"/>
        </w:rPr>
        <w:t xml:space="preserve"> Установить объем</w:t>
      </w:r>
      <w:r w:rsidRPr="00F35C3F">
        <w:rPr>
          <w:rFonts w:eastAsia="Times New Roman"/>
          <w:bCs/>
          <w:sz w:val="28"/>
          <w:szCs w:val="28"/>
          <w:lang w:val="ru-RU" w:eastAsia="x-none"/>
        </w:rPr>
        <w:t xml:space="preserve"> </w:t>
      </w:r>
      <w:r w:rsidRPr="00F35C3F">
        <w:rPr>
          <w:rFonts w:eastAsia="Times New Roman"/>
          <w:bCs/>
          <w:sz w:val="28"/>
          <w:szCs w:val="28"/>
          <w:lang w:val="x-none" w:eastAsia="x-none"/>
        </w:rPr>
        <w:t xml:space="preserve">межбюджетных трансфертов, получаемых </w:t>
      </w:r>
      <w:r w:rsidR="005C10EE">
        <w:rPr>
          <w:rFonts w:eastAsia="Times New Roman"/>
          <w:bCs/>
          <w:sz w:val="28"/>
          <w:szCs w:val="28"/>
          <w:lang w:val="ru-RU" w:eastAsia="x-none"/>
        </w:rPr>
        <w:t xml:space="preserve">  </w:t>
      </w:r>
      <w:r w:rsidRPr="00F35C3F">
        <w:rPr>
          <w:rFonts w:eastAsia="Times New Roman"/>
          <w:bCs/>
          <w:sz w:val="28"/>
          <w:szCs w:val="28"/>
          <w:lang w:val="x-none" w:eastAsia="x-none"/>
        </w:rPr>
        <w:t>из других бюджетов бюджетной системы Российской Федерации на 20</w:t>
      </w:r>
      <w:r w:rsidRPr="00F35C3F">
        <w:rPr>
          <w:rFonts w:eastAsia="Times New Roman"/>
          <w:bCs/>
          <w:sz w:val="28"/>
          <w:szCs w:val="28"/>
          <w:lang w:val="ru-RU" w:eastAsia="x-none"/>
        </w:rPr>
        <w:t>24</w:t>
      </w:r>
      <w:r w:rsidRPr="00F35C3F">
        <w:rPr>
          <w:rFonts w:eastAsia="Times New Roman"/>
          <w:bCs/>
          <w:sz w:val="28"/>
          <w:szCs w:val="28"/>
          <w:lang w:val="x-none" w:eastAsia="x-none"/>
        </w:rPr>
        <w:t xml:space="preserve"> год и на плановый период 202</w:t>
      </w:r>
      <w:r w:rsidRPr="00F35C3F">
        <w:rPr>
          <w:rFonts w:eastAsia="Times New Roman"/>
          <w:bCs/>
          <w:sz w:val="28"/>
          <w:szCs w:val="28"/>
          <w:lang w:val="ru-RU" w:eastAsia="x-none"/>
        </w:rPr>
        <w:t>5</w:t>
      </w:r>
      <w:r w:rsidRPr="00F35C3F">
        <w:rPr>
          <w:rFonts w:eastAsia="Times New Roman"/>
          <w:bCs/>
          <w:sz w:val="28"/>
          <w:szCs w:val="28"/>
          <w:lang w:val="x-none" w:eastAsia="x-none"/>
        </w:rPr>
        <w:t xml:space="preserve"> и 202</w:t>
      </w:r>
      <w:r w:rsidRPr="00F35C3F">
        <w:rPr>
          <w:rFonts w:eastAsia="Times New Roman"/>
          <w:bCs/>
          <w:sz w:val="28"/>
          <w:szCs w:val="28"/>
          <w:lang w:val="ru-RU" w:eastAsia="x-none"/>
        </w:rPr>
        <w:t>6</w:t>
      </w:r>
      <w:r w:rsidRPr="00F35C3F">
        <w:rPr>
          <w:rFonts w:eastAsia="Times New Roman"/>
          <w:bCs/>
          <w:sz w:val="28"/>
          <w:szCs w:val="28"/>
          <w:lang w:val="x-none" w:eastAsia="x-none"/>
        </w:rPr>
        <w:t xml:space="preserve"> годов согласно приложению № 1</w:t>
      </w:r>
      <w:r w:rsidRPr="00F35C3F">
        <w:rPr>
          <w:rFonts w:eastAsia="Times New Roman"/>
          <w:bCs/>
          <w:sz w:val="28"/>
          <w:szCs w:val="28"/>
          <w:lang w:val="ru-RU" w:eastAsia="x-none"/>
        </w:rPr>
        <w:t>1</w:t>
      </w:r>
      <w:r w:rsidRPr="00F35C3F">
        <w:rPr>
          <w:rFonts w:eastAsia="Times New Roman"/>
          <w:bCs/>
          <w:sz w:val="28"/>
          <w:szCs w:val="28"/>
          <w:lang w:val="x-none" w:eastAsia="x-none"/>
        </w:rPr>
        <w:t xml:space="preserve"> </w:t>
      </w:r>
      <w:r w:rsidR="005C10EE">
        <w:rPr>
          <w:rFonts w:eastAsia="Times New Roman"/>
          <w:bCs/>
          <w:sz w:val="28"/>
          <w:szCs w:val="28"/>
          <w:lang w:val="ru-RU" w:eastAsia="x-none"/>
        </w:rPr>
        <w:t xml:space="preserve">                    </w:t>
      </w:r>
      <w:r w:rsidRPr="00F35C3F">
        <w:rPr>
          <w:rFonts w:eastAsia="Times New Roman"/>
          <w:bCs/>
          <w:sz w:val="28"/>
          <w:szCs w:val="28"/>
          <w:lang w:val="x-none" w:eastAsia="x-none"/>
        </w:rPr>
        <w:t>к настоящему Решению.</w:t>
      </w:r>
    </w:p>
    <w:p w:rsidR="00F35C3F" w:rsidRPr="00F35C3F" w:rsidRDefault="00F35C3F" w:rsidP="00F35C3F">
      <w:pPr>
        <w:adjustRightInd/>
        <w:ind w:firstLine="709"/>
        <w:jc w:val="both"/>
        <w:rPr>
          <w:rFonts w:eastAsia="Times New Roman"/>
          <w:bCs/>
          <w:sz w:val="28"/>
          <w:szCs w:val="28"/>
          <w:lang w:val="x-none" w:eastAsia="x-none"/>
        </w:rPr>
      </w:pPr>
    </w:p>
    <w:p w:rsidR="00F35C3F" w:rsidRPr="00F35C3F" w:rsidRDefault="00F35C3F" w:rsidP="00F35C3F">
      <w:pPr>
        <w:ind w:firstLine="709"/>
        <w:jc w:val="both"/>
        <w:outlineLvl w:val="0"/>
        <w:rPr>
          <w:rFonts w:eastAsia="Times New Roman"/>
          <w:b/>
          <w:bCs/>
          <w:sz w:val="28"/>
          <w:szCs w:val="28"/>
          <w:lang w:val="ru-RU" w:eastAsia="ru-RU"/>
        </w:rPr>
      </w:pPr>
      <w:r w:rsidRPr="00F35C3F">
        <w:rPr>
          <w:rFonts w:eastAsia="Times New Roman"/>
          <w:b/>
          <w:bCs/>
          <w:sz w:val="28"/>
          <w:szCs w:val="28"/>
          <w:lang w:val="ru-RU" w:eastAsia="ru-RU"/>
        </w:rPr>
        <w:t>Статья 5. Бюджетные ассигнования бюджета Курского района Курской области на 2024 год и на плановый период 2025 и 2026 годов</w:t>
      </w:r>
    </w:p>
    <w:p w:rsidR="00F35C3F" w:rsidRPr="00F35C3F" w:rsidRDefault="00F35C3F" w:rsidP="00F35C3F">
      <w:pPr>
        <w:ind w:firstLine="709"/>
        <w:jc w:val="center"/>
        <w:outlineLvl w:val="0"/>
        <w:rPr>
          <w:rFonts w:eastAsia="Times New Roman"/>
          <w:b/>
          <w:bCs/>
          <w:sz w:val="16"/>
          <w:szCs w:val="16"/>
          <w:lang w:val="ru-RU" w:eastAsia="ru-RU"/>
        </w:rPr>
      </w:pPr>
    </w:p>
    <w:p w:rsidR="00F35C3F" w:rsidRPr="00F35C3F" w:rsidRDefault="00F35C3F" w:rsidP="00F35C3F">
      <w:pPr>
        <w:ind w:firstLine="709"/>
        <w:jc w:val="both"/>
        <w:rPr>
          <w:rFonts w:eastAsia="Times New Roman"/>
          <w:sz w:val="28"/>
          <w:szCs w:val="28"/>
          <w:lang w:val="x-none" w:eastAsia="x-none"/>
        </w:rPr>
      </w:pPr>
      <w:r w:rsidRPr="00F35C3F">
        <w:rPr>
          <w:rFonts w:eastAsia="Times New Roman" w:cs="Arial"/>
          <w:sz w:val="28"/>
          <w:szCs w:val="28"/>
          <w:lang w:val="ru-RU" w:eastAsia="ru-RU"/>
        </w:rPr>
        <w:t xml:space="preserve">1. Утвердить 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w:t>
      </w:r>
      <w:r w:rsidRPr="00F35C3F">
        <w:rPr>
          <w:rFonts w:eastAsia="Times New Roman"/>
          <w:sz w:val="28"/>
          <w:szCs w:val="28"/>
          <w:lang w:val="x-none" w:eastAsia="x-none"/>
        </w:rPr>
        <w:t>на 20</w:t>
      </w:r>
      <w:r w:rsidRPr="00F35C3F">
        <w:rPr>
          <w:rFonts w:eastAsia="Times New Roman"/>
          <w:sz w:val="28"/>
          <w:szCs w:val="28"/>
          <w:lang w:val="ru-RU" w:eastAsia="x-none"/>
        </w:rPr>
        <w:t>24</w:t>
      </w:r>
      <w:r w:rsidRPr="00F35C3F">
        <w:rPr>
          <w:rFonts w:eastAsia="Times New Roman"/>
          <w:sz w:val="28"/>
          <w:szCs w:val="28"/>
          <w:lang w:val="x-none" w:eastAsia="x-none"/>
        </w:rPr>
        <w:t xml:space="preserve"> год </w:t>
      </w:r>
      <w:r w:rsidRPr="00F35C3F">
        <w:rPr>
          <w:rFonts w:eastAsia="Times New Roman"/>
          <w:sz w:val="28"/>
          <w:szCs w:val="28"/>
          <w:lang w:val="ru-RU" w:eastAsia="x-none"/>
        </w:rPr>
        <w:t xml:space="preserve">и </w:t>
      </w:r>
      <w:r w:rsidRPr="00F35C3F">
        <w:rPr>
          <w:rFonts w:eastAsia="Times New Roman"/>
          <w:sz w:val="28"/>
          <w:szCs w:val="28"/>
          <w:lang w:val="x-none" w:eastAsia="x-none"/>
        </w:rPr>
        <w:t>на плановый период 20</w:t>
      </w:r>
      <w:r w:rsidRPr="00F35C3F">
        <w:rPr>
          <w:rFonts w:eastAsia="Times New Roman"/>
          <w:sz w:val="28"/>
          <w:szCs w:val="28"/>
          <w:lang w:val="ru-RU" w:eastAsia="x-none"/>
        </w:rPr>
        <w:t>25</w:t>
      </w:r>
      <w:r w:rsidRPr="00F35C3F">
        <w:rPr>
          <w:rFonts w:eastAsia="Times New Roman"/>
          <w:sz w:val="28"/>
          <w:szCs w:val="28"/>
          <w:lang w:val="x-none" w:eastAsia="x-none"/>
        </w:rPr>
        <w:t xml:space="preserve"> и 20</w:t>
      </w:r>
      <w:r w:rsidRPr="00F35C3F">
        <w:rPr>
          <w:rFonts w:eastAsia="Times New Roman"/>
          <w:sz w:val="28"/>
          <w:szCs w:val="28"/>
          <w:lang w:val="ru-RU" w:eastAsia="x-none"/>
        </w:rPr>
        <w:t>26</w:t>
      </w:r>
      <w:r w:rsidRPr="00F35C3F">
        <w:rPr>
          <w:rFonts w:eastAsia="Times New Roman"/>
          <w:sz w:val="28"/>
          <w:szCs w:val="28"/>
          <w:lang w:val="x-none" w:eastAsia="x-none"/>
        </w:rPr>
        <w:t xml:space="preserve"> годов согласно приложению №</w:t>
      </w:r>
      <w:r w:rsidRPr="00F35C3F">
        <w:rPr>
          <w:rFonts w:eastAsia="Times New Roman"/>
          <w:sz w:val="28"/>
          <w:szCs w:val="28"/>
          <w:lang w:val="ru-RU" w:eastAsia="x-none"/>
        </w:rPr>
        <w:t xml:space="preserve"> 3</w:t>
      </w:r>
      <w:r w:rsidRPr="00F35C3F">
        <w:rPr>
          <w:rFonts w:eastAsia="Times New Roman"/>
          <w:sz w:val="28"/>
          <w:szCs w:val="28"/>
          <w:lang w:val="x-none" w:eastAsia="x-none"/>
        </w:rPr>
        <w:t xml:space="preserve"> к настоящему </w:t>
      </w:r>
      <w:r w:rsidRPr="00F35C3F">
        <w:rPr>
          <w:rFonts w:eastAsia="Times New Roman"/>
          <w:sz w:val="28"/>
          <w:szCs w:val="28"/>
          <w:lang w:val="ru-RU" w:eastAsia="x-none"/>
        </w:rPr>
        <w:t>Решению</w:t>
      </w:r>
      <w:r w:rsidRPr="00F35C3F">
        <w:rPr>
          <w:rFonts w:eastAsia="Times New Roman"/>
          <w:sz w:val="28"/>
          <w:szCs w:val="28"/>
          <w:lang w:val="x-none" w:eastAsia="x-none"/>
        </w:rPr>
        <w:t>.</w:t>
      </w:r>
    </w:p>
    <w:p w:rsidR="00F35C3F" w:rsidRPr="00F35C3F" w:rsidRDefault="00F35C3F" w:rsidP="00F35C3F">
      <w:pPr>
        <w:ind w:firstLine="709"/>
        <w:jc w:val="both"/>
        <w:rPr>
          <w:rFonts w:eastAsia="Times New Roman"/>
          <w:sz w:val="28"/>
          <w:szCs w:val="28"/>
          <w:lang w:val="x-none" w:eastAsia="x-none"/>
        </w:rPr>
      </w:pPr>
      <w:r w:rsidRPr="00F35C3F">
        <w:rPr>
          <w:rFonts w:eastAsia="Times New Roman"/>
          <w:sz w:val="28"/>
          <w:szCs w:val="28"/>
          <w:lang w:val="x-none" w:eastAsia="x-none"/>
        </w:rPr>
        <w:t>2. Утвердить ведомственную структуру расходов бюджета</w:t>
      </w:r>
      <w:r w:rsidRPr="00F35C3F">
        <w:rPr>
          <w:rFonts w:eastAsia="Times New Roman"/>
          <w:sz w:val="28"/>
          <w:szCs w:val="28"/>
          <w:lang w:val="ru-RU" w:eastAsia="x-none"/>
        </w:rPr>
        <w:t xml:space="preserve"> Курского района Курской области </w:t>
      </w:r>
      <w:r w:rsidRPr="00F35C3F">
        <w:rPr>
          <w:rFonts w:eastAsia="Times New Roman"/>
          <w:sz w:val="28"/>
          <w:szCs w:val="28"/>
          <w:lang w:val="x-none" w:eastAsia="x-none"/>
        </w:rPr>
        <w:t>на 20</w:t>
      </w:r>
      <w:r w:rsidRPr="00F35C3F">
        <w:rPr>
          <w:rFonts w:eastAsia="Times New Roman"/>
          <w:sz w:val="28"/>
          <w:szCs w:val="28"/>
          <w:lang w:val="ru-RU" w:eastAsia="x-none"/>
        </w:rPr>
        <w:t>24</w:t>
      </w:r>
      <w:r w:rsidRPr="00F35C3F">
        <w:rPr>
          <w:rFonts w:eastAsia="Times New Roman"/>
          <w:sz w:val="28"/>
          <w:szCs w:val="28"/>
          <w:lang w:val="x-none" w:eastAsia="x-none"/>
        </w:rPr>
        <w:t xml:space="preserve"> год </w:t>
      </w:r>
      <w:r w:rsidRPr="00F35C3F">
        <w:rPr>
          <w:rFonts w:eastAsia="Times New Roman"/>
          <w:sz w:val="28"/>
          <w:szCs w:val="28"/>
          <w:lang w:val="ru-RU" w:eastAsia="x-none"/>
        </w:rPr>
        <w:t xml:space="preserve">и </w:t>
      </w:r>
      <w:r w:rsidRPr="00F35C3F">
        <w:rPr>
          <w:rFonts w:eastAsia="Times New Roman"/>
          <w:sz w:val="28"/>
          <w:szCs w:val="28"/>
          <w:lang w:val="x-none" w:eastAsia="x-none"/>
        </w:rPr>
        <w:t>на плановый период 20</w:t>
      </w:r>
      <w:r w:rsidRPr="00F35C3F">
        <w:rPr>
          <w:rFonts w:eastAsia="Times New Roman"/>
          <w:sz w:val="28"/>
          <w:szCs w:val="28"/>
          <w:lang w:val="ru-RU" w:eastAsia="x-none"/>
        </w:rPr>
        <w:t>25</w:t>
      </w:r>
      <w:r w:rsidRPr="00F35C3F">
        <w:rPr>
          <w:rFonts w:eastAsia="Times New Roman"/>
          <w:sz w:val="28"/>
          <w:szCs w:val="28"/>
          <w:lang w:val="x-none" w:eastAsia="x-none"/>
        </w:rPr>
        <w:t xml:space="preserve"> и 20</w:t>
      </w:r>
      <w:r w:rsidRPr="00F35C3F">
        <w:rPr>
          <w:rFonts w:eastAsia="Times New Roman"/>
          <w:sz w:val="28"/>
          <w:szCs w:val="28"/>
          <w:lang w:val="ru-RU" w:eastAsia="x-none"/>
        </w:rPr>
        <w:t>26</w:t>
      </w:r>
      <w:r w:rsidRPr="00F35C3F">
        <w:rPr>
          <w:rFonts w:eastAsia="Times New Roman"/>
          <w:sz w:val="28"/>
          <w:szCs w:val="28"/>
          <w:lang w:val="x-none" w:eastAsia="x-none"/>
        </w:rPr>
        <w:t xml:space="preserve"> годов согласно приложению №</w:t>
      </w:r>
      <w:r w:rsidRPr="00F35C3F">
        <w:rPr>
          <w:rFonts w:eastAsia="Times New Roman"/>
          <w:sz w:val="28"/>
          <w:szCs w:val="28"/>
          <w:lang w:val="ru-RU" w:eastAsia="x-none"/>
        </w:rPr>
        <w:t xml:space="preserve"> 4</w:t>
      </w:r>
      <w:r w:rsidRPr="00F35C3F">
        <w:rPr>
          <w:rFonts w:eastAsia="Times New Roman"/>
          <w:sz w:val="28"/>
          <w:szCs w:val="28"/>
          <w:lang w:val="x-none" w:eastAsia="x-none"/>
        </w:rPr>
        <w:t xml:space="preserve"> к настоящему </w:t>
      </w:r>
      <w:r w:rsidRPr="00F35C3F">
        <w:rPr>
          <w:rFonts w:eastAsia="Times New Roman"/>
          <w:sz w:val="28"/>
          <w:szCs w:val="28"/>
          <w:lang w:val="ru-RU" w:eastAsia="x-none"/>
        </w:rPr>
        <w:t>Решению</w:t>
      </w:r>
      <w:r w:rsidRPr="00F35C3F">
        <w:rPr>
          <w:rFonts w:eastAsia="Times New Roman"/>
          <w:sz w:val="28"/>
          <w:szCs w:val="28"/>
          <w:lang w:val="x-none" w:eastAsia="x-none"/>
        </w:rPr>
        <w:t>.</w:t>
      </w:r>
    </w:p>
    <w:p w:rsidR="00F35C3F" w:rsidRPr="00F35C3F" w:rsidRDefault="00F35C3F" w:rsidP="00F35C3F">
      <w:pPr>
        <w:ind w:firstLine="709"/>
        <w:jc w:val="both"/>
        <w:rPr>
          <w:rFonts w:eastAsia="Times New Roman"/>
          <w:sz w:val="28"/>
          <w:szCs w:val="28"/>
          <w:lang w:val="x-none" w:eastAsia="x-none"/>
        </w:rPr>
      </w:pPr>
      <w:r w:rsidRPr="00F35C3F">
        <w:rPr>
          <w:rFonts w:eastAsia="Times New Roman"/>
          <w:sz w:val="28"/>
          <w:szCs w:val="28"/>
          <w:lang w:val="x-none" w:eastAsia="x-none"/>
        </w:rPr>
        <w:lastRenderedPageBreak/>
        <w:t>3. Утвердить распределение</w:t>
      </w:r>
      <w:r w:rsidRPr="00F35C3F">
        <w:rPr>
          <w:rFonts w:eastAsia="Times New Roman"/>
          <w:sz w:val="28"/>
          <w:szCs w:val="28"/>
          <w:lang w:val="ru-RU" w:eastAsia="ru-RU"/>
        </w:rPr>
        <w:t xml:space="preserve">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w:t>
      </w:r>
      <w:r w:rsidRPr="00F35C3F">
        <w:rPr>
          <w:rFonts w:eastAsia="Times New Roman"/>
          <w:sz w:val="28"/>
          <w:szCs w:val="28"/>
          <w:lang w:val="x-none" w:eastAsia="x-none"/>
        </w:rPr>
        <w:t>расходов бюджета</w:t>
      </w:r>
      <w:r w:rsidRPr="00F35C3F">
        <w:rPr>
          <w:rFonts w:eastAsia="Times New Roman"/>
          <w:sz w:val="28"/>
          <w:szCs w:val="28"/>
          <w:lang w:val="ru-RU" w:eastAsia="x-none"/>
        </w:rPr>
        <w:t xml:space="preserve"> Курского района Курской области </w:t>
      </w:r>
      <w:r w:rsidRPr="00F35C3F">
        <w:rPr>
          <w:rFonts w:eastAsia="Times New Roman"/>
          <w:sz w:val="28"/>
          <w:szCs w:val="28"/>
          <w:lang w:val="x-none" w:eastAsia="x-none"/>
        </w:rPr>
        <w:t>на 20</w:t>
      </w:r>
      <w:r w:rsidRPr="00F35C3F">
        <w:rPr>
          <w:rFonts w:eastAsia="Times New Roman"/>
          <w:sz w:val="28"/>
          <w:szCs w:val="28"/>
          <w:lang w:val="ru-RU" w:eastAsia="x-none"/>
        </w:rPr>
        <w:t>24</w:t>
      </w:r>
      <w:r w:rsidRPr="00F35C3F">
        <w:rPr>
          <w:rFonts w:eastAsia="Times New Roman"/>
          <w:sz w:val="28"/>
          <w:szCs w:val="28"/>
          <w:lang w:val="x-none" w:eastAsia="x-none"/>
        </w:rPr>
        <w:t xml:space="preserve"> год </w:t>
      </w:r>
      <w:r w:rsidRPr="00F35C3F">
        <w:rPr>
          <w:rFonts w:eastAsia="Times New Roman"/>
          <w:sz w:val="28"/>
          <w:szCs w:val="28"/>
          <w:lang w:val="ru-RU" w:eastAsia="x-none"/>
        </w:rPr>
        <w:t xml:space="preserve">и </w:t>
      </w:r>
      <w:r w:rsidRPr="00F35C3F">
        <w:rPr>
          <w:rFonts w:eastAsia="Times New Roman"/>
          <w:sz w:val="28"/>
          <w:szCs w:val="28"/>
          <w:lang w:val="x-none" w:eastAsia="x-none"/>
        </w:rPr>
        <w:t>на плановый период 20</w:t>
      </w:r>
      <w:r w:rsidRPr="00F35C3F">
        <w:rPr>
          <w:rFonts w:eastAsia="Times New Roman"/>
          <w:sz w:val="28"/>
          <w:szCs w:val="28"/>
          <w:lang w:val="ru-RU" w:eastAsia="x-none"/>
        </w:rPr>
        <w:t>25</w:t>
      </w:r>
      <w:r w:rsidRPr="00F35C3F">
        <w:rPr>
          <w:rFonts w:eastAsia="Times New Roman"/>
          <w:sz w:val="28"/>
          <w:szCs w:val="28"/>
          <w:lang w:val="x-none" w:eastAsia="x-none"/>
        </w:rPr>
        <w:t xml:space="preserve"> и 20</w:t>
      </w:r>
      <w:r w:rsidRPr="00F35C3F">
        <w:rPr>
          <w:rFonts w:eastAsia="Times New Roman"/>
          <w:sz w:val="28"/>
          <w:szCs w:val="28"/>
          <w:lang w:val="ru-RU" w:eastAsia="x-none"/>
        </w:rPr>
        <w:t>26</w:t>
      </w:r>
      <w:r w:rsidRPr="00F35C3F">
        <w:rPr>
          <w:rFonts w:eastAsia="Times New Roman"/>
          <w:sz w:val="28"/>
          <w:szCs w:val="28"/>
          <w:lang w:val="x-none" w:eastAsia="x-none"/>
        </w:rPr>
        <w:t xml:space="preserve"> годов согласно приложению </w:t>
      </w:r>
      <w:r w:rsidR="005C10EE">
        <w:rPr>
          <w:rFonts w:eastAsia="Times New Roman"/>
          <w:sz w:val="28"/>
          <w:szCs w:val="28"/>
          <w:lang w:val="ru-RU" w:eastAsia="x-none"/>
        </w:rPr>
        <w:t xml:space="preserve">       </w:t>
      </w:r>
      <w:r w:rsidRPr="00F35C3F">
        <w:rPr>
          <w:rFonts w:eastAsia="Times New Roman"/>
          <w:sz w:val="28"/>
          <w:szCs w:val="28"/>
          <w:lang w:val="x-none" w:eastAsia="x-none"/>
        </w:rPr>
        <w:t>№</w:t>
      </w:r>
      <w:r w:rsidRPr="00F35C3F">
        <w:rPr>
          <w:rFonts w:eastAsia="Times New Roman"/>
          <w:sz w:val="28"/>
          <w:szCs w:val="28"/>
          <w:lang w:val="ru-RU" w:eastAsia="x-none"/>
        </w:rPr>
        <w:t xml:space="preserve"> 5</w:t>
      </w:r>
      <w:r w:rsidRPr="00F35C3F">
        <w:rPr>
          <w:rFonts w:eastAsia="Times New Roman"/>
          <w:sz w:val="28"/>
          <w:szCs w:val="28"/>
          <w:lang w:val="x-none" w:eastAsia="x-none"/>
        </w:rPr>
        <w:t xml:space="preserve"> к настоящему </w:t>
      </w:r>
      <w:r w:rsidRPr="00F35C3F">
        <w:rPr>
          <w:rFonts w:eastAsia="Times New Roman"/>
          <w:sz w:val="28"/>
          <w:szCs w:val="28"/>
          <w:lang w:val="ru-RU" w:eastAsia="x-none"/>
        </w:rPr>
        <w:t>Решению</w:t>
      </w:r>
      <w:r w:rsidRPr="00F35C3F">
        <w:rPr>
          <w:rFonts w:eastAsia="Times New Roman"/>
          <w:sz w:val="28"/>
          <w:szCs w:val="28"/>
          <w:lang w:val="x-none" w:eastAsia="x-none"/>
        </w:rPr>
        <w:t>.</w:t>
      </w:r>
    </w:p>
    <w:p w:rsidR="00F35C3F" w:rsidRPr="00F35C3F" w:rsidRDefault="00F35C3F" w:rsidP="00F35C3F">
      <w:pPr>
        <w:ind w:firstLine="709"/>
        <w:jc w:val="both"/>
        <w:rPr>
          <w:rFonts w:eastAsia="Times New Roman"/>
          <w:sz w:val="28"/>
          <w:szCs w:val="28"/>
          <w:lang w:val="ru-RU" w:eastAsia="x-none"/>
        </w:rPr>
      </w:pPr>
      <w:r w:rsidRPr="00F35C3F">
        <w:rPr>
          <w:rFonts w:eastAsia="Times New Roman"/>
          <w:sz w:val="28"/>
          <w:szCs w:val="28"/>
          <w:lang w:val="ru-RU" w:eastAsia="x-none"/>
        </w:rPr>
        <w:t>4</w:t>
      </w:r>
      <w:r w:rsidRPr="00F35C3F">
        <w:rPr>
          <w:rFonts w:eastAsia="Times New Roman"/>
          <w:sz w:val="28"/>
          <w:szCs w:val="28"/>
          <w:lang w:val="x-none" w:eastAsia="x-none"/>
        </w:rPr>
        <w:t>. Утвердить общий объем бюджетных ассигнований на исполнение публичных нормативных обязательств на 20</w:t>
      </w:r>
      <w:r w:rsidRPr="00F35C3F">
        <w:rPr>
          <w:rFonts w:eastAsia="Times New Roman"/>
          <w:sz w:val="28"/>
          <w:szCs w:val="28"/>
          <w:lang w:val="ru-RU" w:eastAsia="x-none"/>
        </w:rPr>
        <w:t>24</w:t>
      </w:r>
      <w:r w:rsidRPr="00F35C3F">
        <w:rPr>
          <w:rFonts w:eastAsia="Times New Roman"/>
          <w:sz w:val="28"/>
          <w:szCs w:val="28"/>
          <w:lang w:val="x-none" w:eastAsia="x-none"/>
        </w:rPr>
        <w:t xml:space="preserve"> год в сумме </w:t>
      </w:r>
      <w:r w:rsidRPr="00F35C3F">
        <w:rPr>
          <w:rFonts w:eastAsia="Times New Roman"/>
          <w:sz w:val="28"/>
          <w:szCs w:val="28"/>
          <w:lang w:val="ru-RU" w:eastAsia="x-none"/>
        </w:rPr>
        <w:t xml:space="preserve">24 024 278,00 </w:t>
      </w:r>
      <w:r w:rsidRPr="00F35C3F">
        <w:rPr>
          <w:rFonts w:eastAsia="Times New Roman"/>
          <w:sz w:val="28"/>
          <w:szCs w:val="28"/>
          <w:lang w:val="x-none" w:eastAsia="x-none"/>
        </w:rPr>
        <w:t>рубл</w:t>
      </w:r>
      <w:r w:rsidRPr="00F35C3F">
        <w:rPr>
          <w:rFonts w:eastAsia="Times New Roman"/>
          <w:sz w:val="28"/>
          <w:szCs w:val="28"/>
          <w:lang w:val="ru-RU" w:eastAsia="x-none"/>
        </w:rPr>
        <w:t xml:space="preserve">ей, </w:t>
      </w:r>
      <w:r w:rsidRPr="00F35C3F">
        <w:rPr>
          <w:rFonts w:eastAsia="Times New Roman"/>
          <w:sz w:val="28"/>
          <w:szCs w:val="28"/>
          <w:lang w:val="x-none" w:eastAsia="x-none"/>
        </w:rPr>
        <w:t>на 20</w:t>
      </w:r>
      <w:r w:rsidRPr="00F35C3F">
        <w:rPr>
          <w:rFonts w:eastAsia="Times New Roman"/>
          <w:sz w:val="28"/>
          <w:szCs w:val="28"/>
          <w:lang w:val="ru-RU" w:eastAsia="x-none"/>
        </w:rPr>
        <w:t>25</w:t>
      </w:r>
      <w:r w:rsidRPr="00F35C3F">
        <w:rPr>
          <w:rFonts w:eastAsia="Times New Roman"/>
          <w:sz w:val="28"/>
          <w:szCs w:val="28"/>
          <w:lang w:val="x-none" w:eastAsia="x-none"/>
        </w:rPr>
        <w:t xml:space="preserve"> год</w:t>
      </w:r>
      <w:r w:rsidRPr="00F35C3F">
        <w:rPr>
          <w:rFonts w:eastAsia="Times New Roman"/>
          <w:sz w:val="28"/>
          <w:szCs w:val="28"/>
          <w:lang w:val="ru-RU" w:eastAsia="x-none"/>
        </w:rPr>
        <w:t xml:space="preserve"> -</w:t>
      </w:r>
      <w:r w:rsidRPr="00F35C3F">
        <w:rPr>
          <w:rFonts w:eastAsia="Times New Roman"/>
          <w:sz w:val="28"/>
          <w:szCs w:val="28"/>
          <w:lang w:val="x-none" w:eastAsia="x-none"/>
        </w:rPr>
        <w:t xml:space="preserve"> в сумме </w:t>
      </w:r>
      <w:r w:rsidRPr="00F35C3F">
        <w:rPr>
          <w:rFonts w:eastAsia="Times New Roman"/>
          <w:sz w:val="28"/>
          <w:szCs w:val="28"/>
          <w:lang w:val="ru-RU" w:eastAsia="x-none"/>
        </w:rPr>
        <w:t xml:space="preserve">21 416 169,00 </w:t>
      </w:r>
      <w:r w:rsidRPr="00F35C3F">
        <w:rPr>
          <w:rFonts w:eastAsia="Times New Roman"/>
          <w:sz w:val="28"/>
          <w:szCs w:val="28"/>
          <w:lang w:val="x-none" w:eastAsia="x-none"/>
        </w:rPr>
        <w:t>рублей</w:t>
      </w:r>
      <w:r w:rsidRPr="00F35C3F">
        <w:rPr>
          <w:rFonts w:eastAsia="Times New Roman"/>
          <w:sz w:val="28"/>
          <w:szCs w:val="28"/>
          <w:lang w:val="ru-RU" w:eastAsia="x-none"/>
        </w:rPr>
        <w:t>,</w:t>
      </w:r>
      <w:r w:rsidRPr="00F35C3F">
        <w:rPr>
          <w:rFonts w:eastAsia="Times New Roman"/>
          <w:sz w:val="28"/>
          <w:szCs w:val="28"/>
          <w:lang w:val="x-none" w:eastAsia="x-none"/>
        </w:rPr>
        <w:t xml:space="preserve"> на 20</w:t>
      </w:r>
      <w:r w:rsidRPr="00F35C3F">
        <w:rPr>
          <w:rFonts w:eastAsia="Times New Roman"/>
          <w:sz w:val="28"/>
          <w:szCs w:val="28"/>
          <w:lang w:val="ru-RU" w:eastAsia="x-none"/>
        </w:rPr>
        <w:t>26</w:t>
      </w:r>
      <w:r w:rsidRPr="00F35C3F">
        <w:rPr>
          <w:rFonts w:eastAsia="Times New Roman"/>
          <w:sz w:val="28"/>
          <w:szCs w:val="28"/>
          <w:lang w:val="x-none" w:eastAsia="x-none"/>
        </w:rPr>
        <w:t xml:space="preserve"> год </w:t>
      </w:r>
      <w:r w:rsidRPr="00F35C3F">
        <w:rPr>
          <w:rFonts w:eastAsia="Times New Roman"/>
          <w:sz w:val="28"/>
          <w:szCs w:val="28"/>
          <w:lang w:val="ru-RU" w:eastAsia="x-none"/>
        </w:rPr>
        <w:t xml:space="preserve">- </w:t>
      </w:r>
      <w:r w:rsidRPr="00F35C3F">
        <w:rPr>
          <w:rFonts w:eastAsia="Times New Roman"/>
          <w:sz w:val="28"/>
          <w:szCs w:val="28"/>
          <w:lang w:val="x-none" w:eastAsia="x-none"/>
        </w:rPr>
        <w:t xml:space="preserve">в сумме </w:t>
      </w:r>
      <w:r w:rsidRPr="00F35C3F">
        <w:rPr>
          <w:rFonts w:eastAsia="Times New Roman"/>
          <w:sz w:val="28"/>
          <w:szCs w:val="28"/>
          <w:lang w:val="ru-RU" w:eastAsia="x-none"/>
        </w:rPr>
        <w:t xml:space="preserve">21 416 169,00 </w:t>
      </w:r>
      <w:r w:rsidRPr="00F35C3F">
        <w:rPr>
          <w:rFonts w:eastAsia="Times New Roman"/>
          <w:sz w:val="28"/>
          <w:szCs w:val="28"/>
          <w:lang w:val="x-none" w:eastAsia="x-none"/>
        </w:rPr>
        <w:t>рублей.</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5. Утвердить объемы бюджетных ассигнований дорожного фонда муниципального района «Курский район» Курской области:</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1) на 2024 год в сумме 58 983 824,37 рублей, в том числе за счет:</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акцизов по подакцизным товарам (продукции), производимым на территории Российской Федерации в сумме 29 513 182,00 рублей;</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прочих субсидии бюджетам муниципальных районов в сумме</w:t>
      </w:r>
      <w:r w:rsidR="005C10EE">
        <w:rPr>
          <w:rFonts w:eastAsia="Times New Roman"/>
          <w:sz w:val="28"/>
          <w:szCs w:val="28"/>
          <w:lang w:val="ru-RU" w:eastAsia="ru-RU"/>
        </w:rPr>
        <w:t xml:space="preserve">               </w:t>
      </w:r>
      <w:r w:rsidRPr="00F35C3F">
        <w:rPr>
          <w:rFonts w:eastAsia="Times New Roman"/>
          <w:sz w:val="28"/>
          <w:szCs w:val="28"/>
          <w:lang w:val="ru-RU" w:eastAsia="ru-RU"/>
        </w:rPr>
        <w:t xml:space="preserve"> 11 723 233,000 рублей;</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инициативных платежей, зачисляемых в бюджеты муниципальных районов в сумме 390 774,00 рублей;</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 xml:space="preserve">иных поступлений в бюджет Курского района Курской области </w:t>
      </w:r>
      <w:r w:rsidR="005C10EE">
        <w:rPr>
          <w:rFonts w:eastAsia="Times New Roman"/>
          <w:sz w:val="28"/>
          <w:szCs w:val="28"/>
          <w:lang w:val="ru-RU" w:eastAsia="ru-RU"/>
        </w:rPr>
        <w:t xml:space="preserve">             </w:t>
      </w:r>
      <w:r w:rsidRPr="00F35C3F">
        <w:rPr>
          <w:rFonts w:eastAsia="Times New Roman"/>
          <w:sz w:val="28"/>
          <w:szCs w:val="28"/>
          <w:lang w:val="ru-RU" w:eastAsia="ru-RU"/>
        </w:rPr>
        <w:t>в сумме 17 356 635,37 рублей;</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2) на 2025 год в сумме 106 382 827,00 рублей, в том числе за счет:</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 xml:space="preserve">акцизов по подакцизным товарам (продукции), производимым </w:t>
      </w:r>
      <w:r w:rsidR="005C10EE">
        <w:rPr>
          <w:rFonts w:eastAsia="Times New Roman"/>
          <w:sz w:val="28"/>
          <w:szCs w:val="28"/>
          <w:lang w:val="ru-RU" w:eastAsia="ru-RU"/>
        </w:rPr>
        <w:t xml:space="preserve">             </w:t>
      </w:r>
      <w:r w:rsidRPr="00F35C3F">
        <w:rPr>
          <w:rFonts w:eastAsia="Times New Roman"/>
          <w:sz w:val="28"/>
          <w:szCs w:val="28"/>
          <w:lang w:val="ru-RU" w:eastAsia="ru-RU"/>
        </w:rPr>
        <w:t>на территории Российской Федерации в сумме 30 463 096,00 рублей;</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 xml:space="preserve">прочих субсидии бюджетам муниципальных районов в сумме </w:t>
      </w:r>
      <w:r w:rsidR="005C10EE">
        <w:rPr>
          <w:rFonts w:eastAsia="Times New Roman"/>
          <w:sz w:val="28"/>
          <w:szCs w:val="28"/>
          <w:lang w:val="ru-RU" w:eastAsia="ru-RU"/>
        </w:rPr>
        <w:t xml:space="preserve">               </w:t>
      </w:r>
      <w:r w:rsidRPr="00F35C3F">
        <w:rPr>
          <w:rFonts w:eastAsia="Times New Roman"/>
          <w:sz w:val="28"/>
          <w:szCs w:val="28"/>
          <w:lang w:val="ru-RU" w:eastAsia="ru-RU"/>
        </w:rPr>
        <w:t>75 919 731,00 рублей;</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3) на 2026 год в сумме 30 680 398,00 рублей, в том числе за счет:</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 xml:space="preserve">акцизов по подакцизным товарам (продукции), производимым </w:t>
      </w:r>
      <w:r w:rsidR="005C10EE">
        <w:rPr>
          <w:rFonts w:eastAsia="Times New Roman"/>
          <w:sz w:val="28"/>
          <w:szCs w:val="28"/>
          <w:lang w:val="ru-RU" w:eastAsia="ru-RU"/>
        </w:rPr>
        <w:t xml:space="preserve">             </w:t>
      </w:r>
      <w:r w:rsidRPr="00F35C3F">
        <w:rPr>
          <w:rFonts w:eastAsia="Times New Roman"/>
          <w:sz w:val="28"/>
          <w:szCs w:val="28"/>
          <w:lang w:val="ru-RU" w:eastAsia="ru-RU"/>
        </w:rPr>
        <w:t>на территории Российской Федерации в сумме 30 680 398,00 рублей.</w:t>
      </w:r>
    </w:p>
    <w:p w:rsidR="00F35C3F" w:rsidRPr="00F35C3F" w:rsidRDefault="00F35C3F" w:rsidP="00F35C3F">
      <w:pPr>
        <w:widowControl/>
        <w:ind w:firstLine="709"/>
        <w:jc w:val="both"/>
        <w:rPr>
          <w:rFonts w:eastAsia="Times New Roman"/>
          <w:sz w:val="28"/>
          <w:szCs w:val="28"/>
          <w:lang w:val="ru-RU" w:eastAsia="ru-RU"/>
        </w:rPr>
      </w:pPr>
    </w:p>
    <w:p w:rsidR="00F35C3F" w:rsidRPr="00F35C3F" w:rsidRDefault="00F35C3F" w:rsidP="00F35C3F">
      <w:pPr>
        <w:adjustRightInd/>
        <w:ind w:firstLine="709"/>
        <w:jc w:val="both"/>
        <w:rPr>
          <w:rFonts w:eastAsia="Times New Roman"/>
          <w:b/>
          <w:sz w:val="28"/>
          <w:szCs w:val="28"/>
          <w:lang w:val="x-none" w:eastAsia="x-none"/>
        </w:rPr>
      </w:pPr>
      <w:r w:rsidRPr="00F35C3F">
        <w:rPr>
          <w:rFonts w:eastAsia="Times New Roman"/>
          <w:b/>
          <w:sz w:val="28"/>
          <w:szCs w:val="28"/>
          <w:lang w:val="x-none" w:eastAsia="x-none"/>
        </w:rPr>
        <w:t xml:space="preserve">Статья </w:t>
      </w:r>
      <w:r w:rsidRPr="00F35C3F">
        <w:rPr>
          <w:rFonts w:eastAsia="Times New Roman"/>
          <w:b/>
          <w:sz w:val="28"/>
          <w:szCs w:val="28"/>
          <w:lang w:val="ru-RU" w:eastAsia="x-none"/>
        </w:rPr>
        <w:t>6</w:t>
      </w:r>
      <w:r w:rsidRPr="00F35C3F">
        <w:rPr>
          <w:rFonts w:eastAsia="Times New Roman"/>
          <w:b/>
          <w:sz w:val="28"/>
          <w:szCs w:val="28"/>
          <w:lang w:val="x-none" w:eastAsia="x-none"/>
        </w:rPr>
        <w:t>. Особенности исполнения бюджета</w:t>
      </w:r>
      <w:r w:rsidRPr="00F35C3F">
        <w:rPr>
          <w:rFonts w:eastAsia="Times New Roman"/>
          <w:b/>
          <w:sz w:val="28"/>
          <w:szCs w:val="28"/>
          <w:lang w:val="ru-RU" w:eastAsia="x-none"/>
        </w:rPr>
        <w:t xml:space="preserve"> Курского района Курской области </w:t>
      </w:r>
      <w:r w:rsidRPr="00F35C3F">
        <w:rPr>
          <w:rFonts w:eastAsia="Times New Roman"/>
          <w:b/>
          <w:sz w:val="28"/>
          <w:szCs w:val="28"/>
          <w:lang w:val="x-none" w:eastAsia="x-none"/>
        </w:rPr>
        <w:t>в 20</w:t>
      </w:r>
      <w:r w:rsidRPr="00F35C3F">
        <w:rPr>
          <w:rFonts w:eastAsia="Times New Roman"/>
          <w:b/>
          <w:sz w:val="28"/>
          <w:szCs w:val="28"/>
          <w:lang w:val="ru-RU" w:eastAsia="x-none"/>
        </w:rPr>
        <w:t>24</w:t>
      </w:r>
      <w:r w:rsidRPr="00F35C3F">
        <w:rPr>
          <w:rFonts w:eastAsia="Times New Roman"/>
          <w:b/>
          <w:sz w:val="28"/>
          <w:szCs w:val="28"/>
          <w:lang w:val="x-none" w:eastAsia="x-none"/>
        </w:rPr>
        <w:t xml:space="preserve"> году</w:t>
      </w:r>
    </w:p>
    <w:p w:rsidR="00F35C3F" w:rsidRPr="00F35C3F" w:rsidRDefault="00F35C3F" w:rsidP="00F35C3F">
      <w:pPr>
        <w:adjustRightInd/>
        <w:ind w:firstLine="709"/>
        <w:jc w:val="both"/>
        <w:rPr>
          <w:rFonts w:eastAsia="Times New Roman"/>
          <w:b/>
          <w:sz w:val="28"/>
          <w:szCs w:val="28"/>
          <w:lang w:val="x-none" w:eastAsia="x-none"/>
        </w:rPr>
      </w:pPr>
    </w:p>
    <w:p w:rsidR="00F35C3F" w:rsidRPr="00F35C3F" w:rsidRDefault="00F35C3F" w:rsidP="00F35C3F">
      <w:pPr>
        <w:ind w:firstLine="709"/>
        <w:jc w:val="both"/>
        <w:outlineLvl w:val="1"/>
        <w:rPr>
          <w:rFonts w:eastAsia="Times New Roman"/>
          <w:sz w:val="28"/>
          <w:szCs w:val="28"/>
          <w:lang w:val="ru-RU" w:eastAsia="ru-RU"/>
        </w:rPr>
      </w:pPr>
      <w:r w:rsidRPr="00F35C3F">
        <w:rPr>
          <w:rFonts w:eastAsia="Times New Roman"/>
          <w:sz w:val="28"/>
          <w:szCs w:val="28"/>
          <w:lang w:val="ru-RU" w:eastAsia="ru-RU"/>
        </w:rPr>
        <w:t>1. Остатки средств бюджета Курского района Курской области по состоянию на 1 января 2024 года на счете бюджета Курского района Курской области, образовавшиеся в связи с неполным использованием получателями средств бюджета Курского района Курской области восстановленных Фондом пенсионного и социального страхования Российской Федерации кассовых расходов, в соответствии с федеральным законодательством направляются в 2024 году на те же цели в качестве дополнительного источника.</w:t>
      </w:r>
    </w:p>
    <w:p w:rsidR="00F35C3F" w:rsidRPr="00F35C3F" w:rsidRDefault="00F35C3F" w:rsidP="00F35C3F">
      <w:pPr>
        <w:ind w:firstLine="709"/>
        <w:jc w:val="both"/>
        <w:rPr>
          <w:rFonts w:eastAsia="Times New Roman"/>
          <w:sz w:val="28"/>
          <w:szCs w:val="28"/>
          <w:lang w:val="ru-RU" w:eastAsia="ru-RU"/>
        </w:rPr>
      </w:pPr>
      <w:bookmarkStart w:id="0" w:name="Par112"/>
      <w:bookmarkEnd w:id="0"/>
      <w:r w:rsidRPr="00F35C3F">
        <w:rPr>
          <w:rFonts w:eastAsia="Times New Roman"/>
          <w:sz w:val="28"/>
          <w:szCs w:val="28"/>
          <w:lang w:val="ru-RU" w:eastAsia="ru-RU"/>
        </w:rPr>
        <w:t xml:space="preserve">2. Установить, что средства в объеме остатков субсидий, предоставленных в 2023 году муниципальным бюджетным учреждениям на финансовое обеспечение выполнения муниципальных заданий на оказание </w:t>
      </w:r>
      <w:r w:rsidRPr="00F35C3F">
        <w:rPr>
          <w:rFonts w:eastAsia="Times New Roman"/>
          <w:sz w:val="28"/>
          <w:szCs w:val="28"/>
          <w:lang w:val="ru-RU" w:eastAsia="ru-RU"/>
        </w:rPr>
        <w:lastRenderedPageBreak/>
        <w:t xml:space="preserve">муниципальных услуг (выполнение работ), образовавшихся в связи с </w:t>
      </w:r>
      <w:proofErr w:type="spellStart"/>
      <w:r w:rsidRPr="00F35C3F">
        <w:rPr>
          <w:rFonts w:eastAsia="Times New Roman"/>
          <w:sz w:val="28"/>
          <w:szCs w:val="28"/>
          <w:lang w:val="ru-RU" w:eastAsia="ru-RU"/>
        </w:rPr>
        <w:t>недостижением</w:t>
      </w:r>
      <w:proofErr w:type="spellEnd"/>
      <w:r w:rsidRPr="00F35C3F">
        <w:rPr>
          <w:rFonts w:eastAsia="Times New Roman"/>
          <w:sz w:val="28"/>
          <w:szCs w:val="28"/>
          <w:lang w:val="ru-RU" w:eastAsia="ru-RU"/>
        </w:rPr>
        <w:t xml:space="preserve"> установленных муниципальным заданием показателей, характеризующих объем муниципальных услуг (работ), подлежат возврату в бюджет Курского района Курской области в </w:t>
      </w:r>
      <w:r w:rsidRPr="00F35C3F">
        <w:rPr>
          <w:rFonts w:eastAsia="Times New Roman"/>
          <w:bCs/>
          <w:sz w:val="28"/>
          <w:szCs w:val="28"/>
          <w:lang w:val="ru-RU" w:eastAsia="ru-RU"/>
        </w:rPr>
        <w:t>порядке, установленном</w:t>
      </w:r>
      <w:r w:rsidRPr="00F35C3F">
        <w:rPr>
          <w:rFonts w:eastAsia="Times New Roman"/>
          <w:sz w:val="28"/>
          <w:szCs w:val="28"/>
          <w:lang w:val="ru-RU" w:eastAsia="ru-RU"/>
        </w:rPr>
        <w:t xml:space="preserve"> Администрацией Курского района Курской области.</w:t>
      </w:r>
    </w:p>
    <w:p w:rsidR="00F35C3F" w:rsidRPr="00F35C3F" w:rsidRDefault="00F35C3F" w:rsidP="00F35C3F">
      <w:pPr>
        <w:adjustRightInd/>
        <w:ind w:firstLine="709"/>
        <w:jc w:val="both"/>
        <w:rPr>
          <w:rFonts w:eastAsia="Times New Roman"/>
          <w:sz w:val="28"/>
          <w:szCs w:val="28"/>
          <w:lang w:val="ru-RU" w:eastAsia="x-none"/>
        </w:rPr>
      </w:pPr>
      <w:r w:rsidRPr="00F35C3F">
        <w:rPr>
          <w:rFonts w:eastAsia="Times New Roman"/>
          <w:sz w:val="28"/>
          <w:szCs w:val="28"/>
          <w:lang w:val="ru-RU" w:eastAsia="x-none"/>
        </w:rPr>
        <w:t xml:space="preserve">3. Установить, что в соответствии с пунктом 3 статьи 217 Бюджетного кодекса Российской Федерации в 2024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w:t>
      </w:r>
      <w:proofErr w:type="spellStart"/>
      <w:r w:rsidRPr="00F35C3F">
        <w:rPr>
          <w:rFonts w:eastAsia="Times New Roman"/>
          <w:sz w:val="28"/>
          <w:szCs w:val="28"/>
          <w:lang w:val="ru-RU" w:eastAsia="x-none"/>
        </w:rPr>
        <w:t>софинансирования</w:t>
      </w:r>
      <w:proofErr w:type="spellEnd"/>
      <w:r w:rsidRPr="00F35C3F">
        <w:rPr>
          <w:rFonts w:eastAsia="Times New Roman"/>
          <w:sz w:val="28"/>
          <w:szCs w:val="28"/>
          <w:lang w:val="ru-RU" w:eastAsia="x-none"/>
        </w:rPr>
        <w:t xml:space="preserve">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на 2024 год - в размере 15 964 158,28 рублей,  на 2025  год в размере 19 706 593,35 рублей, на 2026 год в размере 23 472 177,59 рублей.</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4.  Установить дополнительные основания для внесения изменений в сводную бюджетную роспись бюджета Курского района без внесения изменений в настоящее Решение: </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1) реорганизация муниципальных учреждений Курского района Курской области;</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2) применение бюджетных мер принуждения, предусмотренных главой 30 Бюджетного кодекса Российской Федерации;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3) перераспределение бюджетных ассигнований на муниципальные проекты, входящие в состав национальных проектов, осуществляемые в рамках муниципальных программ Курского района Курской области, в пределах объемов, предусмотренных соответствующему главному распорядителю средств бюджета Курского района Курской области;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4)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Курского района Курской области на основании правового акта Администрации Курского района Курской области;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w:t>
      </w:r>
      <w:r w:rsidRPr="00F35C3F">
        <w:rPr>
          <w:rFonts w:eastAsia="Times New Roman"/>
          <w:sz w:val="28"/>
          <w:szCs w:val="28"/>
          <w:lang w:val="ru-RU" w:eastAsia="ru-RU"/>
        </w:rPr>
        <w:lastRenderedPageBreak/>
        <w:t xml:space="preserve">выполнения условий </w:t>
      </w:r>
      <w:proofErr w:type="spellStart"/>
      <w:r w:rsidRPr="00F35C3F">
        <w:rPr>
          <w:rFonts w:eastAsia="Times New Roman"/>
          <w:sz w:val="28"/>
          <w:szCs w:val="28"/>
          <w:lang w:val="ru-RU" w:eastAsia="ru-RU"/>
        </w:rPr>
        <w:t>софинансирования</w:t>
      </w:r>
      <w:proofErr w:type="spellEnd"/>
      <w:r w:rsidRPr="00F35C3F">
        <w:rPr>
          <w:rFonts w:eastAsia="Times New Roman"/>
          <w:sz w:val="28"/>
          <w:szCs w:val="28"/>
          <w:lang w:val="ru-RU" w:eastAsia="ru-RU"/>
        </w:rPr>
        <w:t>, установленных для получения субсидий и иных межбюджетных трансфертов, представляемых бюджету Курского района Курской области из областного бюджета, в пределах объема бюджетных ассигнований, предусмотренных соответствующему главному распорядителю средств бюджета Курского района Курской области;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6)</w:t>
      </w:r>
      <w:r w:rsidRPr="00F35C3F">
        <w:rPr>
          <w:rFonts w:asciiTheme="minorHAnsi" w:eastAsiaTheme="minorHAnsi" w:hAnsiTheme="minorHAnsi" w:cstheme="minorBidi"/>
          <w:sz w:val="22"/>
          <w:szCs w:val="22"/>
          <w:lang w:val="ru-RU"/>
        </w:rPr>
        <w:t xml:space="preserve"> </w:t>
      </w:r>
      <w:r w:rsidRPr="00F35C3F">
        <w:rPr>
          <w:rFonts w:eastAsia="Times New Roman"/>
          <w:sz w:val="28"/>
          <w:szCs w:val="28"/>
          <w:lang w:val="ru-RU" w:eastAsia="ru-RU"/>
        </w:rPr>
        <w:t>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муниципального социального заказа на оказание муниципальных услуг в социальной сфере, в пределах объема бюджетных ассигнований, предусмотренных соответствующему главному распорядителю средств бюджета Курского района Курской области;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 xml:space="preserve">7) увеличение бюджетных ассигнований резервных средств бюджета Курского района Курской области за счет уменьшения иных бюджетных ассигнований, предусмотренных соответствующему главному распорядителю средств бюджета Курского района Курской области; </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8) увеличение бюджетных ассигнований на основании нормативных правовых актов Российской Федерации, предусматривающих предоставление межбюджетных трансфертов бюджету Курского района Курской области из областного бюджета;</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9)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классификации расходов бюджетов за счет уменьшения субсидий бюджету Курского района Курской области, предусмотренных соответствующему главному распорядителю средств бюджета Курского района Курской области.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5. Установить, что остатки средств бюджета Курского района Курской области на начало текущего финансового года:</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в объеме, не превышающем сумму остатка неиспользованных бюджетных ассигнований на оплату заключенных от имени Курского района Курской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 на основании предложений главных распорядителей средств бюджета Курского района Курской области;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 xml:space="preserve">в объеме неполного использования бюджетных ассигнований                      дорожного фонда Курского района Курской области, в том числе сложившихся за счет положительной разницы между фактически поступившим и прогнозировавшимся объемом доходов в 2023 году, </w:t>
      </w:r>
      <w:r w:rsidRPr="00F35C3F">
        <w:rPr>
          <w:rFonts w:eastAsia="Times New Roman"/>
          <w:sz w:val="28"/>
          <w:szCs w:val="28"/>
          <w:lang w:val="ru-RU" w:eastAsia="ru-RU"/>
        </w:rPr>
        <w:lastRenderedPageBreak/>
        <w:t>учитываемых при формировании дорожного фонда Курского района Курской области, могут направляться в текущем финансовом году на увеличение бюджетных ассигнований дорожного фонда Курского района Курской области на основании предложений главного распорядителя средств бюджета Курского района Курской области.</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6. Установить, что получатель средств бюджета Курского района Курской области вправе предусматривать авансовые платежи:</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1) при заключении договоров (муниципальных контрактов) на поставку товаров (работ, услуг) в размерах:</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а) 100 процентов суммы договора (муниципального контракта) - по договорам (муниципальным контрактам):</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об оплате расходов по участию сборных команд Курского района Курской области, отдельных спортсменов в соревнованиях и учебно-тренировочных сборах, команд Курского района Курской области во всероссийских массовых мероприятиях школьников или работников образования;</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w:t>
      </w:r>
      <w:r w:rsidRPr="00F35C3F">
        <w:rPr>
          <w:rFonts w:eastAsia="Times New Roman"/>
          <w:sz w:val="20"/>
          <w:szCs w:val="20"/>
          <w:lang w:val="ru-RU" w:eastAsia="ru-RU"/>
        </w:rPr>
        <w:t xml:space="preserve"> </w:t>
      </w:r>
      <w:r w:rsidRPr="00F35C3F">
        <w:rPr>
          <w:rFonts w:eastAsia="Times New Roman"/>
          <w:sz w:val="28"/>
          <w:szCs w:val="28"/>
          <w:lang w:val="ru-RU" w:eastAsia="ru-RU"/>
        </w:rPr>
        <w:t>Курского района Курской области;</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б) не более 60 процентов суммы договора (муниципального контракта)-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в) не более 30 процентов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F35C3F" w:rsidRPr="00F35C3F" w:rsidRDefault="00F35C3F" w:rsidP="00F35C3F">
      <w:pPr>
        <w:widowControl/>
        <w:ind w:firstLine="709"/>
        <w:jc w:val="both"/>
        <w:rPr>
          <w:rFonts w:eastAsia="Times New Roman"/>
          <w:sz w:val="28"/>
          <w:szCs w:val="28"/>
          <w:lang w:val="ru-RU" w:eastAsia="ru-RU"/>
        </w:rPr>
      </w:pPr>
      <w:r w:rsidRPr="00F35C3F">
        <w:rPr>
          <w:rFonts w:eastAsia="Times New Roman"/>
          <w:sz w:val="28"/>
          <w:szCs w:val="28"/>
          <w:lang w:val="ru-RU" w:eastAsia="ru-RU"/>
        </w:rPr>
        <w:t xml:space="preserve">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w:t>
      </w:r>
      <w:r w:rsidRPr="00F35C3F">
        <w:rPr>
          <w:rFonts w:eastAsia="Times New Roman"/>
          <w:sz w:val="28"/>
          <w:szCs w:val="28"/>
          <w:lang w:val="ru-RU" w:eastAsia="ru-RU"/>
        </w:rPr>
        <w:lastRenderedPageBreak/>
        <w:t>числе с оплатой организационных взносов, а также расходов, связанных со служебными командировками, в размере 100 процентов.</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7. Предоставить право Администрации Курского района Курской области определить перечень приоритетных расходов бюджета Курского района Курской области, подлежащих финансированию в первоочередном порядке.</w:t>
      </w:r>
    </w:p>
    <w:p w:rsidR="00F35C3F" w:rsidRPr="00F35C3F" w:rsidRDefault="00F35C3F" w:rsidP="00F35C3F">
      <w:pPr>
        <w:autoSpaceDE/>
        <w:autoSpaceDN/>
        <w:adjustRightInd/>
        <w:ind w:firstLine="709"/>
        <w:jc w:val="both"/>
        <w:rPr>
          <w:rFonts w:eastAsia="Times New Roman"/>
          <w:b/>
          <w:bCs/>
          <w:sz w:val="28"/>
          <w:szCs w:val="28"/>
          <w:lang w:val="ru-RU" w:eastAsia="x-none"/>
        </w:rPr>
      </w:pPr>
    </w:p>
    <w:p w:rsidR="00F35C3F" w:rsidRPr="00F35C3F" w:rsidRDefault="00F35C3F" w:rsidP="00F35C3F">
      <w:pPr>
        <w:ind w:firstLine="709"/>
        <w:jc w:val="both"/>
        <w:outlineLvl w:val="1"/>
        <w:rPr>
          <w:rFonts w:eastAsia="Times New Roman"/>
          <w:b/>
          <w:sz w:val="28"/>
          <w:szCs w:val="28"/>
          <w:lang w:val="ru-RU" w:eastAsia="ru-RU"/>
        </w:rPr>
      </w:pPr>
      <w:r w:rsidRPr="00F35C3F">
        <w:rPr>
          <w:rFonts w:eastAsia="Times New Roman"/>
          <w:b/>
          <w:sz w:val="28"/>
          <w:szCs w:val="28"/>
          <w:lang w:val="ru-RU" w:eastAsia="ru-RU"/>
        </w:rPr>
        <w:t>Статья 7</w:t>
      </w:r>
      <w:r w:rsidRPr="00F35C3F">
        <w:rPr>
          <w:rFonts w:eastAsia="Times New Roman"/>
          <w:sz w:val="28"/>
          <w:szCs w:val="28"/>
          <w:lang w:val="ru-RU" w:eastAsia="ru-RU"/>
        </w:rPr>
        <w:t>.</w:t>
      </w:r>
      <w:r w:rsidRPr="00F35C3F">
        <w:rPr>
          <w:rFonts w:eastAsia="Times New Roman"/>
          <w:b/>
          <w:sz w:val="28"/>
          <w:szCs w:val="28"/>
          <w:lang w:val="ru-RU" w:eastAsia="ru-RU"/>
        </w:rPr>
        <w:t xml:space="preserve"> Межбюджетные трансферты, предоставляемые бюджетам поселений Курского района Курской области</w:t>
      </w:r>
    </w:p>
    <w:p w:rsidR="00F35C3F" w:rsidRPr="00F35C3F" w:rsidRDefault="00F35C3F" w:rsidP="00F35C3F">
      <w:pPr>
        <w:ind w:firstLine="709"/>
        <w:jc w:val="both"/>
        <w:outlineLvl w:val="1"/>
        <w:rPr>
          <w:rFonts w:eastAsia="Times New Roman"/>
          <w:b/>
          <w:sz w:val="28"/>
          <w:szCs w:val="28"/>
          <w:lang w:val="ru-RU" w:eastAsia="ru-RU"/>
        </w:rPr>
      </w:pPr>
    </w:p>
    <w:p w:rsidR="00F35C3F" w:rsidRPr="00F35C3F" w:rsidRDefault="00F35C3F" w:rsidP="00F35C3F">
      <w:pPr>
        <w:widowControl/>
        <w:numPr>
          <w:ilvl w:val="0"/>
          <w:numId w:val="1"/>
        </w:numPr>
        <w:autoSpaceDE/>
        <w:autoSpaceDN/>
        <w:adjustRightInd/>
        <w:spacing w:after="160" w:line="259" w:lineRule="auto"/>
        <w:ind w:left="0" w:firstLine="709"/>
        <w:jc w:val="both"/>
        <w:rPr>
          <w:rFonts w:eastAsia="Times New Roman"/>
          <w:sz w:val="28"/>
          <w:szCs w:val="28"/>
          <w:lang w:val="ru-RU" w:eastAsia="ru-RU"/>
        </w:rPr>
      </w:pPr>
      <w:r w:rsidRPr="00F35C3F">
        <w:rPr>
          <w:rFonts w:eastAsia="Times New Roman"/>
          <w:sz w:val="28"/>
          <w:szCs w:val="28"/>
          <w:lang w:val="ru-RU" w:eastAsia="ru-RU"/>
        </w:rPr>
        <w:t>Утвердить 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2024 год и на плановый период 2025 и 2026 годов согласно приложению № 10 к настоящему Решению.</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2.Утвердить 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2024 год и на плановый период 2025 и 2026 годов согласно приложению № 16 </w:t>
      </w:r>
      <w:r w:rsidR="005C10EE">
        <w:rPr>
          <w:rFonts w:eastAsia="Times New Roman"/>
          <w:sz w:val="28"/>
          <w:szCs w:val="28"/>
          <w:lang w:val="ru-RU" w:eastAsia="ru-RU"/>
        </w:rPr>
        <w:t xml:space="preserve">                          </w:t>
      </w:r>
      <w:r w:rsidRPr="00F35C3F">
        <w:rPr>
          <w:rFonts w:eastAsia="Times New Roman"/>
          <w:sz w:val="28"/>
          <w:szCs w:val="28"/>
          <w:lang w:val="ru-RU" w:eastAsia="ru-RU"/>
        </w:rPr>
        <w:t>к настоящему Решению.</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3. Утвердить методику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12 </w:t>
      </w:r>
      <w:r w:rsidR="005C10EE">
        <w:rPr>
          <w:rFonts w:eastAsia="Times New Roman"/>
          <w:sz w:val="28"/>
          <w:szCs w:val="28"/>
          <w:lang w:val="ru-RU" w:eastAsia="ru-RU"/>
        </w:rPr>
        <w:t xml:space="preserve">                        </w:t>
      </w:r>
      <w:r w:rsidRPr="00F35C3F">
        <w:rPr>
          <w:rFonts w:eastAsia="Times New Roman"/>
          <w:sz w:val="28"/>
          <w:szCs w:val="28"/>
          <w:lang w:val="ru-RU" w:eastAsia="ru-RU"/>
        </w:rPr>
        <w:t>к настоящему Решению.</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4. Утвердить 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13 </w:t>
      </w:r>
      <w:r w:rsidR="005C10EE">
        <w:rPr>
          <w:rFonts w:eastAsia="Times New Roman"/>
          <w:sz w:val="28"/>
          <w:szCs w:val="28"/>
          <w:lang w:val="ru-RU" w:eastAsia="ru-RU"/>
        </w:rPr>
        <w:t xml:space="preserve">                       </w:t>
      </w:r>
      <w:r w:rsidRPr="00F35C3F">
        <w:rPr>
          <w:rFonts w:eastAsia="Times New Roman"/>
          <w:sz w:val="28"/>
          <w:szCs w:val="28"/>
          <w:lang w:val="ru-RU" w:eastAsia="ru-RU"/>
        </w:rPr>
        <w:t>к настоящему Решению.</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5. Утвердить методику расчета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w:t>
      </w:r>
      <w:r w:rsidRPr="00F35C3F">
        <w:rPr>
          <w:rFonts w:eastAsia="Times New Roman"/>
          <w:sz w:val="28"/>
          <w:szCs w:val="28"/>
          <w:lang w:val="ru-RU" w:eastAsia="ru-RU"/>
        </w:rPr>
        <w:lastRenderedPageBreak/>
        <w:t xml:space="preserve">поселений Курского района Курской области согласно приложению № 14 </w:t>
      </w:r>
      <w:r w:rsidR="005C10EE">
        <w:rPr>
          <w:rFonts w:eastAsia="Times New Roman"/>
          <w:sz w:val="28"/>
          <w:szCs w:val="28"/>
          <w:lang w:val="ru-RU" w:eastAsia="ru-RU"/>
        </w:rPr>
        <w:t xml:space="preserve">   </w:t>
      </w:r>
      <w:r w:rsidRPr="00F35C3F">
        <w:rPr>
          <w:rFonts w:eastAsia="Times New Roman"/>
          <w:sz w:val="28"/>
          <w:szCs w:val="28"/>
          <w:lang w:val="ru-RU" w:eastAsia="ru-RU"/>
        </w:rPr>
        <w:t>к настоящему Решению.</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6. Утвердить 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15 </w:t>
      </w:r>
      <w:r w:rsidR="005C10EE">
        <w:rPr>
          <w:rFonts w:eastAsia="Times New Roman"/>
          <w:sz w:val="28"/>
          <w:szCs w:val="28"/>
          <w:lang w:val="ru-RU" w:eastAsia="ru-RU"/>
        </w:rPr>
        <w:t xml:space="preserve">   </w:t>
      </w:r>
      <w:r w:rsidRPr="00F35C3F">
        <w:rPr>
          <w:rFonts w:eastAsia="Times New Roman"/>
          <w:sz w:val="28"/>
          <w:szCs w:val="28"/>
          <w:lang w:val="ru-RU" w:eastAsia="ru-RU"/>
        </w:rPr>
        <w:t>к настоящему Решению.</w:t>
      </w:r>
    </w:p>
    <w:p w:rsidR="00F35C3F" w:rsidRPr="00F35C3F" w:rsidRDefault="00F35C3F" w:rsidP="00F35C3F">
      <w:pPr>
        <w:ind w:firstLine="709"/>
        <w:jc w:val="both"/>
        <w:rPr>
          <w:rFonts w:eastAsia="Times New Roman"/>
          <w:sz w:val="28"/>
          <w:szCs w:val="28"/>
          <w:lang w:val="ru-RU" w:eastAsia="ru-RU"/>
        </w:rPr>
      </w:pPr>
    </w:p>
    <w:p w:rsidR="00F35C3F" w:rsidRPr="00F35C3F" w:rsidRDefault="00F35C3F" w:rsidP="00F35C3F">
      <w:pPr>
        <w:ind w:firstLine="709"/>
        <w:jc w:val="both"/>
        <w:rPr>
          <w:rFonts w:eastAsia="Times New Roman"/>
          <w:b/>
          <w:sz w:val="28"/>
          <w:szCs w:val="28"/>
          <w:lang w:val="ru-RU" w:eastAsia="ru-RU"/>
        </w:rPr>
      </w:pPr>
      <w:r w:rsidRPr="00F35C3F">
        <w:rPr>
          <w:rFonts w:eastAsia="Times New Roman"/>
          <w:b/>
          <w:sz w:val="28"/>
          <w:szCs w:val="28"/>
          <w:lang w:val="ru-RU" w:eastAsia="ru-RU"/>
        </w:rPr>
        <w:t>Статья 8. 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 кой области</w:t>
      </w:r>
    </w:p>
    <w:p w:rsidR="00F35C3F" w:rsidRPr="00F35C3F" w:rsidRDefault="00F35C3F" w:rsidP="00F35C3F">
      <w:pPr>
        <w:ind w:firstLine="709"/>
        <w:jc w:val="both"/>
        <w:rPr>
          <w:rFonts w:eastAsia="Times New Roman"/>
          <w:b/>
          <w:sz w:val="28"/>
          <w:szCs w:val="28"/>
          <w:lang w:val="ru-RU" w:eastAsia="ru-RU"/>
        </w:rPr>
      </w:pP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1.</w:t>
      </w:r>
      <w:r w:rsidRPr="00F35C3F">
        <w:rPr>
          <w:rFonts w:eastAsia="Times New Roman"/>
          <w:sz w:val="20"/>
          <w:szCs w:val="20"/>
          <w:lang w:val="ru-RU" w:eastAsia="ru-RU"/>
        </w:rPr>
        <w:t xml:space="preserve"> </w:t>
      </w:r>
      <w:r w:rsidRPr="00F35C3F">
        <w:rPr>
          <w:rFonts w:eastAsia="Times New Roman"/>
          <w:sz w:val="28"/>
          <w:szCs w:val="28"/>
          <w:lang w:val="ru-RU" w:eastAsia="ru-RU"/>
        </w:rPr>
        <w:t>Органы местного самоуправления Курского района Курской области не вправе принимать решения, приводящие к увеличению в 2024 году численности муниципальных служащих и работников муниципальных казенных учреждений района, за исключением случаев передачи (перераспределения) Курскому району Курской области дополнительных полномочий в соответствии с законодательством Российской Федерации и Курской области.</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2. Рекомендовать органам местного самоуправления поселений Курского района Курской области не принимать решения, приводящие к увеличению в 2024 году численности муниципальных служащих и работников муниципальных учреждений.</w:t>
      </w:r>
    </w:p>
    <w:p w:rsidR="00F35C3F" w:rsidRPr="00F35C3F" w:rsidRDefault="00F35C3F" w:rsidP="00F35C3F">
      <w:pPr>
        <w:ind w:firstLine="709"/>
        <w:jc w:val="both"/>
        <w:rPr>
          <w:rFonts w:eastAsia="Times New Roman"/>
          <w:sz w:val="28"/>
          <w:szCs w:val="28"/>
          <w:lang w:val="ru-RU" w:eastAsia="ru-RU"/>
        </w:rPr>
      </w:pPr>
    </w:p>
    <w:p w:rsidR="00F35C3F" w:rsidRPr="00F35C3F" w:rsidRDefault="00F35C3F" w:rsidP="00F35C3F">
      <w:pPr>
        <w:autoSpaceDE/>
        <w:autoSpaceDN/>
        <w:adjustRightInd/>
        <w:ind w:firstLine="709"/>
        <w:jc w:val="both"/>
        <w:rPr>
          <w:rFonts w:eastAsia="Times New Roman"/>
          <w:b/>
          <w:sz w:val="28"/>
          <w:szCs w:val="28"/>
          <w:lang w:val="ru-RU" w:eastAsia="ar-SA"/>
        </w:rPr>
      </w:pPr>
      <w:r w:rsidRPr="00F35C3F">
        <w:rPr>
          <w:rFonts w:eastAsia="Times New Roman"/>
          <w:b/>
          <w:sz w:val="28"/>
          <w:szCs w:val="28"/>
          <w:lang w:val="ru-RU" w:eastAsia="ar-SA"/>
        </w:rPr>
        <w:t>Статья 9.</w:t>
      </w:r>
      <w:r w:rsidRPr="00F35C3F">
        <w:rPr>
          <w:rFonts w:eastAsia="Times New Roman"/>
          <w:sz w:val="28"/>
          <w:szCs w:val="28"/>
          <w:lang w:val="ru-RU" w:eastAsia="ar-SA"/>
        </w:rPr>
        <w:t xml:space="preserve"> </w:t>
      </w:r>
      <w:r w:rsidRPr="00F35C3F">
        <w:rPr>
          <w:rFonts w:eastAsia="Times New Roman"/>
          <w:b/>
          <w:sz w:val="28"/>
          <w:szCs w:val="28"/>
          <w:lang w:val="ru-RU" w:eastAsia="ar-SA"/>
        </w:rPr>
        <w:t xml:space="preserve">Предоставление бюджетных кредитов </w:t>
      </w:r>
    </w:p>
    <w:p w:rsidR="00F35C3F" w:rsidRPr="00F35C3F" w:rsidRDefault="00F35C3F" w:rsidP="00F35C3F">
      <w:pPr>
        <w:autoSpaceDE/>
        <w:autoSpaceDN/>
        <w:adjustRightInd/>
        <w:ind w:firstLine="709"/>
        <w:jc w:val="both"/>
        <w:rPr>
          <w:rFonts w:eastAsia="Times New Roman"/>
          <w:b/>
          <w:sz w:val="28"/>
          <w:szCs w:val="28"/>
          <w:lang w:val="ru-RU" w:eastAsia="ar-SA"/>
        </w:rPr>
      </w:pPr>
    </w:p>
    <w:p w:rsidR="00F35C3F" w:rsidRPr="00F35C3F" w:rsidRDefault="00F35C3F" w:rsidP="00F35C3F">
      <w:pPr>
        <w:autoSpaceDE/>
        <w:autoSpaceDN/>
        <w:adjustRightInd/>
        <w:ind w:firstLine="709"/>
        <w:jc w:val="both"/>
        <w:rPr>
          <w:rFonts w:eastAsia="Times New Roman"/>
          <w:sz w:val="28"/>
          <w:szCs w:val="28"/>
          <w:lang w:val="ru-RU" w:eastAsia="ru-RU"/>
        </w:rPr>
      </w:pPr>
      <w:bookmarkStart w:id="1" w:name="Par2"/>
      <w:bookmarkEnd w:id="1"/>
      <w:r w:rsidRPr="00F35C3F">
        <w:rPr>
          <w:rFonts w:eastAsia="Times New Roman"/>
          <w:sz w:val="28"/>
          <w:szCs w:val="28"/>
          <w:lang w:val="ru-RU" w:eastAsia="ru-RU"/>
        </w:rPr>
        <w:t>1. Установить, что бюджетные кредиты из бюджета Курского района Курской области предоставляются бюджетам поселений Курского района Курской области (далее в настоящей статье – муниципальные образования) в целях частичного покрытия дефицитов бюджетов муниципальных образований на срок до двух лет в 2024 году в сумме до 1 572 260,00 рублей, в 2025 году в сумме до 1 500 000,00 рублей, в 2026 году в сумме</w:t>
      </w:r>
      <w:r w:rsidRPr="00F35C3F">
        <w:rPr>
          <w:rFonts w:eastAsia="Times New Roman"/>
          <w:sz w:val="20"/>
          <w:szCs w:val="20"/>
          <w:lang w:val="ru-RU" w:eastAsia="ru-RU"/>
        </w:rPr>
        <w:t xml:space="preserve"> </w:t>
      </w:r>
      <w:r w:rsidR="005C10EE">
        <w:rPr>
          <w:rFonts w:eastAsia="Times New Roman"/>
          <w:sz w:val="20"/>
          <w:szCs w:val="20"/>
          <w:lang w:val="ru-RU" w:eastAsia="ru-RU"/>
        </w:rPr>
        <w:t xml:space="preserve">                                   </w:t>
      </w:r>
      <w:r w:rsidRPr="00F35C3F">
        <w:rPr>
          <w:rFonts w:eastAsia="Times New Roman"/>
          <w:sz w:val="28"/>
          <w:szCs w:val="28"/>
          <w:lang w:val="ru-RU" w:eastAsia="ru-RU"/>
        </w:rPr>
        <w:t>до 1 500 000,00 рублей.</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2. Установить, что основанием для предоставления бюджетных кредитов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3. Предоставление бюджетных кредитов бюджетам муниципальных образований осуществляется в порядке, предусмотренном настоящей частью и нормативным правовым актом Администрации Курского района Курской области в соответствии с настоящим Решением.</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lastRenderedPageBreak/>
        <w:t>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 содержащее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Курского района Курской области, в Администрацию Курского района Курской области (далее в настоящей статье – уполномоченный орган) с одновременным предоставлением документов, установленных нормативным правовым актом Администрации Курского района Курской области Курской области.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Уполномоченный орган после получения обращения органа местного самоуправления о выделении бюджетного кредита в сроки, установленные нормативным правовым актом Администрации Курского района Курской области, принимает решение по результатам его рассмотрения.</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В случае принятия решения о предоставлении бюджету муниципального образования бюджетного кредита уполномоченный орган издает правовой акт по данному вопросу.</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На основании правового акта о предоставлении бюджету муниципального образования бюджетного кредита уполномоченный орган и орган местного самоуправления заключают соглашение о предоставлении бюджету муниципального образования из бюджета Курского района Курской области бюджетного кредита по форме, утвержденной уполномоченным органом.</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Курского района Курской области.</w:t>
      </w:r>
    </w:p>
    <w:p w:rsidR="00F35C3F" w:rsidRPr="00F35C3F" w:rsidRDefault="00F35C3F" w:rsidP="00F35C3F">
      <w:pPr>
        <w:autoSpaceDE/>
        <w:autoSpaceDN/>
        <w:adjustRightInd/>
        <w:ind w:firstLine="709"/>
        <w:jc w:val="both"/>
        <w:rPr>
          <w:rFonts w:eastAsia="Times New Roman"/>
          <w:color w:val="000000"/>
          <w:sz w:val="28"/>
          <w:szCs w:val="28"/>
          <w:lang w:val="ru-RU" w:eastAsia="ru-RU"/>
        </w:rPr>
      </w:pPr>
      <w:r w:rsidRPr="00F35C3F">
        <w:rPr>
          <w:rFonts w:eastAsia="Times New Roman"/>
          <w:color w:val="000000"/>
          <w:sz w:val="28"/>
          <w:szCs w:val="28"/>
          <w:lang w:val="ru-RU" w:eastAsia="ru-RU"/>
        </w:rPr>
        <w:t>4. Условиями предоставления из бюджета Курского района Курской области бюджетных кредитов являются:</w:t>
      </w:r>
    </w:p>
    <w:p w:rsidR="00F35C3F" w:rsidRPr="00F35C3F" w:rsidRDefault="00F35C3F" w:rsidP="00F35C3F">
      <w:pPr>
        <w:autoSpaceDE/>
        <w:autoSpaceDN/>
        <w:adjustRightInd/>
        <w:ind w:firstLine="709"/>
        <w:jc w:val="both"/>
        <w:rPr>
          <w:rFonts w:eastAsia="Times New Roman"/>
          <w:color w:val="000000"/>
          <w:sz w:val="28"/>
          <w:szCs w:val="28"/>
          <w:lang w:val="ru-RU" w:eastAsia="ru-RU"/>
        </w:rPr>
      </w:pPr>
      <w:r w:rsidRPr="00F35C3F">
        <w:rPr>
          <w:rFonts w:eastAsia="Times New Roman"/>
          <w:color w:val="000000"/>
          <w:sz w:val="28"/>
          <w:szCs w:val="28"/>
          <w:lang w:val="ru-RU" w:eastAsia="ru-RU"/>
        </w:rPr>
        <w:t>1) взимание платы за пользование бюджетными кредитами;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color w:val="000000"/>
          <w:sz w:val="28"/>
          <w:szCs w:val="28"/>
          <w:lang w:val="ru-RU" w:eastAsia="ru-RU"/>
        </w:rPr>
        <w:t>2) принятие обязательств органом местного самоуправления по обеспечению отсутствия просроченной</w:t>
      </w:r>
      <w:r w:rsidRPr="00F35C3F">
        <w:rPr>
          <w:rFonts w:eastAsia="Times New Roman"/>
          <w:sz w:val="28"/>
          <w:szCs w:val="28"/>
          <w:lang w:val="ru-RU" w:eastAsia="ru-RU"/>
        </w:rPr>
        <w:t xml:space="preserve"> задолженности по бюджетным обязательствам муниципального образования на период пользования бюджетными кредитами;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3)  соблюдение ограничений при осуществлении заимствований, предусмотренных бюджетным законодательством Российской Федерации;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4) возвратность бюджетных кредитов;</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5) соблюдение органом местного самоуправления поселений, установленного Администрацией Курской области норматива формирования расходов на содержание органов местного самоуправления;</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 xml:space="preserve">6) согласие органа местного самоуправления на осуществление уполномоченным Администрацией Курского района Курской области </w:t>
      </w:r>
      <w:r w:rsidRPr="00F35C3F">
        <w:rPr>
          <w:rFonts w:eastAsia="Times New Roman"/>
          <w:sz w:val="28"/>
          <w:szCs w:val="28"/>
          <w:lang w:val="ru-RU" w:eastAsia="ru-RU"/>
        </w:rPr>
        <w:lastRenderedPageBreak/>
        <w:t>органом проверок соблюдения получателем бюджетного кредита условий, целей и порядка его предоставления;</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поселения из бюджета Курского района Курской области бюджетного кредита.</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5. Бюджетный кредит может быть предоставлен только муниципальному образованию, которое на дату обращения не имеет просроченной задолженности по денежным обязательствам перед бюджетом Курского района Курской области.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 xml:space="preserve">7. Установить плату за пользование указанными в </w:t>
      </w:r>
      <w:hyperlink w:anchor="Par2" w:history="1">
        <w:r w:rsidRPr="00F35C3F">
          <w:rPr>
            <w:rFonts w:eastAsia="Times New Roman"/>
            <w:sz w:val="28"/>
            <w:szCs w:val="28"/>
            <w:lang w:val="ru-RU" w:eastAsia="ru-RU"/>
          </w:rPr>
          <w:t>части 1</w:t>
        </w:r>
      </w:hyperlink>
      <w:r w:rsidRPr="00F35C3F">
        <w:rPr>
          <w:rFonts w:eastAsia="Times New Roman"/>
          <w:sz w:val="28"/>
          <w:szCs w:val="28"/>
          <w:lang w:val="ru-RU" w:eastAsia="ru-RU"/>
        </w:rPr>
        <w:t xml:space="preserve"> настоящей статьи бюджетными кредитами в размере 0,1 процента годовых.</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8. Условиями использования бюджетных кредитов являются:</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своевременное внесение платы за пользование бюджетными кредитами;</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использование бюджетных кредитов на цели, определенные постановлением Администрации Курского района Курской области о предоставлении бюджетных кредитов и заключенными соглашениями о предоставлении бюджетных кредитов.</w:t>
      </w:r>
    </w:p>
    <w:p w:rsidR="00F35C3F" w:rsidRPr="00F35C3F" w:rsidRDefault="00F35C3F" w:rsidP="00F35C3F">
      <w:pPr>
        <w:autoSpaceDE/>
        <w:autoSpaceDN/>
        <w:adjustRightInd/>
        <w:ind w:firstLine="709"/>
        <w:jc w:val="both"/>
        <w:rPr>
          <w:rFonts w:eastAsia="Times New Roman"/>
          <w:sz w:val="28"/>
          <w:szCs w:val="28"/>
          <w:lang w:val="ru-RU" w:eastAsia="ru-RU"/>
        </w:rPr>
      </w:pPr>
      <w:r w:rsidRPr="00F35C3F">
        <w:rPr>
          <w:rFonts w:eastAsia="Times New Roman"/>
          <w:sz w:val="28"/>
          <w:szCs w:val="28"/>
          <w:lang w:val="ru-RU" w:eastAsia="ru-RU"/>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соответствии с настоящим Решением.</w:t>
      </w:r>
    </w:p>
    <w:p w:rsidR="00F35C3F" w:rsidRPr="00F35C3F" w:rsidRDefault="00F35C3F" w:rsidP="00F35C3F">
      <w:pPr>
        <w:autoSpaceDE/>
        <w:autoSpaceDN/>
        <w:adjustRightInd/>
        <w:ind w:firstLine="709"/>
        <w:jc w:val="both"/>
        <w:rPr>
          <w:rFonts w:eastAsia="Times New Roman"/>
          <w:sz w:val="28"/>
          <w:szCs w:val="28"/>
          <w:lang w:val="ru-RU" w:eastAsia="ru-RU"/>
        </w:rPr>
      </w:pPr>
    </w:p>
    <w:p w:rsidR="00F35C3F" w:rsidRPr="00F35C3F" w:rsidRDefault="00F35C3F" w:rsidP="00F35C3F">
      <w:pPr>
        <w:autoSpaceDE/>
        <w:autoSpaceDN/>
        <w:adjustRightInd/>
        <w:ind w:firstLine="709"/>
        <w:jc w:val="both"/>
        <w:rPr>
          <w:rFonts w:eastAsia="Times New Roman"/>
          <w:b/>
          <w:sz w:val="28"/>
          <w:szCs w:val="28"/>
          <w:lang w:val="ru-RU" w:eastAsia="ru-RU"/>
        </w:rPr>
      </w:pPr>
      <w:r w:rsidRPr="00F35C3F">
        <w:rPr>
          <w:rFonts w:eastAsia="Times New Roman"/>
          <w:b/>
          <w:sz w:val="28"/>
          <w:szCs w:val="28"/>
          <w:lang w:val="ru-RU" w:eastAsia="ru-RU"/>
        </w:rPr>
        <w:t>Статья 10. Муниципальный долг Курского района Курской области</w:t>
      </w:r>
    </w:p>
    <w:p w:rsidR="00F35C3F" w:rsidRPr="00F35C3F" w:rsidRDefault="00F35C3F" w:rsidP="00F35C3F">
      <w:pPr>
        <w:autoSpaceDE/>
        <w:autoSpaceDN/>
        <w:adjustRightInd/>
        <w:ind w:firstLine="709"/>
        <w:jc w:val="both"/>
        <w:rPr>
          <w:rFonts w:eastAsia="Times New Roman"/>
          <w:b/>
          <w:sz w:val="16"/>
          <w:szCs w:val="16"/>
          <w:lang w:val="ru-RU" w:eastAsia="ru-RU"/>
        </w:rPr>
      </w:pP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1. Объем муниципального долга при осуществлении муниципальных заимствований не должен превышать следующие значения:</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в 2024 году до 288 194 358,00 рублей;</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в 2025 году до 303 251 446,00 рублей;</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в 2026 году до 319 217 727,00 рублей.</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2. Установить верхний предел муниципального внутреннего долга Курского района Курской области на 1 января 2025 года по долговым обязательствам Курского района Курской области в сумме 10 000 000,00 рублей, в том числе по муниципальным гарантиям – 0,00 рублей.</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3. Установить верхний предел муниципального внутреннего долга </w:t>
      </w:r>
      <w:r w:rsidRPr="00F35C3F">
        <w:rPr>
          <w:rFonts w:eastAsia="Times New Roman"/>
          <w:sz w:val="28"/>
          <w:szCs w:val="28"/>
          <w:lang w:val="ru-RU" w:eastAsia="ru-RU"/>
        </w:rPr>
        <w:lastRenderedPageBreak/>
        <w:t xml:space="preserve">Курского района Курской области на 1 января 2026 года по долговым обязательствам Курского района Курской области в сумме 0,00 </w:t>
      </w:r>
      <w:proofErr w:type="gramStart"/>
      <w:r w:rsidRPr="00F35C3F">
        <w:rPr>
          <w:rFonts w:eastAsia="Times New Roman"/>
          <w:sz w:val="28"/>
          <w:szCs w:val="28"/>
          <w:lang w:val="ru-RU" w:eastAsia="ru-RU"/>
        </w:rPr>
        <w:t xml:space="preserve">рублей, </w:t>
      </w:r>
      <w:r w:rsidR="005C10EE">
        <w:rPr>
          <w:rFonts w:eastAsia="Times New Roman"/>
          <w:sz w:val="28"/>
          <w:szCs w:val="28"/>
          <w:lang w:val="ru-RU" w:eastAsia="ru-RU"/>
        </w:rPr>
        <w:t xml:space="preserve">  </w:t>
      </w:r>
      <w:proofErr w:type="gramEnd"/>
      <w:r w:rsidR="005C10EE">
        <w:rPr>
          <w:rFonts w:eastAsia="Times New Roman"/>
          <w:sz w:val="28"/>
          <w:szCs w:val="28"/>
          <w:lang w:val="ru-RU" w:eastAsia="ru-RU"/>
        </w:rPr>
        <w:t xml:space="preserve">        </w:t>
      </w:r>
      <w:r w:rsidRPr="00F35C3F">
        <w:rPr>
          <w:rFonts w:eastAsia="Times New Roman"/>
          <w:sz w:val="28"/>
          <w:szCs w:val="28"/>
          <w:lang w:val="ru-RU" w:eastAsia="ru-RU"/>
        </w:rPr>
        <w:t>в том числе по муниципальным гарантиям – 0,00 рублей.</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4. Установить верхний предел муниципального внутреннего долга Курского района Курской области на 1 января 2027 года по долговым обязательствам Курского района Курской области в сумме 0,00 </w:t>
      </w:r>
      <w:proofErr w:type="gramStart"/>
      <w:r w:rsidRPr="00F35C3F">
        <w:rPr>
          <w:rFonts w:eastAsia="Times New Roman"/>
          <w:sz w:val="28"/>
          <w:szCs w:val="28"/>
          <w:lang w:val="ru-RU" w:eastAsia="ru-RU"/>
        </w:rPr>
        <w:t xml:space="preserve">рублей, </w:t>
      </w:r>
      <w:r w:rsidR="005C10EE">
        <w:rPr>
          <w:rFonts w:eastAsia="Times New Roman"/>
          <w:sz w:val="28"/>
          <w:szCs w:val="28"/>
          <w:lang w:val="ru-RU" w:eastAsia="ru-RU"/>
        </w:rPr>
        <w:t xml:space="preserve">  </w:t>
      </w:r>
      <w:proofErr w:type="gramEnd"/>
      <w:r w:rsidR="005C10EE">
        <w:rPr>
          <w:rFonts w:eastAsia="Times New Roman"/>
          <w:sz w:val="28"/>
          <w:szCs w:val="28"/>
          <w:lang w:val="ru-RU" w:eastAsia="ru-RU"/>
        </w:rPr>
        <w:t xml:space="preserve">        </w:t>
      </w:r>
      <w:r w:rsidRPr="00F35C3F">
        <w:rPr>
          <w:rFonts w:eastAsia="Times New Roman"/>
          <w:sz w:val="28"/>
          <w:szCs w:val="28"/>
          <w:lang w:val="ru-RU" w:eastAsia="ru-RU"/>
        </w:rPr>
        <w:t>в том числе по муниципальным гарантиям – 0,00 рублей.</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5. Утвердить </w:t>
      </w:r>
      <w:hyperlink r:id="rId7" w:history="1">
        <w:r w:rsidRPr="00F35C3F">
          <w:rPr>
            <w:rFonts w:eastAsia="Times New Roman"/>
            <w:sz w:val="28"/>
            <w:szCs w:val="28"/>
            <w:lang w:val="ru-RU" w:eastAsia="ru-RU"/>
          </w:rPr>
          <w:t>Программу</w:t>
        </w:r>
      </w:hyperlink>
      <w:r w:rsidRPr="00F35C3F">
        <w:rPr>
          <w:rFonts w:eastAsia="Times New Roman"/>
          <w:sz w:val="28"/>
          <w:szCs w:val="28"/>
          <w:lang w:val="ru-RU" w:eastAsia="ru-RU"/>
        </w:rPr>
        <w:t xml:space="preserve"> муниципальных внутренних заимствований Курского района Курской области на 2024 год согласно приложению № 6 </w:t>
      </w:r>
      <w:r w:rsidR="005C10EE">
        <w:rPr>
          <w:rFonts w:eastAsia="Times New Roman"/>
          <w:sz w:val="28"/>
          <w:szCs w:val="28"/>
          <w:lang w:val="ru-RU" w:eastAsia="ru-RU"/>
        </w:rPr>
        <w:t xml:space="preserve">     </w:t>
      </w:r>
      <w:r w:rsidRPr="00F35C3F">
        <w:rPr>
          <w:rFonts w:eastAsia="Times New Roman"/>
          <w:sz w:val="28"/>
          <w:szCs w:val="28"/>
          <w:lang w:val="ru-RU" w:eastAsia="ru-RU"/>
        </w:rPr>
        <w:t>к настоящему Решению и Программу муниципальных внутренних заимствований Курского района Курской области на плановый период 2025 и 2026 годов согласно приложению № 7 к настоящему Решению.</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6. Утвердить </w:t>
      </w:r>
      <w:hyperlink r:id="rId8" w:history="1">
        <w:r w:rsidRPr="00F35C3F">
          <w:rPr>
            <w:rFonts w:eastAsia="Times New Roman"/>
            <w:sz w:val="28"/>
            <w:szCs w:val="28"/>
            <w:lang w:val="ru-RU" w:eastAsia="ru-RU"/>
          </w:rPr>
          <w:t>Программу</w:t>
        </w:r>
      </w:hyperlink>
      <w:r w:rsidRPr="00F35C3F">
        <w:rPr>
          <w:rFonts w:eastAsia="Times New Roman"/>
          <w:sz w:val="28"/>
          <w:szCs w:val="28"/>
          <w:lang w:val="ru-RU" w:eastAsia="ru-RU"/>
        </w:rPr>
        <w:t xml:space="preserve"> муниципальных гарантий Курского района Курской области на 2024 год согласно приложению № 8 к настоящему Решению и Программу муниципальных гарантий Курского района Курской области на плановый период 2025 и 2026 годов согласно приложению № 9 к настоящему Решению.</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7. Утвердить в составе расходов бюджета Курского района Курской области бюджетные ассигнования на обслуживание муниципального долга Курского района Курской области на 2024 год в сумме 3 538,00 рублей, на 2025 год в сумме 0,00 рублей, на 2026 год в сумме 0,00 рублей.</w:t>
      </w:r>
    </w:p>
    <w:p w:rsidR="00F35C3F" w:rsidRPr="00F35C3F" w:rsidRDefault="00F35C3F" w:rsidP="00F35C3F">
      <w:pPr>
        <w:ind w:firstLine="709"/>
        <w:jc w:val="both"/>
        <w:rPr>
          <w:rFonts w:eastAsia="Times New Roman"/>
          <w:sz w:val="28"/>
          <w:szCs w:val="28"/>
          <w:lang w:val="ru-RU" w:eastAsia="ru-RU"/>
        </w:rPr>
      </w:pPr>
    </w:p>
    <w:p w:rsidR="00F35C3F" w:rsidRPr="00F35C3F" w:rsidRDefault="00F35C3F" w:rsidP="00F35C3F">
      <w:pPr>
        <w:ind w:firstLine="709"/>
        <w:jc w:val="both"/>
        <w:rPr>
          <w:rFonts w:eastAsia="Times New Roman"/>
          <w:b/>
          <w:sz w:val="28"/>
          <w:szCs w:val="28"/>
          <w:lang w:val="ru-RU" w:eastAsia="ru-RU"/>
        </w:rPr>
      </w:pPr>
      <w:r w:rsidRPr="00F35C3F">
        <w:rPr>
          <w:rFonts w:eastAsia="Times New Roman"/>
          <w:b/>
          <w:sz w:val="28"/>
          <w:szCs w:val="28"/>
          <w:lang w:val="ru-RU" w:eastAsia="ru-RU"/>
        </w:rPr>
        <w:t>Статья 11. Особенности использования средств, получаемых муниципальными казенными учреждениями Курского района</w:t>
      </w:r>
    </w:p>
    <w:p w:rsidR="00F35C3F" w:rsidRPr="00F35C3F" w:rsidRDefault="00F35C3F" w:rsidP="00F35C3F">
      <w:pPr>
        <w:ind w:firstLine="709"/>
        <w:jc w:val="both"/>
        <w:rPr>
          <w:rFonts w:eastAsia="Times New Roman"/>
          <w:b/>
          <w:sz w:val="28"/>
          <w:szCs w:val="28"/>
          <w:lang w:val="ru-RU" w:eastAsia="ru-RU"/>
        </w:rPr>
      </w:pP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бюджет Курского района Курской области.</w:t>
      </w: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2.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Курского района Курской области.</w:t>
      </w:r>
    </w:p>
    <w:p w:rsidR="00F35C3F" w:rsidRPr="00F35C3F" w:rsidRDefault="00F35C3F" w:rsidP="00F35C3F">
      <w:pPr>
        <w:ind w:firstLine="709"/>
        <w:jc w:val="both"/>
        <w:rPr>
          <w:rFonts w:eastAsia="Times New Roman"/>
          <w:b/>
          <w:sz w:val="28"/>
          <w:szCs w:val="28"/>
          <w:lang w:val="ru-RU" w:eastAsia="ru-RU"/>
        </w:rPr>
      </w:pPr>
    </w:p>
    <w:p w:rsidR="00F35C3F" w:rsidRPr="00F35C3F" w:rsidRDefault="00F35C3F" w:rsidP="00F35C3F">
      <w:pPr>
        <w:ind w:firstLine="709"/>
        <w:jc w:val="both"/>
        <w:rPr>
          <w:rFonts w:eastAsia="Times New Roman"/>
          <w:b/>
          <w:sz w:val="28"/>
          <w:szCs w:val="28"/>
          <w:lang w:val="ru-RU" w:eastAsia="ru-RU"/>
        </w:rPr>
      </w:pPr>
      <w:r w:rsidRPr="00F35C3F">
        <w:rPr>
          <w:rFonts w:eastAsia="Times New Roman"/>
          <w:b/>
          <w:sz w:val="28"/>
          <w:szCs w:val="28"/>
          <w:lang w:val="ru-RU" w:eastAsia="ru-RU"/>
        </w:rPr>
        <w:t>Статья 12.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F35C3F" w:rsidRPr="00F35C3F" w:rsidRDefault="00F35C3F" w:rsidP="00F35C3F">
      <w:pPr>
        <w:ind w:firstLine="709"/>
        <w:jc w:val="both"/>
        <w:rPr>
          <w:rFonts w:eastAsia="Times New Roman"/>
          <w:b/>
          <w:sz w:val="28"/>
          <w:szCs w:val="28"/>
          <w:lang w:val="ru-RU" w:eastAsia="ru-RU"/>
        </w:rPr>
      </w:pPr>
    </w:p>
    <w:p w:rsidR="00F35C3F" w:rsidRPr="00F35C3F" w:rsidRDefault="00F35C3F" w:rsidP="00F35C3F">
      <w:pPr>
        <w:ind w:firstLine="709"/>
        <w:jc w:val="both"/>
        <w:rPr>
          <w:rFonts w:eastAsia="Times New Roman"/>
          <w:sz w:val="28"/>
          <w:szCs w:val="28"/>
          <w:lang w:val="ru-RU" w:eastAsia="ru-RU"/>
        </w:rPr>
      </w:pPr>
      <w:r w:rsidRPr="00F35C3F">
        <w:rPr>
          <w:rFonts w:eastAsia="Times New Roman"/>
          <w:sz w:val="28"/>
          <w:szCs w:val="28"/>
          <w:lang w:val="ru-RU" w:eastAsia="ru-RU"/>
        </w:rPr>
        <w:t xml:space="preserve">Установить, что за счет средств бюджета Курского района Курской области представляются субсидии субъектам малого и среднего </w:t>
      </w:r>
      <w:r w:rsidRPr="00F35C3F">
        <w:rPr>
          <w:rFonts w:eastAsia="Times New Roman"/>
          <w:sz w:val="28"/>
          <w:szCs w:val="28"/>
          <w:lang w:val="ru-RU" w:eastAsia="ru-RU"/>
        </w:rPr>
        <w:lastRenderedPageBreak/>
        <w:t>предпринимательства для развития малого и среднего бизнеса в 2024-2026 годах, в соответствии с муниципальной программой «Развитие малого и среднего предпринимательства в Курском районе Курской области».</w:t>
      </w:r>
    </w:p>
    <w:p w:rsidR="00F35C3F" w:rsidRPr="00F35C3F" w:rsidRDefault="00F35C3F" w:rsidP="00F35C3F">
      <w:pPr>
        <w:adjustRightInd/>
        <w:ind w:firstLine="709"/>
        <w:jc w:val="both"/>
        <w:rPr>
          <w:rFonts w:eastAsia="Times New Roman"/>
          <w:b/>
          <w:bCs/>
          <w:sz w:val="28"/>
          <w:szCs w:val="28"/>
          <w:lang w:val="ru-RU" w:eastAsia="x-none"/>
        </w:rPr>
      </w:pPr>
      <w:r w:rsidRPr="00F35C3F">
        <w:rPr>
          <w:rFonts w:eastAsia="Times New Roman"/>
          <w:b/>
          <w:bCs/>
          <w:sz w:val="28"/>
          <w:szCs w:val="28"/>
          <w:lang w:val="ru-RU" w:eastAsia="x-none"/>
        </w:rPr>
        <w:t>Статья 13. Опубликование настоящего Решения</w:t>
      </w:r>
    </w:p>
    <w:p w:rsidR="00F35C3F" w:rsidRPr="00F35C3F" w:rsidRDefault="00F35C3F" w:rsidP="00F35C3F">
      <w:pPr>
        <w:adjustRightInd/>
        <w:ind w:firstLine="709"/>
        <w:jc w:val="both"/>
        <w:rPr>
          <w:rFonts w:eastAsia="Times New Roman"/>
          <w:b/>
          <w:bCs/>
          <w:sz w:val="28"/>
          <w:szCs w:val="28"/>
          <w:lang w:val="ru-RU" w:eastAsia="x-none"/>
        </w:rPr>
      </w:pPr>
    </w:p>
    <w:p w:rsidR="00F35C3F" w:rsidRPr="00F35C3F" w:rsidRDefault="00F35C3F" w:rsidP="00F35C3F">
      <w:pPr>
        <w:adjustRightInd/>
        <w:ind w:firstLine="709"/>
        <w:jc w:val="both"/>
        <w:rPr>
          <w:rFonts w:eastAsia="Times New Roman"/>
          <w:bCs/>
          <w:sz w:val="28"/>
          <w:szCs w:val="28"/>
          <w:lang w:val="ru-RU" w:eastAsia="x-none"/>
        </w:rPr>
      </w:pPr>
      <w:r w:rsidRPr="00F35C3F">
        <w:rPr>
          <w:rFonts w:eastAsia="Times New Roman"/>
          <w:bCs/>
          <w:sz w:val="28"/>
          <w:szCs w:val="28"/>
          <w:lang w:val="ru-RU" w:eastAsia="x-none"/>
        </w:rPr>
        <w:t>Опубликовать текстовую часть настоящего Решения в газете «Сельская новь» и разместить с приложениями в виде таблиц на официальном сайте Администрации Курского района Курской области в информационно-телекоммуникационной сети «Интернет»</w:t>
      </w:r>
      <w:r w:rsidRPr="00F35C3F">
        <w:rPr>
          <w:rFonts w:asciiTheme="minorHAnsi" w:eastAsiaTheme="minorHAnsi" w:hAnsiTheme="minorHAnsi" w:cstheme="minorBidi"/>
          <w:sz w:val="22"/>
          <w:szCs w:val="22"/>
          <w:lang w:val="ru-RU"/>
        </w:rPr>
        <w:t xml:space="preserve"> </w:t>
      </w:r>
      <w:r w:rsidRPr="00F35C3F">
        <w:rPr>
          <w:rFonts w:eastAsia="Times New Roman"/>
          <w:bCs/>
          <w:sz w:val="28"/>
          <w:szCs w:val="28"/>
          <w:lang w:val="ru-RU" w:eastAsia="x-none"/>
        </w:rPr>
        <w:t>(http: //kurskr.rkursk.ru).</w:t>
      </w:r>
    </w:p>
    <w:p w:rsidR="00F35C3F" w:rsidRPr="00F35C3F" w:rsidRDefault="00F35C3F" w:rsidP="00F35C3F">
      <w:pPr>
        <w:adjustRightInd/>
        <w:ind w:firstLine="709"/>
        <w:jc w:val="both"/>
        <w:rPr>
          <w:rFonts w:eastAsia="Times New Roman"/>
          <w:bCs/>
          <w:sz w:val="28"/>
          <w:szCs w:val="28"/>
          <w:lang w:val="ru-RU" w:eastAsia="x-none"/>
        </w:rPr>
      </w:pPr>
    </w:p>
    <w:p w:rsidR="00F35C3F" w:rsidRPr="00F35C3F" w:rsidRDefault="00F35C3F" w:rsidP="00F35C3F">
      <w:pPr>
        <w:adjustRightInd/>
        <w:ind w:firstLine="709"/>
        <w:jc w:val="both"/>
        <w:rPr>
          <w:rFonts w:eastAsia="Times New Roman"/>
          <w:b/>
          <w:bCs/>
          <w:sz w:val="28"/>
          <w:szCs w:val="28"/>
          <w:lang w:val="ru-RU" w:eastAsia="x-none"/>
        </w:rPr>
      </w:pPr>
      <w:r w:rsidRPr="00F35C3F">
        <w:rPr>
          <w:rFonts w:eastAsia="Times New Roman"/>
          <w:b/>
          <w:bCs/>
          <w:sz w:val="28"/>
          <w:szCs w:val="28"/>
          <w:lang w:val="ru-RU" w:eastAsia="x-none"/>
        </w:rPr>
        <w:t>Статья 14.  Вступление в силу настоящего Решения</w:t>
      </w:r>
    </w:p>
    <w:p w:rsidR="00F35C3F" w:rsidRPr="00F35C3F" w:rsidRDefault="00F35C3F" w:rsidP="00F35C3F">
      <w:pPr>
        <w:adjustRightInd/>
        <w:ind w:firstLine="709"/>
        <w:jc w:val="both"/>
        <w:rPr>
          <w:rFonts w:eastAsia="Times New Roman"/>
          <w:b/>
          <w:bCs/>
          <w:sz w:val="28"/>
          <w:szCs w:val="28"/>
          <w:lang w:val="ru-RU" w:eastAsia="x-none"/>
        </w:rPr>
      </w:pPr>
    </w:p>
    <w:p w:rsidR="00F35C3F" w:rsidRPr="00F35C3F" w:rsidRDefault="00F35C3F" w:rsidP="00F35C3F">
      <w:pPr>
        <w:adjustRightInd/>
        <w:ind w:firstLine="709"/>
        <w:jc w:val="both"/>
        <w:rPr>
          <w:rFonts w:eastAsia="Times New Roman"/>
          <w:bCs/>
          <w:sz w:val="28"/>
          <w:szCs w:val="28"/>
          <w:lang w:val="ru-RU" w:eastAsia="x-none"/>
        </w:rPr>
      </w:pPr>
      <w:r w:rsidRPr="00F35C3F">
        <w:rPr>
          <w:rFonts w:eastAsia="Times New Roman"/>
          <w:bCs/>
          <w:sz w:val="28"/>
          <w:szCs w:val="28"/>
          <w:lang w:val="ru-RU" w:eastAsia="x-none"/>
        </w:rPr>
        <w:t>Настоящее Решение вступает в силу с 1 января 2024 года.</w:t>
      </w:r>
    </w:p>
    <w:p w:rsidR="00F35C3F" w:rsidRPr="00F35C3F" w:rsidRDefault="00F35C3F" w:rsidP="00F35C3F">
      <w:pPr>
        <w:adjustRightInd/>
        <w:ind w:firstLine="709"/>
        <w:jc w:val="both"/>
        <w:rPr>
          <w:rFonts w:eastAsia="Times New Roman"/>
          <w:sz w:val="28"/>
          <w:szCs w:val="28"/>
          <w:lang w:val="ru-RU" w:eastAsia="x-none"/>
        </w:rPr>
      </w:pPr>
    </w:p>
    <w:p w:rsidR="00F35C3F" w:rsidRDefault="00F35C3F" w:rsidP="00F35C3F">
      <w:pPr>
        <w:adjustRightInd/>
        <w:ind w:firstLine="709"/>
        <w:jc w:val="both"/>
        <w:rPr>
          <w:rFonts w:eastAsia="Times New Roman"/>
          <w:sz w:val="28"/>
          <w:szCs w:val="28"/>
          <w:lang w:val="ru-RU" w:eastAsia="x-none"/>
        </w:rPr>
      </w:pPr>
    </w:p>
    <w:p w:rsidR="005C10EE" w:rsidRPr="00F35C3F" w:rsidRDefault="005C10EE" w:rsidP="00F35C3F">
      <w:pPr>
        <w:adjustRightInd/>
        <w:ind w:firstLine="709"/>
        <w:jc w:val="both"/>
        <w:rPr>
          <w:rFonts w:eastAsia="Times New Roman"/>
          <w:sz w:val="28"/>
          <w:szCs w:val="28"/>
          <w:lang w:val="ru-RU" w:eastAsia="x-none"/>
        </w:rPr>
      </w:pPr>
    </w:p>
    <w:p w:rsidR="00F35C3F" w:rsidRPr="00F35C3F" w:rsidRDefault="00F35C3F" w:rsidP="00F35C3F">
      <w:pPr>
        <w:adjustRightInd/>
        <w:jc w:val="both"/>
        <w:rPr>
          <w:rFonts w:eastAsia="Times New Roman"/>
          <w:sz w:val="28"/>
          <w:szCs w:val="28"/>
          <w:lang w:val="ru-RU" w:eastAsia="x-none"/>
        </w:rPr>
      </w:pPr>
      <w:r w:rsidRPr="00F35C3F">
        <w:rPr>
          <w:rFonts w:eastAsia="Times New Roman"/>
          <w:sz w:val="28"/>
          <w:szCs w:val="28"/>
          <w:lang w:val="ru-RU" w:eastAsia="x-none"/>
        </w:rPr>
        <w:t>Председатель Представительного Собрания</w:t>
      </w:r>
    </w:p>
    <w:p w:rsidR="00F35C3F" w:rsidRPr="00F35C3F" w:rsidRDefault="00F35C3F" w:rsidP="00F35C3F">
      <w:pPr>
        <w:adjustRightInd/>
        <w:jc w:val="both"/>
        <w:rPr>
          <w:rFonts w:eastAsia="Times New Roman"/>
          <w:sz w:val="28"/>
          <w:szCs w:val="28"/>
          <w:lang w:val="ru-RU" w:eastAsia="x-none"/>
        </w:rPr>
      </w:pPr>
      <w:r w:rsidRPr="00F35C3F">
        <w:rPr>
          <w:rFonts w:eastAsia="Times New Roman"/>
          <w:sz w:val="28"/>
          <w:szCs w:val="28"/>
          <w:lang w:val="ru-RU" w:eastAsia="x-none"/>
        </w:rPr>
        <w:t>Курского района Курской области</w:t>
      </w:r>
      <w:r w:rsidRPr="00F35C3F">
        <w:rPr>
          <w:rFonts w:eastAsia="Times New Roman"/>
          <w:sz w:val="28"/>
          <w:szCs w:val="28"/>
          <w:lang w:val="ru-RU" w:eastAsia="x-none"/>
        </w:rPr>
        <w:tab/>
      </w:r>
      <w:r w:rsidRPr="00F35C3F">
        <w:rPr>
          <w:rFonts w:eastAsia="Times New Roman"/>
          <w:sz w:val="28"/>
          <w:szCs w:val="28"/>
          <w:lang w:val="ru-RU" w:eastAsia="x-none"/>
        </w:rPr>
        <w:tab/>
      </w:r>
      <w:r w:rsidRPr="00F35C3F">
        <w:rPr>
          <w:rFonts w:eastAsia="Times New Roman"/>
          <w:sz w:val="28"/>
          <w:szCs w:val="28"/>
          <w:lang w:val="ru-RU" w:eastAsia="x-none"/>
        </w:rPr>
        <w:tab/>
      </w:r>
      <w:r w:rsidRPr="00F35C3F">
        <w:rPr>
          <w:rFonts w:eastAsia="Times New Roman"/>
          <w:sz w:val="28"/>
          <w:szCs w:val="28"/>
          <w:lang w:val="ru-RU" w:eastAsia="x-none"/>
        </w:rPr>
        <w:tab/>
      </w:r>
      <w:r w:rsidRPr="00F35C3F">
        <w:rPr>
          <w:rFonts w:eastAsia="Times New Roman"/>
          <w:sz w:val="28"/>
          <w:szCs w:val="28"/>
          <w:lang w:val="ru-RU" w:eastAsia="x-none"/>
        </w:rPr>
        <w:tab/>
        <w:t xml:space="preserve">    А.Н. Пашутин</w:t>
      </w:r>
    </w:p>
    <w:p w:rsidR="00F35C3F" w:rsidRPr="00F35C3F" w:rsidRDefault="00F35C3F" w:rsidP="00F35C3F">
      <w:pPr>
        <w:adjustRightInd/>
        <w:jc w:val="both"/>
        <w:rPr>
          <w:rFonts w:eastAsia="Times New Roman"/>
          <w:sz w:val="28"/>
          <w:szCs w:val="28"/>
          <w:lang w:val="ru-RU" w:eastAsia="x-none"/>
        </w:rPr>
      </w:pPr>
    </w:p>
    <w:p w:rsidR="005C10EE" w:rsidRDefault="00F35C3F" w:rsidP="005C10EE">
      <w:pPr>
        <w:widowControl/>
        <w:autoSpaceDE/>
        <w:autoSpaceDN/>
        <w:adjustRightInd/>
        <w:rPr>
          <w:rFonts w:eastAsia="Times New Roman"/>
          <w:sz w:val="28"/>
          <w:szCs w:val="28"/>
          <w:lang w:val="ru-RU" w:eastAsia="ru-RU"/>
        </w:rPr>
      </w:pPr>
      <w:r w:rsidRPr="00F35C3F">
        <w:rPr>
          <w:rFonts w:eastAsia="Times New Roman"/>
          <w:sz w:val="28"/>
          <w:szCs w:val="28"/>
          <w:lang w:val="ru-RU" w:eastAsia="ru-RU"/>
        </w:rPr>
        <w:t xml:space="preserve">Глава Курского района </w:t>
      </w:r>
    </w:p>
    <w:p w:rsidR="00F35C3F" w:rsidRPr="00F35C3F" w:rsidRDefault="00F35C3F" w:rsidP="005C10EE">
      <w:pPr>
        <w:widowControl/>
        <w:autoSpaceDE/>
        <w:autoSpaceDN/>
        <w:adjustRightInd/>
        <w:rPr>
          <w:rFonts w:eastAsiaTheme="minorHAnsi"/>
          <w:sz w:val="22"/>
          <w:szCs w:val="22"/>
          <w:lang w:val="ru-RU"/>
        </w:rPr>
      </w:pPr>
      <w:r w:rsidRPr="00F35C3F">
        <w:rPr>
          <w:rFonts w:eastAsia="Times New Roman"/>
          <w:sz w:val="28"/>
          <w:szCs w:val="28"/>
          <w:lang w:val="ru-RU" w:eastAsia="ru-RU"/>
        </w:rPr>
        <w:t xml:space="preserve">Курской области                                    </w:t>
      </w:r>
      <w:r w:rsidR="005C10EE">
        <w:rPr>
          <w:rFonts w:eastAsia="Times New Roman"/>
          <w:sz w:val="28"/>
          <w:szCs w:val="28"/>
          <w:lang w:val="ru-RU" w:eastAsia="ru-RU"/>
        </w:rPr>
        <w:t xml:space="preserve">                                        </w:t>
      </w:r>
      <w:r w:rsidRPr="00F35C3F">
        <w:rPr>
          <w:rFonts w:eastAsiaTheme="minorHAnsi"/>
          <w:sz w:val="28"/>
          <w:szCs w:val="28"/>
          <w:lang w:val="ru-RU"/>
        </w:rPr>
        <w:t>А.В. Телегин</w:t>
      </w:r>
    </w:p>
    <w:p w:rsidR="00F35C3F" w:rsidRPr="00F35C3F" w:rsidRDefault="00F35C3F" w:rsidP="00F35C3F">
      <w:pPr>
        <w:widowControl/>
        <w:autoSpaceDE/>
        <w:autoSpaceDN/>
        <w:adjustRightInd/>
        <w:spacing w:after="160" w:line="259" w:lineRule="auto"/>
        <w:rPr>
          <w:rFonts w:eastAsiaTheme="minorHAnsi"/>
          <w:sz w:val="22"/>
          <w:szCs w:val="22"/>
          <w:lang w:val="ru-RU"/>
        </w:rPr>
      </w:pPr>
      <w:r w:rsidRPr="00F35C3F">
        <w:rPr>
          <w:rFonts w:eastAsiaTheme="minorHAnsi"/>
          <w:sz w:val="22"/>
          <w:szCs w:val="22"/>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1</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spacing w:after="160" w:line="259" w:lineRule="auto"/>
        <w:ind w:left="4535"/>
        <w:rPr>
          <w:rFonts w:eastAsiaTheme="minorHAnsi"/>
          <w:sz w:val="22"/>
          <w:szCs w:val="22"/>
          <w:lang w:val="ru-RU"/>
        </w:rPr>
      </w:pPr>
    </w:p>
    <w:p w:rsidR="00F35C3F" w:rsidRPr="00F35C3F" w:rsidRDefault="00F35C3F" w:rsidP="00F35C3F">
      <w:pPr>
        <w:widowControl/>
        <w:autoSpaceDE/>
        <w:autoSpaceDN/>
        <w:adjustRightInd/>
        <w:spacing w:after="160" w:line="259" w:lineRule="auto"/>
        <w:jc w:val="center"/>
        <w:rPr>
          <w:rFonts w:eastAsiaTheme="minorHAnsi"/>
          <w:b/>
          <w:sz w:val="28"/>
          <w:szCs w:val="28"/>
          <w:lang w:val="ru-RU"/>
        </w:rPr>
      </w:pPr>
      <w:r w:rsidRPr="00F35C3F">
        <w:rPr>
          <w:rFonts w:eastAsiaTheme="minorHAnsi"/>
          <w:b/>
          <w:sz w:val="28"/>
          <w:szCs w:val="28"/>
          <w:lang w:val="ru-RU"/>
        </w:rPr>
        <w:t>Прогнозируемое поступление доходов в бюджет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spacing w:after="160" w:line="259" w:lineRule="auto"/>
        <w:rPr>
          <w:rFonts w:eastAsiaTheme="minorHAnsi"/>
          <w:sz w:val="22"/>
          <w:szCs w:val="22"/>
          <w:lang w:val="ru-RU"/>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61"/>
        <w:gridCol w:w="1368"/>
        <w:gridCol w:w="1275"/>
        <w:gridCol w:w="1276"/>
      </w:tblGrid>
      <w:tr w:rsidR="00F35C3F" w:rsidRPr="00F35C3F" w:rsidTr="00F35C3F">
        <w:trPr>
          <w:trHeight w:val="945"/>
        </w:trPr>
        <w:tc>
          <w:tcPr>
            <w:tcW w:w="198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Код бюджетной классификации Российской Федерации</w:t>
            </w:r>
          </w:p>
        </w:tc>
        <w:tc>
          <w:tcPr>
            <w:tcW w:w="4161"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Наименование доходов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2024 год, руб.</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2025 год, руб.</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2026 год, руб.</w:t>
            </w:r>
          </w:p>
        </w:tc>
      </w:tr>
      <w:tr w:rsidR="00F35C3F" w:rsidRPr="00F35C3F" w:rsidTr="00F35C3F">
        <w:trPr>
          <w:trHeight w:val="315"/>
        </w:trPr>
        <w:tc>
          <w:tcPr>
            <w:tcW w:w="1985" w:type="dxa"/>
            <w:shd w:val="clear" w:color="auto" w:fill="auto"/>
            <w:noWrap/>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1 00 00000 00 0000 000</w:t>
            </w:r>
          </w:p>
        </w:tc>
        <w:tc>
          <w:tcPr>
            <w:tcW w:w="4161" w:type="dxa"/>
            <w:shd w:val="clear" w:color="auto" w:fill="auto"/>
            <w:noWrap/>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НАЛОГОВЫЕ И НЕНАЛОГОВЫЕ ДОХОДЫ</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449 740 929,09</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466 584 720,09</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500 119 241,09</w:t>
            </w:r>
          </w:p>
        </w:tc>
      </w:tr>
      <w:tr w:rsidR="00F35C3F" w:rsidRPr="00F35C3F" w:rsidTr="00F35C3F">
        <w:trPr>
          <w:trHeight w:val="315"/>
        </w:trPr>
        <w:tc>
          <w:tcPr>
            <w:tcW w:w="1985" w:type="dxa"/>
            <w:shd w:val="clear" w:color="auto" w:fill="auto"/>
            <w:noWrap/>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1 01 00000 00 0000 000</w:t>
            </w:r>
          </w:p>
        </w:tc>
        <w:tc>
          <w:tcPr>
            <w:tcW w:w="4161" w:type="dxa"/>
            <w:shd w:val="clear" w:color="auto" w:fill="auto"/>
            <w:noWrap/>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НАЛОГИ НА ПРИБЫЛЬ, ДОХОДЫ</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328 191 195,00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343 395 947,00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375 544 510,00</w:t>
            </w:r>
          </w:p>
        </w:tc>
      </w:tr>
      <w:tr w:rsidR="00F35C3F" w:rsidRPr="00F35C3F" w:rsidTr="00F35C3F">
        <w:trPr>
          <w:trHeight w:val="315"/>
        </w:trPr>
        <w:tc>
          <w:tcPr>
            <w:tcW w:w="1985" w:type="dxa"/>
            <w:shd w:val="clear" w:color="auto" w:fill="auto"/>
            <w:noWrap/>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1 01 02000 01 0000 000</w:t>
            </w:r>
          </w:p>
        </w:tc>
        <w:tc>
          <w:tcPr>
            <w:tcW w:w="4161" w:type="dxa"/>
            <w:shd w:val="clear" w:color="auto" w:fill="auto"/>
            <w:noWrap/>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Налог на доходы физических лиц</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328 191 195,00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343 395 947,00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375 544 510,00</w:t>
            </w:r>
          </w:p>
        </w:tc>
      </w:tr>
      <w:tr w:rsidR="00F35C3F" w:rsidRPr="00F35C3F" w:rsidTr="00F35C3F">
        <w:trPr>
          <w:trHeight w:val="18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1 01 02010 01 0000 110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317 141 817,00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332 293 250,00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363 866 637,00</w:t>
            </w:r>
          </w:p>
        </w:tc>
      </w:tr>
      <w:tr w:rsidR="00F35C3F" w:rsidRPr="00F35C3F" w:rsidTr="00F35C3F">
        <w:trPr>
          <w:trHeight w:val="21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1 01 02020 01 0000 110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3 080 231,00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3 178 254,00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3 427 749,00</w:t>
            </w:r>
          </w:p>
        </w:tc>
      </w:tr>
      <w:tr w:rsidR="00F35C3F" w:rsidRPr="00F35C3F" w:rsidTr="00F35C3F">
        <w:trPr>
          <w:trHeight w:val="90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1 01 02030 01 0000 110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5 144 490,00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4 981 715,00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5 039 992,00</w:t>
            </w:r>
          </w:p>
        </w:tc>
      </w:tr>
      <w:tr w:rsidR="00F35C3F" w:rsidRPr="00F35C3F" w:rsidTr="00F35C3F">
        <w:trPr>
          <w:trHeight w:val="202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1 01 02080 01 0000 110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1 702 198,00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1 785 264,00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1 958 424,00</w:t>
            </w:r>
          </w:p>
        </w:tc>
      </w:tr>
      <w:tr w:rsidR="00F35C3F" w:rsidRPr="00F35C3F" w:rsidTr="00F35C3F">
        <w:trPr>
          <w:trHeight w:val="132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1 01 02130 01 0000 110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656 103,00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674 762,00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730 573,00</w:t>
            </w:r>
          </w:p>
        </w:tc>
      </w:tr>
      <w:tr w:rsidR="00F35C3F" w:rsidRPr="00F35C3F" w:rsidTr="00F35C3F">
        <w:trPr>
          <w:trHeight w:val="124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1 01 02140 01 0000 110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466 356,00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482 702,00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521 135,00</w:t>
            </w:r>
          </w:p>
        </w:tc>
      </w:tr>
      <w:tr w:rsidR="00F35C3F" w:rsidRPr="00F35C3F" w:rsidTr="00F35C3F">
        <w:trPr>
          <w:trHeight w:val="660"/>
        </w:trPr>
        <w:tc>
          <w:tcPr>
            <w:tcW w:w="1985"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1 03 00000 00 0000 000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НАЛОГИ НА ТОВАРЫ (РАБОТЫ, УСЛУГИ), РЕАЛИЗУЕМЫЕ НА ТЕРРИТОРИИ РОССИЙСКОЙ ФЕДЕРАЦИИ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29 513 182,00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30 463 096,00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30 680 398,00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1 03 02000 01 0000 110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Акцизы по подакцизным товарам (продукции), производимым на территории Российской Федерации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29 513 182,00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30 463 096,00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30 680 398,00</w:t>
            </w:r>
          </w:p>
        </w:tc>
      </w:tr>
      <w:tr w:rsidR="00F35C3F" w:rsidRPr="00F35C3F" w:rsidTr="00F35C3F">
        <w:trPr>
          <w:trHeight w:val="142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1 03 02230 01 0000 110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15 392 352,00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15 848 650,00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15 981 358,00</w:t>
            </w:r>
          </w:p>
        </w:tc>
      </w:tr>
      <w:tr w:rsidR="00F35C3F" w:rsidRPr="00F35C3F" w:rsidTr="00F35C3F">
        <w:trPr>
          <w:trHeight w:val="208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1 03 02231 01 0000 110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15 392 352,00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15 848 650,00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15 981 358,00</w:t>
            </w:r>
          </w:p>
        </w:tc>
      </w:tr>
      <w:tr w:rsidR="00F35C3F" w:rsidRPr="00F35C3F" w:rsidTr="00F35C3F">
        <w:trPr>
          <w:trHeight w:val="557"/>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1 03 02240 01 0000 110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уплаты акцизов на моторные масла для дизельных и (или) карбюраторных (</w:t>
            </w:r>
            <w:proofErr w:type="spellStart"/>
            <w:r w:rsidRPr="00F35C3F">
              <w:rPr>
                <w:rFonts w:eastAsia="Times New Roman"/>
                <w:sz w:val="22"/>
                <w:szCs w:val="22"/>
                <w:lang w:val="ru-RU" w:eastAsia="ru-RU"/>
              </w:rPr>
              <w:t>инжекторных</w:t>
            </w:r>
            <w:proofErr w:type="spellEnd"/>
            <w:r w:rsidRPr="00F35C3F">
              <w:rPr>
                <w:rFonts w:eastAsia="Times New Roman"/>
                <w:sz w:val="22"/>
                <w:szCs w:val="22"/>
                <w:lang w:val="ru-RU"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F35C3F">
              <w:rPr>
                <w:rFonts w:eastAsia="Times New Roman"/>
                <w:sz w:val="22"/>
                <w:szCs w:val="22"/>
                <w:lang w:val="ru-RU" w:eastAsia="ru-RU"/>
              </w:rPr>
              <w:lastRenderedPageBreak/>
              <w:t>дифференцированных нормативов отчислений в местные бюджеты</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73 339,00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83 270,00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84 889,00</w:t>
            </w:r>
          </w:p>
        </w:tc>
      </w:tr>
      <w:tr w:rsidR="00F35C3F" w:rsidRPr="00F35C3F" w:rsidTr="00F35C3F">
        <w:trPr>
          <w:trHeight w:val="244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1 03 02241 01 0000 110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уплаты акцизов на моторные масла для дизельных и (или) карбюраторных (</w:t>
            </w:r>
            <w:proofErr w:type="spellStart"/>
            <w:r w:rsidRPr="00F35C3F">
              <w:rPr>
                <w:rFonts w:eastAsia="Times New Roman"/>
                <w:sz w:val="22"/>
                <w:szCs w:val="22"/>
                <w:lang w:val="ru-RU" w:eastAsia="ru-RU"/>
              </w:rPr>
              <w:t>инжекторных</w:t>
            </w:r>
            <w:proofErr w:type="spellEnd"/>
            <w:r w:rsidRPr="00F35C3F">
              <w:rPr>
                <w:rFonts w:eastAsia="Times New Roman"/>
                <w:sz w:val="22"/>
                <w:szCs w:val="22"/>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73 339,00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83 270,00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84 889,00</w:t>
            </w:r>
          </w:p>
        </w:tc>
      </w:tr>
      <w:tr w:rsidR="00F35C3F" w:rsidRPr="00F35C3F" w:rsidTr="00F35C3F">
        <w:trPr>
          <w:trHeight w:val="139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1 03 02250 01 0000 110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15 960 140,00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16 501 274,00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16 644 632,00</w:t>
            </w:r>
          </w:p>
        </w:tc>
      </w:tr>
      <w:tr w:rsidR="00F35C3F" w:rsidRPr="00F35C3F" w:rsidTr="00F35C3F">
        <w:trPr>
          <w:trHeight w:val="213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1 03 02251 01 0000 110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15 960 140,00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16 501 274,00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16 644 632,00</w:t>
            </w:r>
          </w:p>
        </w:tc>
      </w:tr>
      <w:tr w:rsidR="00F35C3F" w:rsidRPr="00F35C3F" w:rsidTr="00F35C3F">
        <w:trPr>
          <w:trHeight w:val="126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1 03 02260 01 0000 110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-1 912 649,00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-1 970 098,00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-2 030 481,00</w:t>
            </w:r>
          </w:p>
        </w:tc>
      </w:tr>
      <w:tr w:rsidR="00F35C3F" w:rsidRPr="00F35C3F" w:rsidTr="00F35C3F">
        <w:trPr>
          <w:trHeight w:val="202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1 03 02261 01 0000 110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-1 912 649,00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-1 970 098,00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-2 030 481,00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lastRenderedPageBreak/>
              <w:t>1 05 00000 00 0000 000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НАЛОГИ НА СОВОКУПНЫЙ ДОХОД</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23 535 902,00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24 637 003,00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25 785 659,00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1 05 01000 00 0000 110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взимаемый в связи с применением упрощенной системы налогообложения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12 488 779,00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13 359 522,00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14 273 862,00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1 05 01010 01 0000 110</w:t>
            </w:r>
          </w:p>
        </w:tc>
        <w:tc>
          <w:tcPr>
            <w:tcW w:w="4161"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взимаемый с налогоплательщиков, выбравших в качестве объекта налогообложения доходы</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8 526 218,00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9 205 283,00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9 925 487,00</w:t>
            </w:r>
          </w:p>
        </w:tc>
      </w:tr>
      <w:tr w:rsidR="00F35C3F" w:rsidRPr="00F35C3F" w:rsidTr="00F35C3F">
        <w:trPr>
          <w:trHeight w:val="67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1 05 01011 01 0000 110</w:t>
            </w:r>
          </w:p>
        </w:tc>
        <w:tc>
          <w:tcPr>
            <w:tcW w:w="4161"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взимаемый с налогоплательщиков, выбравших в качестве объекта налогообложения доходы</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8 526 218,00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9 205 283,00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9 925 487,00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1 05 01020 01 0000 110</w:t>
            </w:r>
          </w:p>
        </w:tc>
        <w:tc>
          <w:tcPr>
            <w:tcW w:w="4161"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3 962 561,00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4 154 239,00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4 348 375,00</w:t>
            </w:r>
          </w:p>
        </w:tc>
      </w:tr>
      <w:tr w:rsidR="00F35C3F" w:rsidRPr="00F35C3F" w:rsidTr="00F35C3F">
        <w:trPr>
          <w:trHeight w:val="118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1 05 01021 01 0000 110</w:t>
            </w:r>
          </w:p>
        </w:tc>
        <w:tc>
          <w:tcPr>
            <w:tcW w:w="4161"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3 962 561,00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4 154 239,00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4 348 375,00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1 05 03000 01 0000 110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Единый сельскохозяйственный налог</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5 484 683,00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5 715 041,00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5 949 357,00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1 05 03010 01 0000 110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Единый сельскохозяйственный налог</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5 484 683,00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5 715 041,00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5 949 357,00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1 05 04000 02 0000 110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взимаемый в связи с применением патентной системы налогообложения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5 562 440,00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5 562 440,00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5 562 440,00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1 05 04020 02 0000 110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Налог, взимаемый в связи с применением патентной системы налогообложения, зачисляемый в бюджеты муниципальных районов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5 562 440,00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5 562 440,00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5 562 440,00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1 11 00000 00 0000 000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ДОХОДЫ ОТ ИСПОЛЬЗОВАНИЯ ИМУЩЕСТВА, НАХОДЯЩЕГОСЯ В ГОСУДАРСТВЕННОЙ И МУНИЦИПАЛЬНОЙ СОБСТВЕННОСТИ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35 461 171,09</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35 463 969,09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35 483 969,09</w:t>
            </w:r>
          </w:p>
        </w:tc>
      </w:tr>
      <w:tr w:rsidR="00F35C3F" w:rsidRPr="00F35C3F" w:rsidTr="00F35C3F">
        <w:trPr>
          <w:trHeight w:val="171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1 11 05000 00 0000 120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31 755 778,03</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31 741 576,03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31 741 576,03</w:t>
            </w:r>
          </w:p>
        </w:tc>
      </w:tr>
      <w:tr w:rsidR="00F35C3F" w:rsidRPr="00F35C3F" w:rsidTr="00F35C3F">
        <w:trPr>
          <w:trHeight w:val="12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1 11 05010 00 0000 120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30 739 089,35</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30 724 887,35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30 724 887,35</w:t>
            </w:r>
          </w:p>
        </w:tc>
      </w:tr>
      <w:tr w:rsidR="00F35C3F" w:rsidRPr="00F35C3F" w:rsidTr="00F35C3F">
        <w:trPr>
          <w:trHeight w:val="177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1 11 05013 05 0000 120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30 739 089,35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30 724 887,35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30 724 887,35</w:t>
            </w:r>
          </w:p>
        </w:tc>
      </w:tr>
      <w:tr w:rsidR="00F35C3F" w:rsidRPr="00F35C3F" w:rsidTr="00F35C3F">
        <w:trPr>
          <w:trHeight w:val="156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1 11 05030 00 0000 120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31 824,00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31 824,00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31 824,00</w:t>
            </w:r>
          </w:p>
        </w:tc>
      </w:tr>
      <w:tr w:rsidR="00F35C3F" w:rsidRPr="00F35C3F" w:rsidTr="00F35C3F">
        <w:trPr>
          <w:trHeight w:val="142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1 11 05035 05 0000 120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31 824,00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31 824,00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31 824,00</w:t>
            </w:r>
          </w:p>
        </w:tc>
      </w:tr>
      <w:tr w:rsidR="00F35C3F" w:rsidRPr="00F35C3F" w:rsidTr="00F35C3F">
        <w:trPr>
          <w:trHeight w:val="70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1 11 05070 00 0000 120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сдачи в аренду имущества, составляющего государственную (муниципальную) казну (за исключением земельных участков)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984 864,68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984 864,68</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984 864,68</w:t>
            </w:r>
          </w:p>
        </w:tc>
      </w:tr>
      <w:tr w:rsidR="00F35C3F" w:rsidRPr="00F35C3F" w:rsidTr="00F35C3F">
        <w:trPr>
          <w:trHeight w:val="79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1 11 05075 05 0000 120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сдачи в аренду имущества, составляющего казну муниципальных районов (за исключением земельных участков)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984 864,68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984 864,68</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984 864,68</w:t>
            </w:r>
          </w:p>
        </w:tc>
      </w:tr>
      <w:tr w:rsidR="00F35C3F" w:rsidRPr="00F35C3F" w:rsidTr="00F35C3F">
        <w:trPr>
          <w:trHeight w:val="75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1 11 05300 00 0000 120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279,60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279,60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279,60</w:t>
            </w:r>
          </w:p>
        </w:tc>
      </w:tr>
      <w:tr w:rsidR="00F35C3F" w:rsidRPr="00F35C3F" w:rsidTr="00F35C3F">
        <w:trPr>
          <w:trHeight w:val="73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1 11 05310 00 0000 120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279,60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279,60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279,60</w:t>
            </w:r>
          </w:p>
        </w:tc>
      </w:tr>
      <w:tr w:rsidR="00F35C3F" w:rsidRPr="00F35C3F" w:rsidTr="00F35C3F">
        <w:trPr>
          <w:trHeight w:val="250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1 11 05313 05 0000 120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279,60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279,60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279,60</w:t>
            </w:r>
          </w:p>
        </w:tc>
      </w:tr>
      <w:tr w:rsidR="00F35C3F" w:rsidRPr="00F35C3F" w:rsidTr="00F35C3F">
        <w:trPr>
          <w:trHeight w:val="148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1 11 09000 00 0000 120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3 705 113,46</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3 722 113,46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3 742 113,46</w:t>
            </w:r>
          </w:p>
        </w:tc>
      </w:tr>
      <w:tr w:rsidR="00F35C3F" w:rsidRPr="00F35C3F" w:rsidTr="00F35C3F">
        <w:trPr>
          <w:trHeight w:val="15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1 11 09040 00 0000 120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1 076 681,46</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1 076 681,46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1 076 681,46</w:t>
            </w:r>
          </w:p>
        </w:tc>
      </w:tr>
      <w:tr w:rsidR="00F35C3F" w:rsidRPr="00F35C3F" w:rsidTr="00F35C3F">
        <w:trPr>
          <w:trHeight w:val="147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1 11 09045 05 0000 120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1 076 681,46</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1 076 681,46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1 076 681,46</w:t>
            </w:r>
          </w:p>
        </w:tc>
      </w:tr>
      <w:tr w:rsidR="00F35C3F" w:rsidRPr="00F35C3F" w:rsidTr="00F35C3F">
        <w:trPr>
          <w:trHeight w:val="174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1 11 09080 00 0000 120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2 628 432,00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2 645 432,00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2 665 432,00</w:t>
            </w:r>
          </w:p>
        </w:tc>
      </w:tr>
      <w:tr w:rsidR="00F35C3F" w:rsidRPr="00F35C3F" w:rsidTr="00F35C3F">
        <w:trPr>
          <w:trHeight w:val="195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1 11 09080 05 0000 120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2 628 432,00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2 645 432,00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2 665 432,00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1 12 00000 00 0000 000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ПЛАТЕЖИ ПРИ ПОЛЬЗОВАНИИ ПРИРОДНЫМИ РЕСУРСАМИ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12 856 734,00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12 856 734,00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12 856 734,00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1 12 01000 01 0000 120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за негативное воздействие на окружающую среду</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1 12 01010 01 0000 120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за выбросы загрязняющих веществ в атмосферный воздух стационарными объектами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518 052,00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518 052,00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518 052,00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1 12 01030 01 0000 120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за сбросы загрязняющих веществ в водные объекты</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6 596 298,00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6 596 298,00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6 596 298,00</w:t>
            </w:r>
          </w:p>
        </w:tc>
      </w:tr>
      <w:tr w:rsidR="00F35C3F" w:rsidRPr="00F35C3F" w:rsidTr="00F35C3F">
        <w:trPr>
          <w:trHeight w:val="390"/>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1 12 01040 01 0000 120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за размещение отходов производства и потребления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5 742 384,00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5 742 384,00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5 742 384,00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1 12 01041 01 0000 120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за размещение отходов производства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1 934 496,00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1 934 496,00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1 934 496,00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1 12 01042 01 0000 120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Плата за размещение твердых коммунальных отходов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3 807 888,00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3 807 888,00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3 807 888,00</w:t>
            </w:r>
          </w:p>
        </w:tc>
      </w:tr>
      <w:tr w:rsidR="00F35C3F" w:rsidRPr="00F35C3F" w:rsidTr="00F35C3F">
        <w:trPr>
          <w:trHeight w:val="63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1 13 00000 00 0000 000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ДОХОДЫ ОТ ОКАЗАНИЯ ПЛАТНЫХ УСЛУГ И КОМПЕНСАЦИИ ЗАТРАТ ГОСУДАРСТВА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78 654,00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78 654,00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78 654,00</w:t>
            </w:r>
          </w:p>
        </w:tc>
      </w:tr>
      <w:tr w:rsidR="00F35C3F" w:rsidRPr="00F35C3F" w:rsidTr="00F35C3F">
        <w:trPr>
          <w:trHeight w:val="31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1 13 02000 00 0000 130</w:t>
            </w:r>
          </w:p>
        </w:tc>
        <w:tc>
          <w:tcPr>
            <w:tcW w:w="4161"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компенсации затрат государства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78 654,00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78 654,00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78 654,00</w:t>
            </w:r>
          </w:p>
        </w:tc>
      </w:tr>
      <w:tr w:rsidR="00F35C3F" w:rsidRPr="00F35C3F" w:rsidTr="00F35C3F">
        <w:trPr>
          <w:trHeight w:val="63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1 13 02060 00 0000 130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поступающие в порядке возмещения расходов, понесенных в связи с эксплуатацией имущества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78 654,00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78 654,00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78 654,00</w:t>
            </w:r>
          </w:p>
        </w:tc>
      </w:tr>
      <w:tr w:rsidR="00F35C3F" w:rsidRPr="00F35C3F" w:rsidTr="00F35C3F">
        <w:trPr>
          <w:trHeight w:val="63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1 13 02065 05 0000 130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поступающие в порядке возмещения расходов, понесенных в связи с эксплуатацией имущества муниципальных районов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78 654,00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78 654,00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78 654,00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1 14 00000 00 0000 000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ДОХОДЫ ОТ ПРОДАЖИ МАТЕРИАЛЬНЫХ И НЕМАТЕРИАЛЬНЫХ АКТИВОВ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19 400 000,00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19 400 000,00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19 400 000,00</w:t>
            </w:r>
          </w:p>
        </w:tc>
      </w:tr>
      <w:tr w:rsidR="00F35C3F" w:rsidRPr="00F35C3F" w:rsidTr="00F35C3F">
        <w:trPr>
          <w:trHeight w:val="70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1 14 06000 00 0000 430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продажи земельных участков, находящихся в государственной и муниципальной собственности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19 400 000,00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19 400 000,00</w:t>
            </w:r>
          </w:p>
        </w:tc>
      </w:tr>
      <w:tr w:rsidR="00F35C3F" w:rsidRPr="00F35C3F" w:rsidTr="00F35C3F">
        <w:trPr>
          <w:trHeight w:val="6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1 14 06010 00 0000 430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продажи земельных участков, государственная собственность на которые не разграничена</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19 400 000,00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19 400 000,00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1 14 06013 05 0000 430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19 400 000,00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19 400 000,00</w:t>
            </w:r>
          </w:p>
        </w:tc>
      </w:tr>
      <w:tr w:rsidR="00F35C3F" w:rsidRPr="00F35C3F" w:rsidTr="00F35C3F">
        <w:trPr>
          <w:trHeight w:val="48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1 16 00000 00 0000 000</w:t>
            </w:r>
          </w:p>
        </w:tc>
        <w:tc>
          <w:tcPr>
            <w:tcW w:w="4161" w:type="dxa"/>
            <w:shd w:val="clear" w:color="auto" w:fill="auto"/>
            <w:noWrap/>
            <w:vAlign w:val="bottom"/>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ШТРАФЫ, САНКЦИИ, ВОЗМЕЩЕНИЕ УЩЕРБА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313 317,00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289 317,00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289 317,00</w:t>
            </w:r>
          </w:p>
        </w:tc>
      </w:tr>
      <w:tr w:rsidR="00F35C3F" w:rsidRPr="00F35C3F" w:rsidTr="00F35C3F">
        <w:trPr>
          <w:trHeight w:val="63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1 16 01000 01 0000 140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Кодексом Российской Федерации об административных правонарушениях</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29 667,00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5 667,00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5 667,00</w:t>
            </w:r>
          </w:p>
        </w:tc>
      </w:tr>
      <w:tr w:rsidR="00F35C3F" w:rsidRPr="00F35C3F" w:rsidTr="00F35C3F">
        <w:trPr>
          <w:trHeight w:val="94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1 16 01050 01 0000 140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1 167,00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1 167,00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1 167,00</w:t>
            </w:r>
          </w:p>
        </w:tc>
      </w:tr>
      <w:tr w:rsidR="00F35C3F" w:rsidRPr="00F35C3F" w:rsidTr="00F35C3F">
        <w:trPr>
          <w:trHeight w:val="138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1 16 01053 01 0000 140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1 167,00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1 167,00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1 167,00</w:t>
            </w:r>
          </w:p>
        </w:tc>
      </w:tr>
      <w:tr w:rsidR="00F35C3F" w:rsidRPr="00F35C3F" w:rsidTr="00F35C3F">
        <w:trPr>
          <w:trHeight w:val="130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1 16 01060 01 0000 140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3 000,00</w:t>
            </w:r>
          </w:p>
        </w:tc>
      </w:tr>
      <w:tr w:rsidR="00F35C3F" w:rsidRPr="00F35C3F" w:rsidTr="00F35C3F">
        <w:trPr>
          <w:trHeight w:val="165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1 16 01063 01 0000 140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3 000,00</w:t>
            </w:r>
          </w:p>
        </w:tc>
      </w:tr>
      <w:tr w:rsidR="00F35C3F" w:rsidRPr="00F35C3F" w:rsidTr="00F35C3F">
        <w:trPr>
          <w:trHeight w:val="102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1 16 01070 01 0000 140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167,00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167,00</w:t>
            </w:r>
          </w:p>
        </w:tc>
      </w:tr>
      <w:tr w:rsidR="00F35C3F" w:rsidRPr="00F35C3F" w:rsidTr="00F35C3F">
        <w:trPr>
          <w:trHeight w:val="135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1 16 01073 01 0000 140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167,00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167,00</w:t>
            </w:r>
          </w:p>
        </w:tc>
      </w:tr>
      <w:tr w:rsidR="00F35C3F" w:rsidRPr="00F35C3F" w:rsidTr="00F35C3F">
        <w:trPr>
          <w:trHeight w:val="94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1 16 01190 01 0000 140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24 000,00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35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1 16 01193 01 0000 140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24 000,00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139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1 16 01200 01 0000 140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1 333,00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1 333,00</w:t>
            </w:r>
          </w:p>
        </w:tc>
      </w:tr>
      <w:tr w:rsidR="00F35C3F" w:rsidRPr="00F35C3F" w:rsidTr="00F35C3F">
        <w:trPr>
          <w:trHeight w:val="162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1 16 01203 01 0000 140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1 333,00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1 333,00</w:t>
            </w:r>
          </w:p>
        </w:tc>
      </w:tr>
      <w:tr w:rsidR="00F35C3F" w:rsidRPr="00F35C3F" w:rsidTr="00F35C3F">
        <w:trPr>
          <w:trHeight w:val="178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1 16 07000 01 0000 140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129 691,00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129 691,00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129 691,00</w:t>
            </w:r>
          </w:p>
        </w:tc>
      </w:tr>
      <w:tr w:rsidR="00F35C3F" w:rsidRPr="00F35C3F" w:rsidTr="00F35C3F">
        <w:trPr>
          <w:trHeight w:val="133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1 16 07090 00 0000 140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129 691,00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129 691,00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129 691,00</w:t>
            </w:r>
          </w:p>
        </w:tc>
      </w:tr>
      <w:tr w:rsidR="00F35C3F" w:rsidRPr="00F35C3F" w:rsidTr="00F35C3F">
        <w:trPr>
          <w:trHeight w:val="139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1 16 07090 05 0000 140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129 691,00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129 691,00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129 691,00</w:t>
            </w:r>
          </w:p>
        </w:tc>
      </w:tr>
      <w:tr w:rsidR="00F35C3F" w:rsidRPr="00F35C3F" w:rsidTr="00F35C3F">
        <w:trPr>
          <w:trHeight w:val="49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1 16 10000 00 0000 140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Платежи в целях возмещения причиненного ущерба (убытков)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153 959,00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153 959,00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153 959,00</w:t>
            </w:r>
          </w:p>
        </w:tc>
      </w:tr>
      <w:tr w:rsidR="00F35C3F" w:rsidRPr="00F35C3F" w:rsidTr="00F35C3F">
        <w:trPr>
          <w:trHeight w:val="166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1 16 10030 05 0000 140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153 959,00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153 959,00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153 959,00</w:t>
            </w:r>
          </w:p>
        </w:tc>
      </w:tr>
      <w:tr w:rsidR="00F35C3F" w:rsidRPr="00F35C3F" w:rsidTr="00F35C3F">
        <w:trPr>
          <w:trHeight w:val="141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1 16 10032 05 0000 140</w:t>
            </w:r>
          </w:p>
        </w:tc>
        <w:tc>
          <w:tcPr>
            <w:tcW w:w="4161"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153 959,00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153 959,00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153 959,00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lastRenderedPageBreak/>
              <w:t>1 17 00000 00 0000 000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ПРОЧИЕ НЕНАЛОГОВЫЕ ДОХОДЫ</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390 774,00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0,00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1 17 15000 00 0000 150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Инициативные платежи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390 774,00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1 17 15030 05 0000 150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Инициативные платежи, зачисляемые в бюджеты муниципальных районов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390 774,00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2 00 00000 00 0000 000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Безвозмездные поступления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903 176 504,00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853 507 211,00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871 335 789,00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2 02 00000 00 0000 000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Безвозмездные поступления от других бюджетов бюджетной системы Российской Федерации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903 176 504,00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853 507 211,00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871 335 789,00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2 02 10000 00 0000 150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Дотации бюджетам бюджетной системы Российской Федерации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2 166 739,00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982 190,00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998 997,00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2 02 15001 00 0000 150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Дотации на выравнивание бюджетной обеспеченности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2 166 739,00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982 190,00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998 997,00</w:t>
            </w:r>
          </w:p>
        </w:tc>
      </w:tr>
      <w:tr w:rsidR="00F35C3F" w:rsidRPr="00F35C3F" w:rsidTr="00F35C3F">
        <w:trPr>
          <w:trHeight w:val="75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2 02 15001 05 0000 150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2 166 739,00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982 190,00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998 997,00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2 02 20000 00 0000 150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Субсидии бюджетам бюджетной системы Российской Федерации (межбюджетные субсидии)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81 729 252,00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102 098 124,00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132 062 633,00</w:t>
            </w:r>
          </w:p>
        </w:tc>
      </w:tr>
      <w:tr w:rsidR="00F35C3F" w:rsidRPr="00F35C3F" w:rsidTr="00F35C3F">
        <w:trPr>
          <w:trHeight w:val="126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2 02 25098 00 0000 150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867 182,00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6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2 02 25098 05 0000 150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867 182,00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6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2 02 25171 00 0000 150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1 418 890,00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57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2 02 25171 05 0000 150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1 418 890,00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47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2 02 25172 00 0000 150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5 257 510,00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57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2 02 25172 05 0000 150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5 257 510,00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2 02 25179 00 0000 150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5 724 271,00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5 724 271,00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6 914 426,00</w:t>
            </w:r>
          </w:p>
        </w:tc>
      </w:tr>
      <w:tr w:rsidR="00F35C3F" w:rsidRPr="00F35C3F" w:rsidTr="00F35C3F">
        <w:trPr>
          <w:trHeight w:val="1260"/>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2 02 25179 05 0000 150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5 724 271,00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5 724 271,00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6 914 426,00</w:t>
            </w:r>
          </w:p>
        </w:tc>
      </w:tr>
      <w:tr w:rsidR="00F35C3F" w:rsidRPr="00F35C3F" w:rsidTr="00F35C3F">
        <w:trPr>
          <w:trHeight w:val="94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2 02 25213 00 0000 150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16 727 423,00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4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2 02 25213 05 0000 150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16 727 423,00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2 02 25304 00 0000 150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16 642 230,00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15 799 461,00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15 361 412,00</w:t>
            </w:r>
          </w:p>
        </w:tc>
      </w:tr>
      <w:tr w:rsidR="00F35C3F" w:rsidRPr="00F35C3F" w:rsidTr="00F35C3F">
        <w:trPr>
          <w:trHeight w:val="556"/>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2 02 25304 05 0000 150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w:t>
            </w:r>
            <w:r w:rsidRPr="00F35C3F">
              <w:rPr>
                <w:rFonts w:eastAsia="Times New Roman"/>
                <w:color w:val="000000"/>
                <w:sz w:val="22"/>
                <w:szCs w:val="22"/>
                <w:lang w:val="ru-RU" w:eastAsia="ru-RU"/>
              </w:rPr>
              <w:lastRenderedPageBreak/>
              <w:t>муниципальных образовательных организациях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16 642 230,00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15 799 461,00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15 361 412,00</w:t>
            </w:r>
          </w:p>
        </w:tc>
      </w:tr>
      <w:tr w:rsidR="00F35C3F" w:rsidRPr="00F35C3F" w:rsidTr="00F35C3F">
        <w:trPr>
          <w:trHeight w:val="834"/>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2 02 25497 00 0000 150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реализацию мероприятий по обеспечению жильем молодых семей</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3 450 604,00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44"/>
        </w:trPr>
        <w:tc>
          <w:tcPr>
            <w:tcW w:w="1985"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2 02 25497 05 0000 150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реализацию мероприятий по обеспечению жильем молодых семей</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3 450 604,00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198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2 02 25511 00 0000 150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проведение комплексных кадастровых работ</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1 634 898,00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675"/>
        </w:trPr>
        <w:tc>
          <w:tcPr>
            <w:tcW w:w="198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2 02 25511 05 0000 150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проведение комплексных кадастровых работ</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1 634 898,00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r>
      <w:tr w:rsidR="00F35C3F" w:rsidRPr="00F35C3F" w:rsidTr="00F35C3F">
        <w:trPr>
          <w:trHeight w:val="675"/>
        </w:trPr>
        <w:tc>
          <w:tcPr>
            <w:tcW w:w="198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2 02 25519 00 0000 150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поддержку отрасли культуры</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DB7B52" w:rsidTr="00F35C3F">
        <w:trPr>
          <w:trHeight w:val="675"/>
        </w:trPr>
        <w:tc>
          <w:tcPr>
            <w:tcW w:w="198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2 02 25519 05 0000 150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поддержку отрасли культуры</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r>
      <w:tr w:rsidR="00F35C3F" w:rsidRPr="00F35C3F" w:rsidTr="00F35C3F">
        <w:trPr>
          <w:trHeight w:val="67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2 02 25750 00 0000 150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реализацию мероприятий по модернизации школьных систем образования</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106 769 125,00</w:t>
            </w:r>
          </w:p>
        </w:tc>
      </w:tr>
      <w:tr w:rsidR="00F35C3F" w:rsidRPr="00F35C3F" w:rsidTr="00F35C3F">
        <w:trPr>
          <w:trHeight w:val="67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2 02 25750 05 0000 150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реализацию мероприятий по модернизации школьных систем образования</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106 769 125,00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Прочие субсидии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30 006 244,00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80 574 392,00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3 017 670,00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Прочие субсидии бюджетам муниципальных районов в том числе:</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30 006 244,00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80 574 392,00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3 017 670,00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местным бюджетам на реализацию проекта «Народный бюджет» в Курской области</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11 723 233,00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7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2 868 135,00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1 636 991,00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r>
      <w:tr w:rsidR="00F35C3F" w:rsidRPr="00F35C3F" w:rsidTr="00F35C3F">
        <w:trPr>
          <w:trHeight w:val="126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2 02 29999 05 0000 150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Субсидии бюджетам муниципальных районов на </w:t>
            </w:r>
            <w:proofErr w:type="spellStart"/>
            <w:r w:rsidRPr="00F35C3F">
              <w:rPr>
                <w:rFonts w:eastAsia="Times New Roman"/>
                <w:color w:val="000000"/>
                <w:sz w:val="22"/>
                <w:szCs w:val="22"/>
                <w:lang w:val="ru-RU" w:eastAsia="ru-RU"/>
              </w:rPr>
              <w:t>софинансирование</w:t>
            </w:r>
            <w:proofErr w:type="spellEnd"/>
            <w:r w:rsidRPr="00F35C3F">
              <w:rPr>
                <w:rFonts w:eastAsia="Times New Roman"/>
                <w:color w:val="000000"/>
                <w:sz w:val="22"/>
                <w:szCs w:val="22"/>
                <w:lang w:val="ru-RU" w:eastAsia="ru-RU"/>
              </w:rPr>
              <w:t xml:space="preserve"> расходных обязательств муниципальных образований, связанных с организацией отдыха детей в каникулярное время</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3 211 553,00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2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413 873,00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413 873,00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413 873,00</w:t>
            </w:r>
          </w:p>
        </w:tc>
      </w:tr>
      <w:tr w:rsidR="00F35C3F" w:rsidRPr="00F35C3F" w:rsidTr="00F35C3F">
        <w:trPr>
          <w:trHeight w:val="126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75 919 731,00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9 185 653,00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2 02 30000 00 0000 150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Субвенции бюджетам бюджетной системы Российской Федерации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818 125 829,00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750 426 897,00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738 274 159,00</w:t>
            </w:r>
          </w:p>
        </w:tc>
      </w:tr>
      <w:tr w:rsidR="00F35C3F" w:rsidRPr="00F35C3F" w:rsidTr="00F35C3F">
        <w:trPr>
          <w:trHeight w:val="97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2 02 30013 00 0000 150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2 02 30013 05 0000 150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2 02 30027 00 0000 150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129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2 02 30027 05 0000 150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2 02 35082 00 0000 150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23 542 977,00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14 715 797,00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35 312 549,00</w:t>
            </w:r>
          </w:p>
        </w:tc>
      </w:tr>
      <w:tr w:rsidR="00F35C3F" w:rsidRPr="00F35C3F" w:rsidTr="00F35C3F">
        <w:trPr>
          <w:trHeight w:val="556"/>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2 02 35082 05 0000 150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Субвенции бюджетам муниципальных районов на предоставление жилых помещений детям-сиротам и детям, </w:t>
            </w:r>
            <w:r w:rsidRPr="00F35C3F">
              <w:rPr>
                <w:rFonts w:eastAsia="Times New Roman"/>
                <w:color w:val="000000"/>
                <w:sz w:val="22"/>
                <w:szCs w:val="22"/>
                <w:lang w:val="ru-RU" w:eastAsia="ru-RU"/>
              </w:rPr>
              <w:lastRenderedPageBreak/>
              <w:t>оставшимся без попечения родителей, лицам из их числа по договорам найма специализированных жилых помещений</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23 542 977,00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14 715 797,00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35 312 549,00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2 02 35120 00 0000 150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2 02 35120 05 0000 150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205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2 02 35303 00 0000 150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F35C3F">
        <w:trPr>
          <w:trHeight w:val="211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2 02 35303 05 0000 150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2 02 35930 00 0000 150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на государственную регистрацию актов гражданского состояния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2 590 000,00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2 715 000,00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2 813 500,00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2 02 35930 05 0000 150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государственную регистрацию актов гражданского состояния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2 715 000,00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2 813 500,00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Прочие субвенции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731 210 436,00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672 224 944,00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639 376 954,00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Прочие субвенции бюджетам муниципальных районов в том числе:</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731 210 436,00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672 224 944,00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639 376 954,00</w:t>
            </w:r>
          </w:p>
        </w:tc>
      </w:tr>
      <w:tr w:rsidR="00F35C3F" w:rsidRPr="00F35C3F" w:rsidTr="00F35C3F">
        <w:trPr>
          <w:trHeight w:val="556"/>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w:t>
            </w:r>
            <w:r w:rsidRPr="00F35C3F">
              <w:rPr>
                <w:rFonts w:eastAsia="Times New Roman"/>
                <w:color w:val="000000"/>
                <w:sz w:val="22"/>
                <w:szCs w:val="22"/>
                <w:lang w:val="ru-RU" w:eastAsia="ru-RU"/>
              </w:rPr>
              <w:lastRenderedPageBreak/>
              <w:t>сниженным ценам и выплатой ежемесячно денежной компенсации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879 676,00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199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561 317 089,00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527 321 536,00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496 617 581,00</w:t>
            </w:r>
          </w:p>
        </w:tc>
      </w:tr>
      <w:tr w:rsidR="00F35C3F" w:rsidRPr="00F35C3F" w:rsidTr="00F35C3F">
        <w:trPr>
          <w:trHeight w:val="202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66 816 327,00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r>
      <w:tr w:rsidR="00F35C3F" w:rsidRPr="00F35C3F" w:rsidTr="00F35C3F">
        <w:trPr>
          <w:trHeight w:val="72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архивного дела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106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r>
      <w:tr w:rsidR="00F35C3F" w:rsidRPr="00F35C3F" w:rsidTr="00F35C3F">
        <w:trPr>
          <w:trHeight w:val="100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35 733 918,00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63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обеспечение мер социальной поддержки ветеранов труда и тружеников тыла</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r>
      <w:tr w:rsidR="00F35C3F" w:rsidRPr="00F35C3F" w:rsidTr="00F35C3F">
        <w:trPr>
          <w:trHeight w:val="166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r>
      <w:tr w:rsidR="00F35C3F" w:rsidRPr="00F35C3F" w:rsidTr="00F35C3F">
        <w:trPr>
          <w:trHeight w:val="126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r>
      <w:tr w:rsidR="00F35C3F" w:rsidRPr="00F35C3F" w:rsidTr="00F35C3F">
        <w:trPr>
          <w:trHeight w:val="126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31 849 310,00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18 788 016,00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18 788 016,00</w:t>
            </w:r>
          </w:p>
        </w:tc>
      </w:tr>
      <w:tr w:rsidR="00F35C3F" w:rsidRPr="00F35C3F" w:rsidTr="00F35C3F">
        <w:trPr>
          <w:trHeight w:val="586"/>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w:t>
            </w:r>
            <w:r w:rsidRPr="00F35C3F">
              <w:rPr>
                <w:rFonts w:eastAsia="Times New Roman"/>
                <w:sz w:val="22"/>
                <w:szCs w:val="22"/>
                <w:lang w:val="ru-RU" w:eastAsia="ru-RU"/>
              </w:rPr>
              <w:lastRenderedPageBreak/>
              <w:t>отопления и освещения работникам муниципальных учреждений культуры</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2 374 424,00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2 374 424,00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2 374 424,00</w:t>
            </w:r>
          </w:p>
        </w:tc>
      </w:tr>
      <w:tr w:rsidR="00F35C3F" w:rsidRPr="00F35C3F" w:rsidTr="00F35C3F">
        <w:trPr>
          <w:trHeight w:val="315"/>
        </w:trPr>
        <w:tc>
          <w:tcPr>
            <w:tcW w:w="1985" w:type="dxa"/>
            <w:shd w:val="clear" w:color="auto" w:fill="auto"/>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lastRenderedPageBreak/>
              <w:t>2 02 40000 00 0000 000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Иные межбюджетные трансферты</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1 154 684,00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945"/>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2 02 40014 00 0000 150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1 154 684,00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110"/>
        </w:trPr>
        <w:tc>
          <w:tcPr>
            <w:tcW w:w="1985"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2 02 40014 05 0000 150</w:t>
            </w:r>
          </w:p>
        </w:tc>
        <w:tc>
          <w:tcPr>
            <w:tcW w:w="416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6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1 154 684,00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30"/>
        </w:trPr>
        <w:tc>
          <w:tcPr>
            <w:tcW w:w="6146" w:type="dxa"/>
            <w:gridSpan w:val="2"/>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ВСЕГО ДОХОДОВ</w:t>
            </w:r>
          </w:p>
        </w:tc>
        <w:tc>
          <w:tcPr>
            <w:tcW w:w="136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1 352 917 433,09</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1 320 091 931,09</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1 371 455 030,09</w:t>
            </w:r>
          </w:p>
        </w:tc>
      </w:tr>
    </w:tbl>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spacing w:after="160" w:line="259" w:lineRule="auto"/>
        <w:rPr>
          <w:rFonts w:eastAsiaTheme="minorHAnsi"/>
          <w:sz w:val="22"/>
          <w:szCs w:val="22"/>
          <w:lang w:val="ru-RU"/>
        </w:rPr>
      </w:pPr>
      <w:r w:rsidRPr="00F35C3F">
        <w:rPr>
          <w:rFonts w:eastAsiaTheme="minorHAnsi"/>
          <w:sz w:val="22"/>
          <w:szCs w:val="22"/>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2</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spacing w:after="160" w:line="259" w:lineRule="auto"/>
        <w:jc w:val="center"/>
        <w:rPr>
          <w:rFonts w:eastAsiaTheme="minorHAnsi"/>
          <w:b/>
          <w:sz w:val="28"/>
          <w:szCs w:val="28"/>
          <w:lang w:val="ru-RU"/>
        </w:rPr>
      </w:pPr>
      <w:r w:rsidRPr="00F35C3F">
        <w:rPr>
          <w:rFonts w:eastAsiaTheme="minorHAnsi"/>
          <w:b/>
          <w:sz w:val="28"/>
          <w:szCs w:val="28"/>
          <w:lang w:val="ru-RU"/>
        </w:rPr>
        <w:t>Источники финансирования дефицита бюджета Курского района Курской области на 2024 год и на плановый период 2025 и 2026 годов</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5"/>
        <w:gridCol w:w="1275"/>
        <w:gridCol w:w="1277"/>
        <w:gridCol w:w="1275"/>
      </w:tblGrid>
      <w:tr w:rsidR="00F35C3F" w:rsidRPr="00F35C3F" w:rsidTr="00F35C3F">
        <w:trPr>
          <w:trHeight w:val="825"/>
        </w:trPr>
        <w:tc>
          <w:tcPr>
            <w:tcW w:w="1843"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xml:space="preserve">                                                                                                                                                                                                                                                                                                                                                                                                                                                                                                                                                                                        </w:t>
            </w:r>
          </w:p>
        </w:tc>
        <w:tc>
          <w:tcPr>
            <w:tcW w:w="439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Наименование источников финансирования дефицита бюджета</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2024 год, руб.</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2025 год, руб.</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2026 год, руб.</w:t>
            </w:r>
          </w:p>
        </w:tc>
      </w:tr>
      <w:tr w:rsidR="00F35C3F" w:rsidRPr="00F35C3F" w:rsidTr="00F35C3F">
        <w:trPr>
          <w:trHeight w:val="330"/>
        </w:trPr>
        <w:tc>
          <w:tcPr>
            <w:tcW w:w="1843"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000 01 00 00 00 00 0000 000</w:t>
            </w:r>
          </w:p>
        </w:tc>
        <w:tc>
          <w:tcPr>
            <w:tcW w:w="4395"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Источники внутреннего финансирования дефицитов бюджетов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10 000 000,00</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810"/>
        </w:trPr>
        <w:tc>
          <w:tcPr>
            <w:tcW w:w="1843"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000 01 03 00 00 00 0000 000</w:t>
            </w:r>
          </w:p>
        </w:tc>
        <w:tc>
          <w:tcPr>
            <w:tcW w:w="4395"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Бюджетные кредиты из других бюджетов бюджетной системы Российской Федерации</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10 000 000,00</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690"/>
        </w:trPr>
        <w:tc>
          <w:tcPr>
            <w:tcW w:w="1843"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000 01 03 01 00 00 0000 000</w:t>
            </w:r>
          </w:p>
        </w:tc>
        <w:tc>
          <w:tcPr>
            <w:tcW w:w="4395"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Бюджетные кредиты из других бюджетов бюджетной системы Российской Федерации в валюте Российской Федерации</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10 000 000,00</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60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000 01 03 01 00 00 0000 700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Привлечение бюджетных кредитов из других бюджетов бюджетной системы Российской Федерации в валюте Российской Федерации</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60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000 01 03 01 00 05 0000 710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0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000 01 03 01 00 05 5004 710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00"/>
        </w:trPr>
        <w:tc>
          <w:tcPr>
            <w:tcW w:w="1843"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000 01 05 00 00 00 0000 000</w:t>
            </w:r>
          </w:p>
        </w:tc>
        <w:tc>
          <w:tcPr>
            <w:tcW w:w="4395"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Изменение остатков средств на счетах по учету средств бюджетов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30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000 01 05 00 00 00 0000 500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Увеличение остатков средств бюджетов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-1 364 489 693,09</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-1 321 591 931,09</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-1 372 955 030,09</w:t>
            </w:r>
          </w:p>
        </w:tc>
      </w:tr>
      <w:tr w:rsidR="00F35C3F" w:rsidRPr="00F35C3F" w:rsidTr="00F35C3F">
        <w:trPr>
          <w:trHeight w:val="30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000 01 05 02 00 00 0000 500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Увеличение прочих остатков средств бюджетов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-1 364 489 693,09</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-1 321 591 931,09</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-1 372 955 030,09</w:t>
            </w:r>
          </w:p>
        </w:tc>
      </w:tr>
      <w:tr w:rsidR="00F35C3F" w:rsidRPr="00F35C3F" w:rsidTr="00F35C3F">
        <w:trPr>
          <w:trHeight w:val="30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000 01 05 02 01 00 0000 510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Увеличение прочих остатков денежных средств бюджетов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-1 364 489 693,09</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-1 321 591 931,09</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-1 372 955 030,09</w:t>
            </w:r>
          </w:p>
        </w:tc>
      </w:tr>
      <w:tr w:rsidR="00F35C3F" w:rsidRPr="00F35C3F" w:rsidTr="00F35C3F">
        <w:trPr>
          <w:trHeight w:val="39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000 01 05 02 01 05 0000 510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Увеличение прочих остатков денежных средств бюджетов муниципальных районов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-1 364 489 693,09</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-1 321 591 931,09</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-1 372 955 030,09</w:t>
            </w:r>
          </w:p>
        </w:tc>
      </w:tr>
      <w:tr w:rsidR="00F35C3F" w:rsidRPr="00F35C3F" w:rsidTr="00F35C3F">
        <w:trPr>
          <w:trHeight w:val="30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000 01 05 00 00 00 0000 600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Уменьшение остатков средств бюджетов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1 364 489 693,09</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1 321 591 931,09</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1 372 955 030,09</w:t>
            </w:r>
          </w:p>
        </w:tc>
      </w:tr>
      <w:tr w:rsidR="00F35C3F" w:rsidRPr="00F35C3F" w:rsidTr="00F35C3F">
        <w:trPr>
          <w:trHeight w:val="30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000 01 05 02 00 00 0000 600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Уменьшение прочих остатков средств бюджетов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1 364 489 693,09</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1 321 591 931,09</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1 372 955 030,09</w:t>
            </w:r>
          </w:p>
        </w:tc>
      </w:tr>
      <w:tr w:rsidR="00F35C3F" w:rsidRPr="00F35C3F" w:rsidTr="00F35C3F">
        <w:trPr>
          <w:trHeight w:val="30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000 01 05 02 01 00 0000 610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Уменьшение прочих остатков денежных средств бюджетов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1 364 489 693,09</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1 321 591 931,09</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1 372 955 030,09</w:t>
            </w:r>
          </w:p>
        </w:tc>
      </w:tr>
      <w:tr w:rsidR="00F35C3F" w:rsidRPr="00F35C3F" w:rsidTr="00F35C3F">
        <w:trPr>
          <w:trHeight w:val="360"/>
        </w:trPr>
        <w:tc>
          <w:tcPr>
            <w:tcW w:w="1843"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000 01 05 02 01 05 0000 610</w:t>
            </w:r>
          </w:p>
        </w:tc>
        <w:tc>
          <w:tcPr>
            <w:tcW w:w="4395" w:type="dxa"/>
            <w:shd w:val="clear" w:color="FFFFCC" w:fill="FFFFFF"/>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Уменьшение прочих остатков денежных средств бюджетов муниципальных районов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1 364 489 693,09</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1 321 591 931,09</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1 372 955 030,09</w:t>
            </w:r>
          </w:p>
        </w:tc>
      </w:tr>
      <w:tr w:rsidR="00F35C3F" w:rsidRPr="00F35C3F" w:rsidTr="00F35C3F">
        <w:trPr>
          <w:trHeight w:val="300"/>
        </w:trPr>
        <w:tc>
          <w:tcPr>
            <w:tcW w:w="1843"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lastRenderedPageBreak/>
              <w:t>000 01 06 00 00 00 0000 000</w:t>
            </w:r>
          </w:p>
        </w:tc>
        <w:tc>
          <w:tcPr>
            <w:tcW w:w="4395" w:type="dxa"/>
            <w:shd w:val="clear" w:color="FFFFCC" w:fill="FFFFFF"/>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Иные источники внутреннего финансирования дефицитов бюджетов</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7"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5" w:type="dxa"/>
            <w:shd w:val="clear" w:color="FFFFCC" w:fill="FFFFFF"/>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570"/>
        </w:trPr>
        <w:tc>
          <w:tcPr>
            <w:tcW w:w="1843" w:type="dxa"/>
            <w:shd w:val="clear" w:color="auto" w:fill="auto"/>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000 01 06 05 00 00 0000 000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Бюджетные кредиты, предоставленные внутри страны в валюте Российской Федерации</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570"/>
        </w:trPr>
        <w:tc>
          <w:tcPr>
            <w:tcW w:w="1843" w:type="dxa"/>
            <w:shd w:val="clear" w:color="auto" w:fill="auto"/>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000 01 06 05 00 00 0000 600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Возврат бюджетных кредитов, предоставленных внутри страны в валюте Российской Федерации</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1 572 260,00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1 500 000,00</w:t>
            </w:r>
          </w:p>
        </w:tc>
      </w:tr>
      <w:tr w:rsidR="00F35C3F" w:rsidRPr="00F35C3F" w:rsidTr="00F35C3F">
        <w:trPr>
          <w:trHeight w:val="600"/>
        </w:trPr>
        <w:tc>
          <w:tcPr>
            <w:tcW w:w="1843"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000 01 06 05 02 00 0000 600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1 572 260,00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r>
      <w:tr w:rsidR="00F35C3F" w:rsidRPr="00F35C3F" w:rsidTr="00F35C3F">
        <w:trPr>
          <w:trHeight w:val="900"/>
        </w:trPr>
        <w:tc>
          <w:tcPr>
            <w:tcW w:w="1843"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000 01 06 05 02 05 0000 640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1 572 260,00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r>
      <w:tr w:rsidR="00F35C3F" w:rsidRPr="00F35C3F" w:rsidTr="00F35C3F">
        <w:trPr>
          <w:trHeight w:val="600"/>
        </w:trPr>
        <w:tc>
          <w:tcPr>
            <w:tcW w:w="1843"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000 01 06 05 02 05 5000 640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Возврат бюджетных кредитов, предоставленных для частичного покрытия дефицитов бюджетов</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1 572 260,00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r>
      <w:tr w:rsidR="00F35C3F" w:rsidRPr="00F35C3F" w:rsidTr="00F35C3F">
        <w:trPr>
          <w:trHeight w:val="900"/>
        </w:trPr>
        <w:tc>
          <w:tcPr>
            <w:tcW w:w="1843"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000 01 06 05 02 05 5004 640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1 572 260,00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r>
      <w:tr w:rsidR="00F35C3F" w:rsidRPr="00F35C3F" w:rsidTr="00F35C3F">
        <w:trPr>
          <w:trHeight w:val="570"/>
        </w:trPr>
        <w:tc>
          <w:tcPr>
            <w:tcW w:w="1843" w:type="dxa"/>
            <w:shd w:val="clear" w:color="auto" w:fill="auto"/>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000 01 06 05 00 00 0000 500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Предоставление бюджетных кредитов внутри страны в валюте Российской Федерации</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-1 572 260,00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-1 500 000,00</w:t>
            </w:r>
          </w:p>
        </w:tc>
      </w:tr>
      <w:tr w:rsidR="00F35C3F" w:rsidRPr="00F35C3F" w:rsidTr="00F35C3F">
        <w:trPr>
          <w:trHeight w:val="675"/>
        </w:trPr>
        <w:tc>
          <w:tcPr>
            <w:tcW w:w="1843" w:type="dxa"/>
            <w:shd w:val="clear" w:color="auto" w:fill="auto"/>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000 01 06 05 02 00 0000 500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Предоставление бюджетных кредитов другим бюджетам бюджетной системы Российской Федерации в валюте Российской Федерации</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-1 572 260,00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-1 500 000,00</w:t>
            </w:r>
          </w:p>
        </w:tc>
      </w:tr>
      <w:tr w:rsidR="00F35C3F" w:rsidRPr="00F35C3F" w:rsidTr="00F35C3F">
        <w:trPr>
          <w:trHeight w:val="855"/>
        </w:trPr>
        <w:tc>
          <w:tcPr>
            <w:tcW w:w="1843"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000 01 06 05 02 05 0000 540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-1 572 260,00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r>
      <w:tr w:rsidR="00F35C3F" w:rsidRPr="00F35C3F" w:rsidTr="00F35C3F">
        <w:trPr>
          <w:trHeight w:val="600"/>
        </w:trPr>
        <w:tc>
          <w:tcPr>
            <w:tcW w:w="1843"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000 01 06 05 02 05 5000 540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Бюджетные кредиты, предоставленные для частичного покрытия дефицитов бюджетов</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-1 572 260,00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r>
      <w:tr w:rsidR="00F35C3F" w:rsidRPr="00F35C3F" w:rsidTr="00F35C3F">
        <w:trPr>
          <w:trHeight w:val="900"/>
        </w:trPr>
        <w:tc>
          <w:tcPr>
            <w:tcW w:w="1843"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000 01 06 05 02 05 5004 540</w:t>
            </w:r>
          </w:p>
        </w:tc>
        <w:tc>
          <w:tcPr>
            <w:tcW w:w="439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-1 572 260,00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-1 500 000,00</w:t>
            </w:r>
          </w:p>
        </w:tc>
      </w:tr>
    </w:tbl>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spacing w:after="160" w:line="259" w:lineRule="auto"/>
        <w:rPr>
          <w:rFonts w:eastAsiaTheme="minorHAnsi"/>
          <w:sz w:val="22"/>
          <w:szCs w:val="22"/>
          <w:lang w:val="ru-RU"/>
        </w:rPr>
      </w:pPr>
      <w:r w:rsidRPr="00F35C3F">
        <w:rPr>
          <w:rFonts w:eastAsiaTheme="minorHAnsi"/>
          <w:sz w:val="22"/>
          <w:szCs w:val="22"/>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3</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Распределение бюджетных ассигнований по разделам,</w:t>
      </w: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подразделам, целевым статьям (муниципальным программам Курского района Курской области и непрограммным</w:t>
      </w: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направлениям деятельности), группам видов расходов</w:t>
      </w: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классификации расходов бюджета Курского района</w:t>
      </w: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Курской области на 2024 год и на плановый период</w:t>
      </w: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2025 и 2026 годов</w:t>
      </w:r>
    </w:p>
    <w:tbl>
      <w:tblPr>
        <w:tblW w:w="99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39"/>
        <w:gridCol w:w="522"/>
        <w:gridCol w:w="1037"/>
        <w:gridCol w:w="567"/>
        <w:gridCol w:w="1417"/>
        <w:gridCol w:w="1276"/>
        <w:gridCol w:w="1277"/>
      </w:tblGrid>
      <w:tr w:rsidR="00F35C3F" w:rsidRPr="00F35C3F" w:rsidTr="00F35C3F">
        <w:trPr>
          <w:trHeight w:val="855"/>
        </w:trPr>
        <w:tc>
          <w:tcPr>
            <w:tcW w:w="3544"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Наименование</w:t>
            </w:r>
          </w:p>
        </w:tc>
        <w:tc>
          <w:tcPr>
            <w:tcW w:w="439"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proofErr w:type="spellStart"/>
            <w:r w:rsidRPr="00F35C3F">
              <w:rPr>
                <w:rFonts w:eastAsia="Times New Roman"/>
                <w:b/>
                <w:bCs/>
                <w:color w:val="000000"/>
                <w:sz w:val="22"/>
                <w:szCs w:val="22"/>
                <w:lang w:val="ru-RU" w:eastAsia="ru-RU"/>
              </w:rPr>
              <w:t>Рз</w:t>
            </w:r>
            <w:proofErr w:type="spellEnd"/>
          </w:p>
        </w:tc>
        <w:tc>
          <w:tcPr>
            <w:tcW w:w="430"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ПР</w:t>
            </w:r>
          </w:p>
        </w:tc>
        <w:tc>
          <w:tcPr>
            <w:tcW w:w="103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ЦСР</w:t>
            </w:r>
          </w:p>
        </w:tc>
        <w:tc>
          <w:tcPr>
            <w:tcW w:w="56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ВР</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2024 год, руб.</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2025 год, руб.</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2026 год, руб.</w:t>
            </w:r>
          </w:p>
        </w:tc>
      </w:tr>
      <w:tr w:rsidR="00F35C3F" w:rsidRPr="00F35C3F" w:rsidTr="00F35C3F">
        <w:trPr>
          <w:trHeight w:val="570"/>
        </w:trPr>
        <w:tc>
          <w:tcPr>
            <w:tcW w:w="3544" w:type="dxa"/>
            <w:shd w:val="clear" w:color="auto" w:fill="auto"/>
            <w:noWrap/>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ВСЕГО</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1 362 917 433,09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1 320 091 931,09</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1 371 455 030,09</w:t>
            </w:r>
          </w:p>
        </w:tc>
      </w:tr>
      <w:tr w:rsidR="00F35C3F" w:rsidRPr="00F35C3F" w:rsidTr="00F35C3F">
        <w:trPr>
          <w:trHeight w:val="375"/>
        </w:trPr>
        <w:tc>
          <w:tcPr>
            <w:tcW w:w="3544" w:type="dxa"/>
            <w:shd w:val="clear" w:color="auto" w:fill="auto"/>
            <w:noWrap/>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Условно утвержденные расходы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11 689 172,75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25 055 911,90</w:t>
            </w:r>
          </w:p>
        </w:tc>
      </w:tr>
      <w:tr w:rsidR="00F35C3F" w:rsidRPr="00F35C3F" w:rsidTr="00F35C3F">
        <w:trPr>
          <w:trHeight w:val="37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Общегосударственные вопросы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139 210 347,95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136 951 205,65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145 192 329,21</w:t>
            </w:r>
          </w:p>
        </w:tc>
      </w:tr>
      <w:tr w:rsidR="00F35C3F" w:rsidRPr="00F35C3F" w:rsidTr="00F35C3F">
        <w:trPr>
          <w:trHeight w:val="739"/>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2 492 272,12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2 492 272,12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2 492 272,12</w:t>
            </w:r>
          </w:p>
        </w:tc>
      </w:tr>
      <w:tr w:rsidR="00F35C3F" w:rsidRPr="00F35C3F" w:rsidTr="00F35C3F">
        <w:trPr>
          <w:trHeight w:val="46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функционирования Главы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r>
      <w:tr w:rsidR="00F35C3F" w:rsidRPr="00F35C3F" w:rsidTr="00F35C3F">
        <w:trPr>
          <w:trHeight w:val="37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Глава Курского района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r>
      <w:tr w:rsidR="00F35C3F" w:rsidRPr="00F35C3F" w:rsidTr="00F35C3F">
        <w:trPr>
          <w:trHeight w:val="75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r>
      <w:tr w:rsidR="00F35C3F" w:rsidRPr="00F35C3F" w:rsidTr="00F35C3F">
        <w:trPr>
          <w:trHeight w:val="12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r>
      <w:tr w:rsidR="00F35C3F" w:rsidRPr="00F35C3F" w:rsidTr="00F35C3F">
        <w:trPr>
          <w:trHeight w:val="1320"/>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6 903 198,55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6 283 916,55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6 283 916,55</w:t>
            </w:r>
          </w:p>
        </w:tc>
      </w:tr>
      <w:tr w:rsidR="00F35C3F" w:rsidRPr="00F35C3F" w:rsidTr="00F35C3F">
        <w:trPr>
          <w:trHeight w:val="81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Обеспечение деятельности контрольно-счетного органа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1 575 666,10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r>
      <w:tr w:rsidR="00F35C3F" w:rsidRPr="00F35C3F" w:rsidTr="00F35C3F">
        <w:trPr>
          <w:trHeight w:val="61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Руководитель контрольно-счетного органа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r>
      <w:tr w:rsidR="00F35C3F" w:rsidRPr="00F35C3F" w:rsidTr="00F35C3F">
        <w:trPr>
          <w:trHeight w:val="9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r>
      <w:tr w:rsidR="00F35C3F" w:rsidRPr="00F35C3F" w:rsidTr="00F35C3F">
        <w:trPr>
          <w:trHeight w:val="13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r>
      <w:tr w:rsidR="00F35C3F" w:rsidRPr="00F35C3F" w:rsidTr="00F35C3F">
        <w:trPr>
          <w:trHeight w:val="5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Аппарат контрольно-счетного органа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619 282,00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переданных полномочий в сфере внешнего муниципального финансового контроля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3 00 П1484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619 282,00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32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3 00 П1484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619 282,00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Представительного Собрания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5 327 532,45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5 327 532,45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5 327 532,45</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Председатель Представительного Собрания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r>
      <w:tr w:rsidR="00F35C3F" w:rsidRPr="00F35C3F" w:rsidTr="00F35C3F">
        <w:trPr>
          <w:trHeight w:val="15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Депутаты Представительного Собрания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r>
      <w:tr w:rsidR="00F35C3F" w:rsidRPr="00F35C3F" w:rsidTr="00F35C3F">
        <w:trPr>
          <w:trHeight w:val="91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Обеспечение деятельности и выполнение функций органов местного самоуправления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2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r>
      <w:tr w:rsidR="00F35C3F" w:rsidRPr="00F35C3F" w:rsidTr="00F35C3F">
        <w:trPr>
          <w:trHeight w:val="133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2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r>
      <w:tr w:rsidR="00F35C3F" w:rsidRPr="00F35C3F" w:rsidTr="00F35C3F">
        <w:trPr>
          <w:trHeight w:val="638"/>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Аппарат Представительного Собрания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3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r>
      <w:tr w:rsidR="00F35C3F" w:rsidRPr="00F35C3F" w:rsidTr="00F35C3F">
        <w:trPr>
          <w:trHeight w:val="121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3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r>
      <w:tr w:rsidR="00F35C3F" w:rsidRPr="00F35C3F" w:rsidTr="00F35C3F">
        <w:trPr>
          <w:trHeight w:val="130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38 544 762,10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38 009 360,10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38 009 360,10</w:t>
            </w:r>
          </w:p>
        </w:tc>
      </w:tr>
      <w:tr w:rsidR="00F35C3F" w:rsidRPr="00F35C3F" w:rsidTr="00F35C3F">
        <w:trPr>
          <w:trHeight w:val="9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r>
      <w:tr w:rsidR="00F35C3F" w:rsidRPr="00F35C3F" w:rsidTr="00F35C3F">
        <w:trPr>
          <w:trHeight w:val="130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r>
      <w:tr w:rsidR="00F35C3F" w:rsidRPr="00F35C3F" w:rsidTr="00F35C3F">
        <w:trPr>
          <w:trHeight w:val="9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r>
      <w:tr w:rsidR="00F35C3F" w:rsidRPr="00F35C3F" w:rsidTr="00F35C3F">
        <w:trPr>
          <w:trHeight w:val="91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формированию и содержанию муниципального архива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С1438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r>
      <w:tr w:rsidR="00F35C3F" w:rsidRPr="00F35C3F" w:rsidTr="00F35C3F">
        <w:trPr>
          <w:trHeight w:val="9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С1438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r>
      <w:tr w:rsidR="00F35C3F" w:rsidRPr="00F35C3F" w:rsidTr="00F35C3F">
        <w:trPr>
          <w:trHeight w:val="9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Обеспечение функционирования Администрации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38 494 852,10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Администрации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38 494 852,10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r>
      <w:tr w:rsidR="00F35C3F" w:rsidRPr="00F35C3F" w:rsidTr="00F35C3F">
        <w:trPr>
          <w:trHeight w:val="130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37 582 414,10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37 582 414,10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37 582 414,10</w:t>
            </w:r>
          </w:p>
        </w:tc>
      </w:tr>
      <w:tr w:rsidR="00F35C3F" w:rsidRPr="00F35C3F" w:rsidTr="00F35C3F">
        <w:trPr>
          <w:trHeight w:val="91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377 036,00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377 036,00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377 036,00</w:t>
            </w:r>
          </w:p>
        </w:tc>
      </w:tr>
      <w:tr w:rsidR="00F35C3F" w:rsidRPr="00F35C3F" w:rsidTr="00F35C3F">
        <w:trPr>
          <w:trHeight w:val="82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переданных полномочий в сфере внутреннего муниципального финансового контроля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П1485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535 402,00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4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П1485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535 402,00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9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Судебная система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84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7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обязательств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4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76 1 00 51200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4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76 1 00 51200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50"/>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Обеспечение проведения выборов и референдумов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3 071 907,98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84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6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Организация и проведение выборов и референдумов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6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Подготовка и проведение выборов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3 00 С1441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9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3 00 С1441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2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общегосударственные вопросы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88 186 947,20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90 165 656,88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98 406 780,44</w:t>
            </w:r>
          </w:p>
        </w:tc>
      </w:tr>
      <w:tr w:rsidR="00F35C3F" w:rsidRPr="00F35C3F" w:rsidTr="00F35C3F">
        <w:trPr>
          <w:trHeight w:val="938"/>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r>
      <w:tr w:rsidR="00F35C3F" w:rsidRPr="00F35C3F" w:rsidTr="00F35C3F">
        <w:trPr>
          <w:trHeight w:val="769"/>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r>
      <w:tr w:rsidR="00F35C3F" w:rsidRPr="00F35C3F" w:rsidTr="00F35C3F">
        <w:trPr>
          <w:trHeight w:val="938"/>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02 2 06 00000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r>
      <w:tr w:rsidR="00F35C3F" w:rsidRPr="00F35C3F" w:rsidTr="00F35C3F">
        <w:trPr>
          <w:trHeight w:val="619"/>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мер по улучшению положения и качества жизни граждан</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06 С1473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r>
      <w:tr w:rsidR="00F35C3F" w:rsidRPr="00F35C3F" w:rsidTr="00F35C3F">
        <w:trPr>
          <w:trHeight w:val="788"/>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06 С1473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r>
      <w:tr w:rsidR="00F35C3F" w:rsidRPr="00F35C3F" w:rsidTr="00F35C3F">
        <w:trPr>
          <w:trHeight w:val="9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4 650 000,00</w:t>
            </w:r>
          </w:p>
        </w:tc>
      </w:tr>
      <w:tr w:rsidR="00F35C3F" w:rsidRPr="00F35C3F" w:rsidTr="00F35C3F">
        <w:trPr>
          <w:trHeight w:val="81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1 900 000,00</w:t>
            </w:r>
          </w:p>
        </w:tc>
      </w:tr>
      <w:tr w:rsidR="00F35C3F" w:rsidRPr="00F35C3F" w:rsidTr="00F35C3F">
        <w:trPr>
          <w:trHeight w:val="586"/>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w:t>
            </w:r>
            <w:r w:rsidRPr="00F35C3F">
              <w:rPr>
                <w:rFonts w:eastAsia="Times New Roman"/>
                <w:color w:val="000000"/>
                <w:sz w:val="22"/>
                <w:szCs w:val="22"/>
                <w:lang w:val="ru-RU" w:eastAsia="ru-RU"/>
              </w:rPr>
              <w:lastRenderedPageBreak/>
              <w:t>установления данных зон (при необходимости)»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r>
      <w:tr w:rsidR="00F35C3F" w:rsidRPr="00F35C3F" w:rsidTr="00F35C3F">
        <w:trPr>
          <w:trHeight w:val="619"/>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Мероприятия в области земельных отношений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01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r>
      <w:tr w:rsidR="00F35C3F" w:rsidRPr="00F35C3F" w:rsidTr="00F35C3F">
        <w:trPr>
          <w:trHeight w:val="9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01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r>
      <w:tr w:rsidR="00F35C3F" w:rsidRPr="00F35C3F" w:rsidTr="00F35C3F">
        <w:trPr>
          <w:trHeight w:val="15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земельных отношений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02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02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«Услуги по лицензионному обслуживанию программных продуктов в конфигурации: ПП «</w:t>
            </w:r>
            <w:proofErr w:type="spellStart"/>
            <w:r w:rsidRPr="00F35C3F">
              <w:rPr>
                <w:rFonts w:eastAsia="Times New Roman"/>
                <w:color w:val="000000"/>
                <w:sz w:val="22"/>
                <w:szCs w:val="22"/>
                <w:lang w:val="ru-RU" w:eastAsia="ru-RU"/>
              </w:rPr>
              <w:t>БарсАренда</w:t>
            </w:r>
            <w:proofErr w:type="spellEnd"/>
            <w:r w:rsidRPr="00F35C3F">
              <w:rPr>
                <w:rFonts w:eastAsia="Times New Roman"/>
                <w:color w:val="000000"/>
                <w:sz w:val="22"/>
                <w:szCs w:val="22"/>
                <w:lang w:val="ru-RU" w:eastAsia="ru-RU"/>
              </w:rPr>
              <w:t>»</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земельных отношений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03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03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163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имущественных отношений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04 С1467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04 С1467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«Содержание муниципального имущества»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2 750 000,00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2 750 000,00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Организация работ по содержанию и обслуживанию муниципального имущества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01 С1488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2 750 000,00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01 С1488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2 750 000,00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388 500,00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388 500,00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388 500,00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388 500,00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388 500,00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388 500,00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w:t>
            </w:r>
            <w:r w:rsidRPr="00F35C3F">
              <w:rPr>
                <w:rFonts w:eastAsia="Times New Roman"/>
                <w:sz w:val="22"/>
                <w:szCs w:val="22"/>
                <w:lang w:val="ru-RU" w:eastAsia="ru-RU"/>
              </w:rPr>
              <w:t xml:space="preserve"> </w:t>
            </w:r>
            <w:r w:rsidRPr="00F35C3F">
              <w:rPr>
                <w:rFonts w:eastAsia="Times New Roman"/>
                <w:color w:val="000000"/>
                <w:sz w:val="22"/>
                <w:szCs w:val="22"/>
                <w:lang w:val="ru-RU" w:eastAsia="ru-RU"/>
              </w:rPr>
              <w:t>«Повышение качества и эффективности муниципального управления»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388 500,00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388 500,00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388 500,00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Мероприятия, направленные на развитие муниципальной службы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118 800,00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118 800,00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118 800,00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118 800,00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118 800,00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118 800,00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Мероприятия, направленные на диспансеризацию муниципальных служащих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С1455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С1455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r>
      <w:tr w:rsidR="00F35C3F" w:rsidRPr="00F35C3F" w:rsidTr="00F35C3F">
        <w:trPr>
          <w:trHeight w:val="93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в сфере архивного дела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10 2 01 13360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r>
      <w:tr w:rsidR="00F35C3F" w:rsidRPr="00F35C3F" w:rsidTr="00F35C3F">
        <w:trPr>
          <w:trHeight w:val="13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10 2 01 13360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3 488 072,00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2 172 462,00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172 462,00</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3 488 072,00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2 172 462,00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172 462,00</w:t>
            </w:r>
          </w:p>
        </w:tc>
      </w:tr>
      <w:tr w:rsidR="00F35C3F" w:rsidRPr="00F35C3F" w:rsidTr="00F35C3F">
        <w:trPr>
          <w:trHeight w:val="556"/>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r>
      <w:tr w:rsidR="00F35C3F" w:rsidRPr="00F35C3F" w:rsidTr="00F35C3F">
        <w:trPr>
          <w:trHeight w:val="150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Основное мероприятие «Профилактика рецидивной преступности, </w:t>
            </w:r>
            <w:proofErr w:type="spellStart"/>
            <w:r w:rsidRPr="00F35C3F">
              <w:rPr>
                <w:rFonts w:eastAsia="Times New Roman"/>
                <w:sz w:val="22"/>
                <w:szCs w:val="22"/>
                <w:lang w:val="ru-RU" w:eastAsia="ru-RU"/>
              </w:rPr>
              <w:t>ресоциализация</w:t>
            </w:r>
            <w:proofErr w:type="spellEnd"/>
            <w:r w:rsidRPr="00F35C3F">
              <w:rPr>
                <w:rFonts w:eastAsia="Times New Roman"/>
                <w:sz w:val="22"/>
                <w:szCs w:val="22"/>
                <w:lang w:val="ru-RU"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03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03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r>
      <w:tr w:rsidR="00F35C3F" w:rsidRPr="00F35C3F" w:rsidTr="00F35C3F">
        <w:trPr>
          <w:trHeight w:val="15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3 315 610,00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05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3 315 610,00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05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xml:space="preserve"> 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3 315 610,00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 xml:space="preserve">Реализация </w:t>
            </w:r>
            <w:r w:rsidRPr="00F35C3F">
              <w:rPr>
                <w:rFonts w:eastAsia="Times New Roman"/>
                <w:sz w:val="22"/>
                <w:szCs w:val="22"/>
                <w:lang w:val="ru-RU" w:eastAsia="ru-RU"/>
              </w:rPr>
              <w:t>государственных</w:t>
            </w:r>
            <w:r w:rsidRPr="00F35C3F">
              <w:rPr>
                <w:rFonts w:eastAsia="Times New Roman"/>
                <w:color w:val="000000"/>
                <w:sz w:val="22"/>
                <w:szCs w:val="22"/>
                <w:lang w:val="ru-RU" w:eastAsia="ru-RU"/>
              </w:rPr>
              <w:t xml:space="preserve"> функций, связанных с общегосударственным управлением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18 730 925,76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22 473 360,83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26 238 945,07</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обязательств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18 730 925,76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22 473 360,83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26 238 945,07</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(прочих) обязательств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18 730 925,76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22 473 360,83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26 238 945,07</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201 124,48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201 124,48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201 124,48</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18 529 801,28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22 272 236,35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26 037 820,59</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3 772 910,00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3 897 910,00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3 996 410,00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3 772 910,00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3 897 910,00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3 996 410,00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r>
      <w:tr w:rsidR="00F35C3F" w:rsidRPr="00F35C3F" w:rsidTr="00F35C3F">
        <w:trPr>
          <w:trHeight w:val="15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77 2 00 13480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124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77 2 00 13480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распространению официальной информации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С1439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С1439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r>
      <w:tr w:rsidR="00F35C3F" w:rsidRPr="00F35C3F" w:rsidTr="00F35C3F">
        <w:trPr>
          <w:trHeight w:val="91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77 2 00 59300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2 715 000,00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2 813 500,00</w:t>
            </w:r>
          </w:p>
        </w:tc>
      </w:tr>
      <w:tr w:rsidR="00F35C3F" w:rsidRPr="00F35C3F" w:rsidTr="00F35C3F">
        <w:trPr>
          <w:trHeight w:val="15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77 2 00 59300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2 715 000,00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2 813 500,00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Непрограммные расходы на обеспечение деятельности муниципальных казенных учреждений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58 161 321,44</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57 188 206,05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62 415 245,37</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муниципальных казенных учреждений, не вошедшие в программные мероприятия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58 161 321,44</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57 188 206,05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62 415 245,37</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58 161 321,44</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57 188 206,05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62 415 245,37</w:t>
            </w:r>
          </w:p>
        </w:tc>
      </w:tr>
      <w:tr w:rsidR="00F35C3F" w:rsidRPr="00F35C3F" w:rsidTr="00F35C3F">
        <w:trPr>
          <w:trHeight w:val="11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42 813 314,73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42 813 314,73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42 813 314,73</w:t>
            </w:r>
          </w:p>
        </w:tc>
      </w:tr>
      <w:tr w:rsidR="00F35C3F" w:rsidRPr="00F35C3F" w:rsidTr="00F35C3F">
        <w:trPr>
          <w:trHeight w:val="81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15 087 134,71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14 114 019,32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19 341 058,64</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260 872,00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260 872,00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260 872,00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Национальная безопасность и правоохранительная деятельность</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Защита населения и территории от чрезвычайных ситуаций природного и техногенного характера, пожарная безопасность</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300 000,00</w:t>
            </w:r>
          </w:p>
        </w:tc>
      </w:tr>
      <w:tr w:rsidR="00F35C3F" w:rsidRPr="00F35C3F" w:rsidTr="00F35C3F">
        <w:trPr>
          <w:trHeight w:val="15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r>
      <w:tr w:rsidR="00F35C3F" w:rsidRPr="00F35C3F" w:rsidTr="00F35C3F">
        <w:trPr>
          <w:trHeight w:val="12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r>
      <w:tr w:rsidR="00F35C3F" w:rsidRPr="00F35C3F" w:rsidTr="00F35C3F">
        <w:trPr>
          <w:trHeight w:val="99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02 C1460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02 C1460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НАЦИОНАЛЬНАЯ ЭКОНОМИКА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65 526 675,59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109 454 445,22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31 413 457,22</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Общеэкономические вопросы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553 059,22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553 059,22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553 059,22</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«Содействие занятости населения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553 059,22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553 059,22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553 059,22</w:t>
            </w:r>
          </w:p>
        </w:tc>
      </w:tr>
      <w:tr w:rsidR="00F35C3F" w:rsidRPr="00F35C3F" w:rsidTr="00F35C3F">
        <w:trPr>
          <w:trHeight w:val="81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«Содействие временной занятости отдельных категорий граждан»</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развития рынка труда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Развитие рынка труда, повышение эффективности занятости населения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01 С1436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r>
      <w:tr w:rsidR="00F35C3F" w:rsidRPr="00F35C3F" w:rsidTr="00F35C3F">
        <w:trPr>
          <w:trHeight w:val="76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01 С1436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r>
      <w:tr w:rsidR="00F35C3F" w:rsidRPr="00F35C3F" w:rsidTr="00F35C3F">
        <w:trPr>
          <w:trHeight w:val="5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институтов рынка труда»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76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76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в сфере трудовых отношений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17 2 01 13310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87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35C3F">
              <w:rPr>
                <w:rFonts w:eastAsia="Times New Roman"/>
                <w:color w:val="000000"/>
                <w:sz w:val="22"/>
                <w:szCs w:val="22"/>
                <w:lang w:val="ru-RU" w:eastAsia="ru-RU"/>
              </w:rPr>
              <w:lastRenderedPageBreak/>
              <w:t>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17 2 01 13310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lastRenderedPageBreak/>
              <w:t>Дорожное хозяйство (дорожные фонды)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58 983 824,37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106 382 827,00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30 680 398,00</w:t>
            </w:r>
          </w:p>
        </w:tc>
      </w:tr>
      <w:tr w:rsidR="00F35C3F" w:rsidRPr="00F35C3F" w:rsidTr="00F35C3F">
        <w:trPr>
          <w:trHeight w:val="12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56 448 824,37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106 382 827,00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30 680 398,00</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сети автомобильных дорог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56 448 824,37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106 382 827,00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30 680 398,00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«Развитие современной  и эффективной транспортной  инфраструктуры»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35 259 655,12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96 382 827,00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20 680 398,00</w:t>
            </w:r>
          </w:p>
        </w:tc>
      </w:tr>
      <w:tr w:rsidR="00F35C3F" w:rsidRPr="00F35C3F" w:rsidTr="00F35C3F">
        <w:trPr>
          <w:trHeight w:val="133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75 919 731,00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75 919 731,00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проекта «Народный бюджет»</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9 323 233,00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ул. </w:t>
            </w:r>
            <w:proofErr w:type="spellStart"/>
            <w:r w:rsidRPr="00F35C3F">
              <w:rPr>
                <w:rFonts w:eastAsia="Times New Roman"/>
                <w:sz w:val="22"/>
                <w:szCs w:val="22"/>
                <w:lang w:val="ru-RU" w:eastAsia="ru-RU"/>
              </w:rPr>
              <w:t>Харламовка</w:t>
            </w:r>
            <w:proofErr w:type="spellEnd"/>
            <w:r w:rsidRPr="00F35C3F">
              <w:rPr>
                <w:rFonts w:eastAsia="Times New Roman"/>
                <w:sz w:val="22"/>
                <w:szCs w:val="22"/>
                <w:lang w:val="ru-RU" w:eastAsia="ru-RU"/>
              </w:rPr>
              <w:t xml:space="preserve"> в с. </w:t>
            </w:r>
            <w:proofErr w:type="spellStart"/>
            <w:r w:rsidRPr="00F35C3F">
              <w:rPr>
                <w:rFonts w:eastAsia="Times New Roman"/>
                <w:sz w:val="22"/>
                <w:szCs w:val="22"/>
                <w:lang w:val="ru-RU" w:eastAsia="ru-RU"/>
              </w:rPr>
              <w:t>Виногробль</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Ноздрачевского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1-е </w:t>
            </w:r>
            <w:proofErr w:type="spellStart"/>
            <w:r w:rsidRPr="00F35C3F">
              <w:rPr>
                <w:rFonts w:eastAsia="Times New Roman"/>
                <w:sz w:val="22"/>
                <w:szCs w:val="22"/>
                <w:lang w:val="ru-RU" w:eastAsia="ru-RU"/>
              </w:rPr>
              <w:t>Красниково</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Бесединского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w:t>
            </w:r>
            <w:proofErr w:type="spellStart"/>
            <w:r w:rsidRPr="00F35C3F">
              <w:rPr>
                <w:rFonts w:eastAsia="Times New Roman"/>
                <w:sz w:val="22"/>
                <w:szCs w:val="22"/>
                <w:lang w:val="ru-RU" w:eastAsia="ru-RU"/>
              </w:rPr>
              <w:t>с.Лебяжье</w:t>
            </w:r>
            <w:proofErr w:type="spellEnd"/>
            <w:r w:rsidRPr="00F35C3F">
              <w:rPr>
                <w:rFonts w:eastAsia="Times New Roman"/>
                <w:sz w:val="22"/>
                <w:szCs w:val="22"/>
                <w:lang w:val="ru-RU" w:eastAsia="ru-RU"/>
              </w:rPr>
              <w:t xml:space="preserve"> (до дома 301) Лебяженского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2 123 233,00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2 123 233,00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w:t>
            </w:r>
            <w:proofErr w:type="spellStart"/>
            <w:r w:rsidRPr="00F35C3F">
              <w:rPr>
                <w:rFonts w:eastAsia="Times New Roman"/>
                <w:sz w:val="22"/>
                <w:szCs w:val="22"/>
                <w:lang w:val="ru-RU" w:eastAsia="ru-RU"/>
              </w:rPr>
              <w:t>Малахово</w:t>
            </w:r>
            <w:proofErr w:type="spellEnd"/>
            <w:r w:rsidRPr="00F35C3F">
              <w:rPr>
                <w:rFonts w:eastAsia="Times New Roman"/>
                <w:sz w:val="22"/>
                <w:szCs w:val="22"/>
                <w:lang w:val="ru-RU" w:eastAsia="ru-RU"/>
              </w:rPr>
              <w:t xml:space="preserve"> (Староверовка) </w:t>
            </w:r>
            <w:proofErr w:type="spellStart"/>
            <w:r w:rsidRPr="00F35C3F">
              <w:rPr>
                <w:rFonts w:eastAsia="Times New Roman"/>
                <w:sz w:val="22"/>
                <w:szCs w:val="22"/>
                <w:lang w:val="ru-RU" w:eastAsia="ru-RU"/>
              </w:rPr>
              <w:t>Камышинского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С1423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2 003 692,00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17 299 773,80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20 680 398,00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С1423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2 003 692,00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17 299 773,80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20 680 398,00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313 912,49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3 163 322,20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313 912,49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3 163 322,20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619"/>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направленные на реализацию проекта  «Народный бюджет»</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23 618 817,63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ул. </w:t>
            </w:r>
            <w:proofErr w:type="spellStart"/>
            <w:r w:rsidRPr="00F35C3F">
              <w:rPr>
                <w:rFonts w:eastAsia="Times New Roman"/>
                <w:sz w:val="22"/>
                <w:szCs w:val="22"/>
                <w:lang w:val="ru-RU" w:eastAsia="ru-RU"/>
              </w:rPr>
              <w:t>Харламовка</w:t>
            </w:r>
            <w:proofErr w:type="spellEnd"/>
            <w:r w:rsidRPr="00F35C3F">
              <w:rPr>
                <w:rFonts w:eastAsia="Times New Roman"/>
                <w:sz w:val="22"/>
                <w:szCs w:val="22"/>
                <w:lang w:val="ru-RU" w:eastAsia="ru-RU"/>
              </w:rPr>
              <w:t xml:space="preserve"> в с. </w:t>
            </w:r>
            <w:proofErr w:type="spellStart"/>
            <w:r w:rsidRPr="00F35C3F">
              <w:rPr>
                <w:rFonts w:eastAsia="Times New Roman"/>
                <w:sz w:val="22"/>
                <w:szCs w:val="22"/>
                <w:lang w:val="ru-RU" w:eastAsia="ru-RU"/>
              </w:rPr>
              <w:t>Виногробль</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Ноздрачевского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10 886 156,00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10 886 156,00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1-е </w:t>
            </w:r>
            <w:proofErr w:type="spellStart"/>
            <w:r w:rsidRPr="00F35C3F">
              <w:rPr>
                <w:rFonts w:eastAsia="Times New Roman"/>
                <w:sz w:val="22"/>
                <w:szCs w:val="22"/>
                <w:lang w:val="ru-RU" w:eastAsia="ru-RU"/>
              </w:rPr>
              <w:t>Красниково</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Бесединского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7 695 372,99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7 695 372,99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w:t>
            </w:r>
            <w:proofErr w:type="spellStart"/>
            <w:r w:rsidRPr="00F35C3F">
              <w:rPr>
                <w:rFonts w:eastAsia="Times New Roman"/>
                <w:sz w:val="22"/>
                <w:szCs w:val="22"/>
                <w:lang w:val="ru-RU" w:eastAsia="ru-RU"/>
              </w:rPr>
              <w:t>с.Лебяжье</w:t>
            </w:r>
            <w:proofErr w:type="spellEnd"/>
            <w:r w:rsidRPr="00F35C3F">
              <w:rPr>
                <w:rFonts w:eastAsia="Times New Roman"/>
                <w:sz w:val="22"/>
                <w:szCs w:val="22"/>
                <w:lang w:val="ru-RU" w:eastAsia="ru-RU"/>
              </w:rPr>
              <w:t xml:space="preserve"> (до дома 301) Лебяженского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1 415 489,76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1 415 489,76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w:t>
            </w:r>
            <w:proofErr w:type="spellStart"/>
            <w:r w:rsidRPr="00F35C3F">
              <w:rPr>
                <w:rFonts w:eastAsia="Times New Roman"/>
                <w:sz w:val="22"/>
                <w:szCs w:val="22"/>
                <w:lang w:val="ru-RU" w:eastAsia="ru-RU"/>
              </w:rPr>
              <w:t>Малахово</w:t>
            </w:r>
            <w:proofErr w:type="spellEnd"/>
            <w:r w:rsidRPr="00F35C3F">
              <w:rPr>
                <w:rFonts w:eastAsia="Times New Roman"/>
                <w:sz w:val="22"/>
                <w:szCs w:val="22"/>
                <w:lang w:val="ru-RU" w:eastAsia="ru-RU"/>
              </w:rPr>
              <w:t xml:space="preserve"> (Староверовка) </w:t>
            </w:r>
            <w:proofErr w:type="spellStart"/>
            <w:r w:rsidRPr="00F35C3F">
              <w:rPr>
                <w:rFonts w:eastAsia="Times New Roman"/>
                <w:sz w:val="22"/>
                <w:szCs w:val="22"/>
                <w:lang w:val="ru-RU" w:eastAsia="ru-RU"/>
              </w:rPr>
              <w:t>Камышинского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3 621 798,88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3 621 798,88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«Повышение технического уровня автомобильных дорог»</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21 189 169,25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Капитальный ремонт, ремонт и содержание автомобильных дорог общего пользования местного значения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С1424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3 465 000,00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С1424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3 465 000,00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проекта «Народный бюджет»</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11 2 02 14000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56"/>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Ремонт дороги по ул. Сосновая в д. </w:t>
            </w:r>
            <w:proofErr w:type="spellStart"/>
            <w:r w:rsidRPr="00F35C3F">
              <w:rPr>
                <w:rFonts w:eastAsia="Times New Roman"/>
                <w:color w:val="000000"/>
                <w:sz w:val="22"/>
                <w:szCs w:val="22"/>
                <w:lang w:val="ru-RU" w:eastAsia="ru-RU"/>
              </w:rPr>
              <w:t>Ворошнево</w:t>
            </w:r>
            <w:proofErr w:type="spellEnd"/>
            <w:r w:rsidRPr="00F35C3F">
              <w:rPr>
                <w:rFonts w:eastAsia="Times New Roman"/>
                <w:color w:val="000000"/>
                <w:sz w:val="22"/>
                <w:szCs w:val="22"/>
                <w:lang w:val="ru-RU" w:eastAsia="ru-RU"/>
              </w:rPr>
              <w:t xml:space="preserve"> </w:t>
            </w:r>
            <w:proofErr w:type="spellStart"/>
            <w:r w:rsidRPr="00F35C3F">
              <w:rPr>
                <w:rFonts w:eastAsia="Times New Roman"/>
                <w:color w:val="000000"/>
                <w:sz w:val="22"/>
                <w:szCs w:val="22"/>
                <w:lang w:val="ru-RU" w:eastAsia="ru-RU"/>
              </w:rPr>
              <w:t>Ворошневского</w:t>
            </w:r>
            <w:proofErr w:type="spellEnd"/>
            <w:r w:rsidRPr="00F35C3F">
              <w:rPr>
                <w:rFonts w:eastAsia="Times New Roman"/>
                <w:color w:val="000000"/>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11 2 02 14062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11 2 02 14062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направленные на реализацию проекта  «Народный бюджет»</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S4000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15 324 169,25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Ремонт дороги по ул. Сосновая в д. </w:t>
            </w:r>
            <w:proofErr w:type="spellStart"/>
            <w:r w:rsidRPr="00F35C3F">
              <w:rPr>
                <w:rFonts w:eastAsia="Times New Roman"/>
                <w:color w:val="000000"/>
                <w:sz w:val="22"/>
                <w:szCs w:val="22"/>
                <w:lang w:val="ru-RU" w:eastAsia="ru-RU"/>
              </w:rPr>
              <w:t>Ворошнево</w:t>
            </w:r>
            <w:proofErr w:type="spellEnd"/>
            <w:r w:rsidRPr="00F35C3F">
              <w:rPr>
                <w:rFonts w:eastAsia="Times New Roman"/>
                <w:color w:val="000000"/>
                <w:sz w:val="22"/>
                <w:szCs w:val="22"/>
                <w:lang w:val="ru-RU" w:eastAsia="ru-RU"/>
              </w:rPr>
              <w:t xml:space="preserve"> </w:t>
            </w:r>
            <w:proofErr w:type="spellStart"/>
            <w:r w:rsidRPr="00F35C3F">
              <w:rPr>
                <w:rFonts w:eastAsia="Times New Roman"/>
                <w:color w:val="000000"/>
                <w:sz w:val="22"/>
                <w:szCs w:val="22"/>
                <w:lang w:val="ru-RU" w:eastAsia="ru-RU"/>
              </w:rPr>
              <w:t>Ворошневского</w:t>
            </w:r>
            <w:proofErr w:type="spellEnd"/>
            <w:r w:rsidRPr="00F35C3F">
              <w:rPr>
                <w:rFonts w:eastAsia="Times New Roman"/>
                <w:color w:val="000000"/>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S4062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15 324 169,25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S4062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15 324 169,25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12 2 06 00000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безопасности дорожного движения на автомобильных дорогах местного значения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06 С1459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06 С1459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обязательств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86"/>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w:t>
            </w:r>
            <w:r w:rsidRPr="00F35C3F">
              <w:rPr>
                <w:rFonts w:eastAsia="Times New Roman"/>
                <w:color w:val="000000"/>
                <w:sz w:val="22"/>
                <w:szCs w:val="22"/>
                <w:lang w:val="ru-RU" w:eastAsia="ru-RU"/>
              </w:rPr>
              <w:lastRenderedPageBreak/>
              <w:t xml:space="preserve">общего пользования местного значения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П1424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Межбюджетные трансферты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П1424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2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вопросы в области национальной экономики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5 989 792,00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2 518 559,00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1 712 457,00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1 712 457,00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«Осуществление мероприятий в области имущественных и земельных отношений»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1 712 457,00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Проведение комплексных кадастровых работ</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05 L5110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1 712 457,00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05 L5110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1 712 457,00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0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4 097 335,00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2 338 559,00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4 097 335,00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2 338 559,00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9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4 097 335,00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2 338 559,00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07 2 03 13600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2 868 135,00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1 636 991,00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7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07 2 03 13600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1 636 991,00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7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07 2 03 13600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2 868 135,00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38"/>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S3600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1 229 200,00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701 568,00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S3600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701 568,00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9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S3600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1 229 200,00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малого и среднего предпринимательства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благоприятных условий для развития малого и среднего предпринимательства»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r>
      <w:tr w:rsidR="00F35C3F" w:rsidRPr="00F35C3F" w:rsidTr="00F35C3F">
        <w:trPr>
          <w:trHeight w:val="89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01 С1405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r>
      <w:tr w:rsidR="00F35C3F" w:rsidRPr="00F35C3F" w:rsidTr="00F35C3F">
        <w:trPr>
          <w:trHeight w:val="619"/>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01 С1405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r>
      <w:tr w:rsidR="00F35C3F" w:rsidRPr="00F35C3F" w:rsidTr="00F35C3F">
        <w:trPr>
          <w:trHeight w:val="387"/>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Жилищно-коммунальное хозяйство</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6 898 149,57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2 366 000,00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7 717 281,00</w:t>
            </w:r>
          </w:p>
        </w:tc>
      </w:tr>
      <w:tr w:rsidR="00F35C3F" w:rsidRPr="00F35C3F" w:rsidTr="00F35C3F">
        <w:trPr>
          <w:trHeight w:val="387"/>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Жилищное хозяйство</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1 116 000,00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1 116 000,00</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r>
      <w:tr w:rsidR="00F35C3F" w:rsidRPr="00F35C3F" w:rsidTr="00F35C3F">
        <w:trPr>
          <w:trHeight w:val="897"/>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r>
      <w:tr w:rsidR="00F35C3F" w:rsidRPr="00F35C3F" w:rsidTr="00F35C3F">
        <w:trPr>
          <w:trHeight w:val="84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r>
      <w:tr w:rsidR="00F35C3F" w:rsidRPr="00F35C3F" w:rsidTr="00F35C3F">
        <w:trPr>
          <w:trHeight w:val="46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капитальному ремонту муниципального жилищного фонда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01 С1430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r>
      <w:tr w:rsidR="00F35C3F" w:rsidRPr="00F35C3F" w:rsidTr="00F35C3F">
        <w:trPr>
          <w:trHeight w:val="84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01 С1430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r>
      <w:tr w:rsidR="00F35C3F" w:rsidRPr="00F35C3F" w:rsidTr="00F35C3F">
        <w:trPr>
          <w:trHeight w:val="58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Коммунальное хозяйство</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5 782 149,57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1 250 000,00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6 601 281,00</w:t>
            </w:r>
          </w:p>
        </w:tc>
      </w:tr>
      <w:tr w:rsidR="00F35C3F" w:rsidRPr="00F35C3F" w:rsidTr="00F35C3F">
        <w:trPr>
          <w:trHeight w:val="100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5 782 149,57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6 601 281,00</w:t>
            </w:r>
          </w:p>
        </w:tc>
      </w:tr>
      <w:tr w:rsidR="00F35C3F" w:rsidRPr="00F35C3F" w:rsidTr="00F35C3F">
        <w:trPr>
          <w:trHeight w:val="53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«Экология и чистая вода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5 782 149,57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6 601 281,00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населения экологически чистой питьевой водой»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5 782 149,57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6 601 281,00</w:t>
            </w:r>
          </w:p>
        </w:tc>
      </w:tr>
      <w:tr w:rsidR="00F35C3F" w:rsidRPr="00F35C3F" w:rsidTr="00F35C3F">
        <w:trPr>
          <w:trHeight w:val="874"/>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обеспечению населения экологически чистой питьевой водой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С1427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5 782 149,57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6 601 281,00</w:t>
            </w:r>
          </w:p>
        </w:tc>
      </w:tr>
      <w:tr w:rsidR="00F35C3F" w:rsidRPr="00F35C3F" w:rsidTr="00F35C3F">
        <w:trPr>
          <w:trHeight w:val="874"/>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С1427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5 782 149,57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5 351 281,00</w:t>
            </w:r>
          </w:p>
        </w:tc>
      </w:tr>
      <w:tr w:rsidR="00F35C3F" w:rsidRPr="00F35C3F" w:rsidTr="00F35C3F">
        <w:trPr>
          <w:trHeight w:val="87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С1427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ОХРАНА ОКРУЖАЮЩЕЙ СРЕДЫ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06</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12 856 734,00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12 856 734,00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12 856 734,00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вопросы в области охраны окружающей среды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06</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12 856 734,00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12 856 734,00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12 856 734,00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«Регулирование качества окружающей среды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охране окружающей среды в границах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01 С1469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01 С1469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12 856 734,00</w:t>
            </w:r>
          </w:p>
        </w:tc>
      </w:tr>
      <w:tr w:rsidR="00F35C3F" w:rsidRPr="00F35C3F" w:rsidTr="00F35C3F">
        <w:trPr>
          <w:trHeight w:val="480"/>
        </w:trPr>
        <w:tc>
          <w:tcPr>
            <w:tcW w:w="3544"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Образование</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940 843 333,77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869 081 370,15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953 073 596,44</w:t>
            </w:r>
          </w:p>
        </w:tc>
      </w:tr>
      <w:tr w:rsidR="00F35C3F" w:rsidRPr="00F35C3F" w:rsidTr="00F35C3F">
        <w:trPr>
          <w:trHeight w:val="55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Дошкольное образование</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126 214 265,73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123 365 412,48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125 828 333,03</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Муниципальная  программа «Развитие образования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126 184 265,73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123 335 412,48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125 798 333,03</w:t>
            </w:r>
          </w:p>
        </w:tc>
      </w:tr>
      <w:tr w:rsidR="00F35C3F" w:rsidRPr="00F35C3F" w:rsidTr="00F35C3F">
        <w:trPr>
          <w:trHeight w:val="4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дошкольного и общего образования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126 184 265,73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123 335 412,48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125 798 333,03</w:t>
            </w:r>
          </w:p>
        </w:tc>
      </w:tr>
      <w:tr w:rsidR="00F35C3F" w:rsidRPr="00F35C3F" w:rsidTr="00F35C3F">
        <w:trPr>
          <w:trHeight w:val="55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«Содействие развитию дошкольного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70 193 440,00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64 555 217,00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64 555 217,00</w:t>
            </w:r>
          </w:p>
        </w:tc>
      </w:tr>
      <w:tr w:rsidR="00F35C3F" w:rsidRPr="00F35C3F" w:rsidTr="00F35C3F">
        <w:trPr>
          <w:trHeight w:val="13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3 377 113,00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2 056 677,00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2 056 677,00</w:t>
            </w:r>
          </w:p>
        </w:tc>
      </w:tr>
      <w:tr w:rsidR="00F35C3F" w:rsidRPr="00F35C3F" w:rsidTr="00F35C3F">
        <w:trPr>
          <w:trHeight w:val="1066"/>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3 377 113,00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2 056 677,00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2 056 677,00</w:t>
            </w:r>
          </w:p>
        </w:tc>
      </w:tr>
      <w:tr w:rsidR="00F35C3F" w:rsidRPr="00F35C3F" w:rsidTr="00F35C3F">
        <w:trPr>
          <w:trHeight w:val="208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66 816 327,00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66 816 327,00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r>
      <w:tr w:rsidR="00F35C3F" w:rsidRPr="00F35C3F" w:rsidTr="00F35C3F">
        <w:trPr>
          <w:trHeight w:val="788"/>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351 011,00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351 011,00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351 011,00</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25 478,00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25 478,00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25 478,00</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25 478,00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25 478,00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25 478,00</w:t>
            </w:r>
          </w:p>
        </w:tc>
      </w:tr>
      <w:tr w:rsidR="00F35C3F" w:rsidRPr="00F35C3F" w:rsidTr="00F35C3F">
        <w:trPr>
          <w:trHeight w:val="89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325 533,00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325 533,00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325 533,00</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325 533,00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325 533,00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325 533,00</w:t>
            </w:r>
          </w:p>
        </w:tc>
      </w:tr>
      <w:tr w:rsidR="00F35C3F" w:rsidRPr="00F35C3F" w:rsidTr="00F35C3F">
        <w:trPr>
          <w:trHeight w:val="72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дошкольных образовательных программ»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55 639 814,73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58 429 184,48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60 892 105,03</w:t>
            </w:r>
          </w:p>
        </w:tc>
      </w:tr>
      <w:tr w:rsidR="00F35C3F" w:rsidRPr="00F35C3F" w:rsidTr="00F35C3F">
        <w:trPr>
          <w:trHeight w:val="769"/>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05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55 639 814,73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58 429 184,48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60 892 105,03</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05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55 639 814,73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58 429 184,48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60 892 105,03</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9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51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энергосбережения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81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Общее образование</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744 140 174,31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683 940 760,55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765 728 148,16</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743 728 320,31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683 528 906,55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765 316 294,16</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дошкольного и общего образования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743 728 320,31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683 528 906,55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765 316 294,16</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«Содействие развитию общего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588 570 740,00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543 396 726,00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512 692 771,00</w:t>
            </w:r>
          </w:p>
        </w:tc>
      </w:tr>
      <w:tr w:rsidR="00F35C3F" w:rsidRPr="00F35C3F" w:rsidTr="00F35C3F">
        <w:trPr>
          <w:trHeight w:val="130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27 253 651,00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16 075 190,00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16 075 190,00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27 253 651,00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16 075 190,00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16 075 190,00</w:t>
            </w:r>
          </w:p>
        </w:tc>
      </w:tr>
      <w:tr w:rsidR="00F35C3F" w:rsidRPr="00F35C3F" w:rsidTr="00F35C3F">
        <w:trPr>
          <w:trHeight w:val="1124"/>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561 317 089,00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527 321 536,00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496 617 581,00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561 317 089,00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527 321 536,00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496 617 581,00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6 864 663,00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6 864 663,00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6 864 663,00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354 989,00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354 989,00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354 989,00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354 989,00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354 989,00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354 989,00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6 509 674,00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6 509 674,00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6 509 674,00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6 509 674,00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6 509 674,00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6 509 674,00</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основных общеобразовательных программ»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72 916 173,31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82 609 337,55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85 459 522,16</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r>
      <w:tr w:rsidR="00F35C3F" w:rsidRPr="00F35C3F" w:rsidTr="00F35C3F">
        <w:trPr>
          <w:trHeight w:val="130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53 378 006,31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63 071 170,55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65 921 355,16</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53 378 006,31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63 071 170,55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65 921 355,16</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мероприятия по организации питания обучающихся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r>
      <w:tr w:rsidR="00F35C3F" w:rsidRPr="00F35C3F" w:rsidTr="00F35C3F">
        <w:trPr>
          <w:trHeight w:val="159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r>
      <w:tr w:rsidR="00F35C3F" w:rsidRPr="00F35C3F" w:rsidTr="00F35C3F">
        <w:trPr>
          <w:trHeight w:val="19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60 192,00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60 192,00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60 192,00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60 192,00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60 192,00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60 192,00</w:t>
            </w:r>
          </w:p>
        </w:tc>
      </w:tr>
      <w:tr w:rsidR="00F35C3F" w:rsidRPr="00F35C3F" w:rsidTr="00F35C3F">
        <w:trPr>
          <w:trHeight w:val="121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03 2 07 00000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19 129 000,00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18 160 300,00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17 656 795,00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07 L3040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19 129 000,00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18 160 300,00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17 656 795,00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07 L3040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19 129 000,00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18 160 300,00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17 656 795,00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«Развитие кадрового потенциала системы общего образования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03 2 08 00000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F35C3F">
        <w:trPr>
          <w:trHeight w:val="22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08 R3030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08 R3030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F35C3F">
        <w:trPr>
          <w:trHeight w:val="193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03 2 09 00000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108 948 086,00</w:t>
            </w:r>
          </w:p>
        </w:tc>
      </w:tr>
      <w:tr w:rsidR="00F35C3F" w:rsidRPr="00F35C3F" w:rsidTr="00F35C3F">
        <w:trPr>
          <w:trHeight w:val="5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модернизации школьных систем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09 L7500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108 948 086,00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09 L7500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108 948 086,00</w:t>
            </w:r>
          </w:p>
        </w:tc>
      </w:tr>
      <w:tr w:rsidR="00F35C3F" w:rsidRPr="00F35C3F" w:rsidTr="00F35C3F">
        <w:trPr>
          <w:trHeight w:val="4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«Современная школа»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5 364 806,00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27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Е1 51722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5 364 806,00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Е1 51722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5 364 806,00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«Успех каждого ребенка»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1 334 126,00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Е2 50980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1 334 126,00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Е2 50980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1 334 126,00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Муниципальный проект «Цифровая образовательная среда»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17 068 799,00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96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Е4 52131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17 068 799,00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Е4 52131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17 068 799,00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«Патриотическое воспитание граждан Российской Федерации»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ЕВ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5 841 093,00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5 858 960,00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7 055 537,00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ЕВ 51790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5 841 093,00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5 858 960,00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7 055 537,00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ЕВ 51790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5 841 093,00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5 858 960,00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7 055 537,00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78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53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энергосбережения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89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9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321 854,00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321 854,00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321 854,00</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321 854,00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321 854,00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321 854,00</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r>
      <w:tr w:rsidR="00F35C3F" w:rsidRPr="00F35C3F" w:rsidTr="00F35C3F">
        <w:trPr>
          <w:trHeight w:val="89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r>
      <w:tr w:rsidR="00F35C3F" w:rsidRPr="00F35C3F" w:rsidTr="00F35C3F">
        <w:trPr>
          <w:trHeight w:val="874"/>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r>
      <w:tr w:rsidR="00F35C3F" w:rsidRPr="00F35C3F" w:rsidTr="00F35C3F">
        <w:trPr>
          <w:trHeight w:val="37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Дополнительное образование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51 242 501,97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51 771 379,36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51 716 467,49</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51 192 501,97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51 721 379,36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51 666 467,49</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51 192 501,97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51 721 379,36</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51 666 467,49</w:t>
            </w:r>
          </w:p>
        </w:tc>
      </w:tr>
      <w:tr w:rsidR="00F35C3F" w:rsidRPr="00F35C3F" w:rsidTr="00F35C3F">
        <w:trPr>
          <w:trHeight w:val="94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42 534 677,33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42 511 401,72</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42 456 489,85</w:t>
            </w:r>
          </w:p>
        </w:tc>
      </w:tr>
      <w:tr w:rsidR="00F35C3F" w:rsidRPr="00F35C3F" w:rsidTr="00F35C3F">
        <w:trPr>
          <w:trHeight w:val="136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1 218 546,00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656 149,00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656 149,00</w:t>
            </w:r>
          </w:p>
        </w:tc>
      </w:tr>
      <w:tr w:rsidR="00F35C3F" w:rsidRPr="00F35C3F" w:rsidTr="00F35C3F">
        <w:trPr>
          <w:trHeight w:val="94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1 218 546,00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656 149,00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656 149,00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Расходы на обеспечение деятельности (оказание услуг) муниципальных учреждений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41 316 131,33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41 855 252,72</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41 800 340,85</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41 316 131,33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41 855 252,72</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41 800 340,85</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«Социальная поддержка работников образовательных организаций дополнительного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528 620,00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528 620,00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528 620,00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r>
      <w:tr w:rsidR="00F35C3F" w:rsidRPr="00F35C3F" w:rsidTr="00F35C3F">
        <w:trPr>
          <w:trHeight w:val="9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r>
      <w:tr w:rsidR="00F35C3F" w:rsidRPr="00F35C3F" w:rsidTr="00F35C3F">
        <w:trPr>
          <w:trHeight w:val="114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6 681 357,64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8 681 357,64</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8 681 357,64</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функционирования модели персонифицированного финансирования дополнительного образования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С2003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4 427 000,00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6 427 000,00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6 427 000,00</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С2003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4 427 000,00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6 427 000,00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6 427 000,00</w:t>
            </w:r>
          </w:p>
        </w:tc>
      </w:tr>
      <w:tr w:rsidR="00F35C3F" w:rsidRPr="00F35C3F" w:rsidTr="00F35C3F">
        <w:trPr>
          <w:trHeight w:val="4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«Успех каждого ребенка»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Е2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1 447 847,00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15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w:t>
            </w:r>
            <w:r w:rsidRPr="00F35C3F">
              <w:rPr>
                <w:rFonts w:eastAsia="Times New Roman"/>
                <w:color w:val="000000"/>
                <w:sz w:val="22"/>
                <w:szCs w:val="22"/>
                <w:lang w:val="ru-RU" w:eastAsia="ru-RU"/>
              </w:rPr>
              <w:lastRenderedPageBreak/>
              <w:t>дополнительных общеразвивающих программ, для создания информационных систем в образовательных организациях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Е2 51710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1 447 847,00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Е2 51710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1 447 847,00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r>
      <w:tr w:rsidR="00F35C3F" w:rsidRPr="00F35C3F" w:rsidTr="00F35C3F">
        <w:trPr>
          <w:trHeight w:val="9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r>
      <w:tr w:rsidR="00F35C3F" w:rsidRPr="00F35C3F" w:rsidTr="00F35C3F">
        <w:trPr>
          <w:trHeight w:val="9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r>
      <w:tr w:rsidR="00F35C3F" w:rsidRPr="00F35C3F" w:rsidTr="00F35C3F">
        <w:trPr>
          <w:trHeight w:val="60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энергосбережения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50 000,00</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Профессиональная подготовка, переподготовка и повышение квалификации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181 500,00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181 500,00</w:t>
            </w:r>
          </w:p>
        </w:tc>
      </w:tr>
      <w:tr w:rsidR="00F35C3F" w:rsidRPr="00F35C3F" w:rsidTr="00F35C3F">
        <w:trPr>
          <w:trHeight w:val="87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«Повышение качества и эффективности муниципального управления»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r>
      <w:tr w:rsidR="00F35C3F" w:rsidRPr="00F35C3F" w:rsidTr="00F35C3F">
        <w:trPr>
          <w:trHeight w:val="57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направленные на развитие муниципальной службы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r>
      <w:tr w:rsidR="00F35C3F" w:rsidRPr="00F35C3F" w:rsidTr="00F35C3F">
        <w:trPr>
          <w:trHeight w:val="74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181 500,00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Молодежная политика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283 000,00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486 170,00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283 000,00</w:t>
            </w:r>
          </w:p>
        </w:tc>
      </w:tr>
      <w:tr w:rsidR="00F35C3F" w:rsidRPr="00F35C3F" w:rsidTr="00F35C3F">
        <w:trPr>
          <w:trHeight w:val="129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486 170,00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Подпрограмма «Повышение эффективности реализации молодежной политики»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486 170,00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для вовлечения молодежи в активную общественную деятельность»</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486 170,00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r>
      <w:tr w:rsidR="00F35C3F" w:rsidRPr="00F35C3F" w:rsidTr="00F35C3F">
        <w:trPr>
          <w:trHeight w:val="5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в сфере молодежной политики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С1414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486 170,00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С1414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r>
      <w:tr w:rsidR="00F35C3F" w:rsidRPr="00F35C3F" w:rsidTr="00F35C3F">
        <w:trPr>
          <w:trHeight w:val="874"/>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С1414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203 170,00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вопросы в области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18 781 891,76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9 336 147,76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9 336 147,76</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9 328 273,76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9 328 273,76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9 328 273,76</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«Обеспечение реализации программы и прочие мероприятия в области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9 328 273,76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9 328 273,76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9 328 273,76</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«Сопровождение реализации отдельных мероприятий муниципальной программы»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7 149 875,89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7 149 875,89</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7 149 875,89</w:t>
            </w:r>
          </w:p>
        </w:tc>
      </w:tr>
      <w:tr w:rsidR="00F35C3F" w:rsidRPr="00F35C3F" w:rsidTr="00F35C3F">
        <w:trPr>
          <w:trHeight w:val="81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03 1 01 13120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r>
      <w:tr w:rsidR="00F35C3F" w:rsidRPr="00F35C3F" w:rsidTr="00F35C3F">
        <w:trPr>
          <w:trHeight w:val="129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03 1 01 13120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6 595 576,89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6 595 576,89</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6 595 576,89</w:t>
            </w:r>
          </w:p>
        </w:tc>
      </w:tr>
      <w:tr w:rsidR="00F35C3F" w:rsidRPr="00F35C3F" w:rsidTr="00F35C3F">
        <w:trPr>
          <w:trHeight w:val="12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6 443 519,40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6 443 519,40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6 443 519,40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152 057,49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152 057,49</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152 057,49</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«Руководство и управление в сфере установленных функций»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r>
      <w:tr w:rsidR="00F35C3F" w:rsidRPr="00F35C3F" w:rsidTr="00F35C3F">
        <w:trPr>
          <w:trHeight w:val="8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02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r>
      <w:tr w:rsidR="00F35C3F" w:rsidRPr="00F35C3F" w:rsidTr="00F35C3F">
        <w:trPr>
          <w:trHeight w:val="1238"/>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02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r>
      <w:tr w:rsidR="00F35C3F" w:rsidRPr="00F35C3F" w:rsidTr="00F35C3F">
        <w:trPr>
          <w:trHeight w:val="1238"/>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9 445 744,00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«Оздоровление и отдых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9 445 744,00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3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«Организация оздоровления и отдыха детей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9 445 744,00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1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Организация отдыха детей в каникулярное время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08 4 01 13540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DB7B52" w:rsidRDefault="00DB7B52" w:rsidP="00F35C3F">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3 211 553,00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60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08 4 01 13540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DB7B52" w:rsidRDefault="00DB7B52" w:rsidP="00F35C3F">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1 836 190,00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6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08 4 01 13540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DB7B52" w:rsidRDefault="00DB7B52" w:rsidP="00F35C3F">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1 375 363,00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2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Мероприятия, связанные с организацией отдыха детей в каникулярное время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S3540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DB7B52" w:rsidRDefault="00DB7B52" w:rsidP="00F35C3F">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6 234 191,00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3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S3540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DB7B52" w:rsidRDefault="00DB7B52" w:rsidP="00F35C3F">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3 264 370,00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5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S3540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DB7B52" w:rsidRDefault="00DB7B52" w:rsidP="00F35C3F">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2 669 821,00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r>
      <w:tr w:rsidR="00F35C3F" w:rsidRPr="00F35C3F" w:rsidTr="00F35C3F">
        <w:trPr>
          <w:trHeight w:val="874"/>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r>
      <w:tr w:rsidR="00F35C3F" w:rsidRPr="00F35C3F" w:rsidTr="00F35C3F">
        <w:trPr>
          <w:trHeight w:val="874"/>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Основное мероприятие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r>
      <w:tr w:rsidR="00F35C3F" w:rsidRPr="00F35C3F" w:rsidTr="00F35C3F">
        <w:trPr>
          <w:trHeight w:val="874"/>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01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r>
      <w:tr w:rsidR="00F35C3F" w:rsidRPr="00F35C3F" w:rsidTr="00F35C3F">
        <w:trPr>
          <w:trHeight w:val="874"/>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01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r>
      <w:tr w:rsidR="00F35C3F" w:rsidRPr="00F35C3F" w:rsidTr="00F35C3F">
        <w:trPr>
          <w:trHeight w:val="40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КУЛЬТУРА, КИНЕМАТОГРАФИЯ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63 169 701,65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64 418 979,76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64 418 979,76</w:t>
            </w:r>
          </w:p>
        </w:tc>
      </w:tr>
      <w:tr w:rsidR="00F35C3F" w:rsidRPr="00F35C3F" w:rsidTr="00F35C3F">
        <w:trPr>
          <w:trHeight w:val="40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Культура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63 169 701,65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64 418 979,76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64 418 979,76</w:t>
            </w:r>
          </w:p>
        </w:tc>
      </w:tr>
      <w:tr w:rsidR="00F35C3F" w:rsidRPr="00F35C3F" w:rsidTr="00F35C3F">
        <w:trPr>
          <w:trHeight w:val="750"/>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культуры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63 139 701,65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64 388 979,76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64 388 979,76</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«Искусство»</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38 754 112,92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39 703 391,03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39 703 391,03</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благоприятных условий для устойчивого развития сферы культуры»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38 754 112,92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39 703 391,03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39 703 391,03</w:t>
            </w:r>
          </w:p>
        </w:tc>
      </w:tr>
      <w:tr w:rsidR="00F35C3F" w:rsidRPr="00F35C3F" w:rsidTr="00F35C3F">
        <w:trPr>
          <w:trHeight w:val="12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9 185 653,00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9 185 653,00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3 010 902,51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3 013 209,78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3 013 209,78</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3 010 902,51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3 013 209,78</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3 013 209,78</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Проведение мероприятий в области культуры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191 500,00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383 000,00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383 000,00</w:t>
            </w:r>
          </w:p>
        </w:tc>
      </w:tr>
      <w:tr w:rsidR="00F35C3F" w:rsidRPr="00F35C3F" w:rsidTr="00F35C3F">
        <w:trPr>
          <w:trHeight w:val="586"/>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Предоставление субсидий бюджетным, автономным </w:t>
            </w:r>
            <w:r w:rsidRPr="00F35C3F">
              <w:rPr>
                <w:rFonts w:eastAsia="Times New Roman"/>
                <w:color w:val="000000"/>
                <w:sz w:val="22"/>
                <w:szCs w:val="22"/>
                <w:lang w:val="ru-RU" w:eastAsia="ru-RU"/>
              </w:rPr>
              <w:lastRenderedPageBreak/>
              <w:t>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191 500,00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383 000,00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383 000,00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S2810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25 480 033,41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35 421 157,25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35 421 157,25</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S2810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25 480 033,41</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35 421 157,25</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35 421 157,25</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«Наследие»</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23 890 388,73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24 190 388,73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24 190 388,73</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«Развитие библиотечного дела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23 890 388,73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24 190 388,73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24 190 388,73</w:t>
            </w:r>
          </w:p>
        </w:tc>
      </w:tr>
      <w:tr w:rsidR="00F35C3F" w:rsidRPr="00F35C3F" w:rsidTr="00F35C3F">
        <w:trPr>
          <w:trHeight w:val="12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22 897 188,73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23 197 188,73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23 197 188,73</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22 897 188,73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23 197 188,73</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23 197 188,73</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«Оказание мер социальной поддержки и социальной помощи отдельным категориям граждан»</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r>
      <w:tr w:rsidR="00F35C3F" w:rsidRPr="00F35C3F" w:rsidTr="00F35C3F">
        <w:trPr>
          <w:trHeight w:val="118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01 3 02 12802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01 3 02 12802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энергосбережения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30 000,00</w:t>
            </w:r>
          </w:p>
        </w:tc>
      </w:tr>
      <w:tr w:rsidR="00F35C3F" w:rsidRPr="00F35C3F" w:rsidTr="00F35C3F">
        <w:trPr>
          <w:trHeight w:val="37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Здравоохранение</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09</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661 111,00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661 111,00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661 111,00</w:t>
            </w:r>
          </w:p>
        </w:tc>
      </w:tr>
      <w:tr w:rsidR="00F35C3F" w:rsidRPr="00F35C3F" w:rsidTr="00F35C3F">
        <w:trPr>
          <w:trHeight w:val="46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Санитарно-эпидемиологическое благополучие</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09</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661 111,00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661 111,00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661 111,00</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r>
      <w:tr w:rsidR="00F35C3F" w:rsidRPr="00F35C3F" w:rsidTr="00F35C3F">
        <w:trPr>
          <w:trHeight w:val="84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Организация мероприятий при осуществлении деятельности по обращению с животными без владельцев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r>
      <w:tr w:rsidR="00F35C3F" w:rsidRPr="00F35C3F" w:rsidTr="00F35C3F">
        <w:trPr>
          <w:trHeight w:val="85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r>
      <w:tr w:rsidR="00F35C3F" w:rsidRPr="00F35C3F" w:rsidTr="00F35C3F">
        <w:trPr>
          <w:trHeight w:val="40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СОЦИАЛЬНАЯ ПОЛИТИКА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95 895 493,56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81 270 903,56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101 867 655,56</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Пенсионное обеспечение</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1 189 249,56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1 189 249,56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1 189 249,56</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r>
      <w:tr w:rsidR="00F35C3F" w:rsidRPr="00F35C3F" w:rsidTr="00F35C3F">
        <w:trPr>
          <w:trHeight w:val="83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r>
      <w:tr w:rsidR="00F35C3F" w:rsidRPr="00F35C3F" w:rsidTr="00F35C3F">
        <w:trPr>
          <w:trHeight w:val="788"/>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«Оказание социальной поддержки муниципальным служащим»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r>
      <w:tr w:rsidR="00F35C3F" w:rsidRPr="00F35C3F" w:rsidTr="00F35C3F">
        <w:trPr>
          <w:trHeight w:val="750"/>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Выплата пенсий за выслугу лет и доплат к пенсиям муниципальных служащих</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С1445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С1445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1 422,84</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1 422,84</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1 422,84</w:t>
            </w:r>
          </w:p>
        </w:tc>
      </w:tr>
      <w:tr w:rsidR="00F35C3F" w:rsidRPr="00F35C3F" w:rsidTr="00F35C3F">
        <w:trPr>
          <w:trHeight w:val="37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С1445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1 187 826,72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1 187 826,72</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1 187 826,72</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Социальное обеспечение населения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18 564 583,00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18 564 583,00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18 564 583,00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18 564 583,00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18 564 583,00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18 564 583,00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18 564 583,00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18 564 583,00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18 564 583,00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«Оказание мер социальной поддержки реабилитированным лицам»</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02 2 02 11170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02 2 02 11170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3 150,00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3 150,00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3 150,00</w:t>
            </w:r>
          </w:p>
        </w:tc>
      </w:tr>
      <w:tr w:rsidR="00F35C3F" w:rsidRPr="00F35C3F" w:rsidTr="00F35C3F">
        <w:trPr>
          <w:trHeight w:val="37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02 2 02 11170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206 004,00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206 004,00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206 004,00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02 2 03 11180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02 2 03 11180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16 000,00</w:t>
            </w:r>
          </w:p>
        </w:tc>
      </w:tr>
      <w:tr w:rsidR="00F35C3F" w:rsidRPr="00F35C3F" w:rsidTr="00F35C3F">
        <w:trPr>
          <w:trHeight w:val="37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02 2 03 11180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863 676,00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863 676,00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863 676,00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«Оказание мер социальной поддержки  ветеранам труда и  труженикам тыла»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мер социальной поддержки ветеранов  труда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16 500 033,00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16 500 033,00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16 500 033,00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186 360,00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186 360,00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186 360,00</w:t>
            </w:r>
          </w:p>
        </w:tc>
      </w:tr>
      <w:tr w:rsidR="00F35C3F" w:rsidRPr="00F35C3F" w:rsidTr="00F35C3F">
        <w:trPr>
          <w:trHeight w:val="37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16 313 673,00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16 313 673,00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16 313 673,00</w:t>
            </w:r>
          </w:p>
        </w:tc>
      </w:tr>
      <w:tr w:rsidR="00F35C3F" w:rsidRPr="00F35C3F" w:rsidTr="00F35C3F">
        <w:trPr>
          <w:trHeight w:val="37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мер социальной поддержки тружеников тыла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975 720,00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975 720,00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975 720,00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15 720,00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15 720,00</w:t>
            </w:r>
          </w:p>
        </w:tc>
      </w:tr>
      <w:tr w:rsidR="00F35C3F" w:rsidRPr="00F35C3F" w:rsidTr="00F35C3F">
        <w:trPr>
          <w:trHeight w:val="37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960 000,00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960 000,00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960 000,00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Охрана семьи и детства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69 876 035,00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55 381 896,00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75 674 263,00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57 118 133,00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48 421 404,00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68 713 771,00</w:t>
            </w:r>
          </w:p>
        </w:tc>
      </w:tr>
      <w:tr w:rsidR="00F35C3F" w:rsidRPr="00F35C3F" w:rsidTr="00F35C3F">
        <w:trPr>
          <w:trHeight w:val="788"/>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57 118 133,00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48 421 404,00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68 713 771,00</w:t>
            </w:r>
          </w:p>
        </w:tc>
      </w:tr>
      <w:tr w:rsidR="00F35C3F" w:rsidRPr="00F35C3F" w:rsidTr="00F35C3F">
        <w:trPr>
          <w:trHeight w:val="11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660"/>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Содержание ребенка в семье опекуна и приемной семье, а также вознаграждение, причитающееся приемному родителю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02 3 02 13190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37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02 3 02 13190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23 195 051,00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14 498 322,00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34 790 689,00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23 195 051,00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14 498 322,00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34 790 689,00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51 774,00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33 774,00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75 774,00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23 143 277,00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14 464 548,00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34 714 915,00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дошкольного и общего образования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«Содействие развитию дошкольного образования»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Выплата компенсации части родительской платы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r w:rsidR="00F35C3F" w:rsidRPr="00F35C3F" w:rsidTr="00F35C3F">
        <w:trPr>
          <w:trHeight w:val="37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r w:rsidR="00F35C3F" w:rsidRPr="00F35C3F" w:rsidTr="00F35C3F">
        <w:trPr>
          <w:trHeight w:val="9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6 213 301,00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6 213 301,00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07 2 02 00000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6 213 301,00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r>
      <w:tr w:rsidR="00F35C3F" w:rsidRPr="00F35C3F" w:rsidTr="00F35C3F">
        <w:trPr>
          <w:trHeight w:val="37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Реализация мероприятий по обеспечению жильем молодых семей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07 2 02 L4970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6 213 301,00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r>
      <w:tr w:rsidR="00F35C3F" w:rsidRPr="00F35C3F" w:rsidTr="00F35C3F">
        <w:trPr>
          <w:trHeight w:val="375"/>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07 2 02 L4970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6 213 301,00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вопросы в области социальной политики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6 265 626,00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6 135 175,00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6 439 560,00</w:t>
            </w:r>
          </w:p>
        </w:tc>
      </w:tr>
      <w:tr w:rsidR="00F35C3F" w:rsidRPr="00F35C3F" w:rsidTr="00F35C3F">
        <w:trPr>
          <w:trHeight w:val="88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5 569 426,00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5 438 975,00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5 743 360,00</w:t>
            </w:r>
          </w:p>
        </w:tc>
      </w:tr>
      <w:tr w:rsidR="00F35C3F" w:rsidRPr="00F35C3F" w:rsidTr="00F35C3F">
        <w:trPr>
          <w:trHeight w:val="897"/>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1193"/>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897"/>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Содержание работников, осуществляющих переданные государственные полномочия в сфере социальной защиты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02 1 02 13220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1152"/>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02 1 02 13220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1 740 326,00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1 609 875,00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1 914 260,00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r>
      <w:tr w:rsidR="00F35C3F" w:rsidRPr="00F35C3F" w:rsidTr="00F35C3F">
        <w:trPr>
          <w:trHeight w:val="586"/>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Содержание работников, осуществляющих переданные государственные полномочия по организации и осуществлению </w:t>
            </w:r>
            <w:r w:rsidRPr="00F35C3F">
              <w:rPr>
                <w:rFonts w:eastAsia="Times New Roman"/>
                <w:sz w:val="22"/>
                <w:szCs w:val="22"/>
                <w:lang w:val="ru-RU" w:eastAsia="ru-RU"/>
              </w:rPr>
              <w:lastRenderedPageBreak/>
              <w:t>деятельности по опеке и попечительству</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02 3 01 13170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r>
      <w:tr w:rsidR="00F35C3F" w:rsidRPr="00F35C3F" w:rsidTr="00F35C3F">
        <w:trPr>
          <w:trHeight w:val="1335"/>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02 3 01 13170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347 926,00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217 475,00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521 860,00</w:t>
            </w:r>
          </w:p>
        </w:tc>
      </w:tr>
      <w:tr w:rsidR="00F35C3F" w:rsidRPr="00F35C3F" w:rsidTr="00F35C3F">
        <w:trPr>
          <w:trHeight w:val="556"/>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347 926,00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217 475,00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521 860,00</w:t>
            </w:r>
          </w:p>
        </w:tc>
      </w:tr>
      <w:tr w:rsidR="00F35C3F" w:rsidRPr="00F35C3F" w:rsidTr="00F35C3F">
        <w:trPr>
          <w:trHeight w:val="123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347 926,00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217 475,00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521 860,00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деятельности комиссии по делам несовершеннолетних и защите их прав»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112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12 1 01 13180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130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12 1 01 13180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lastRenderedPageBreak/>
              <w:t>ФИЗИЧЕСКАЯ КУЛЬТУРА И СПОРТ</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310 840,00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310 840,00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Массовый спорт</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310 840,00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310 840,00</w:t>
            </w:r>
          </w:p>
        </w:tc>
      </w:tr>
      <w:tr w:rsidR="00F35C3F" w:rsidRPr="00F35C3F" w:rsidTr="00F35C3F">
        <w:trPr>
          <w:trHeight w:val="126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муниципальной политики в сфере физической культуры и спорта»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r>
      <w:tr w:rsidR="00F35C3F" w:rsidRPr="00F35C3F" w:rsidTr="00F35C3F">
        <w:trPr>
          <w:trHeight w:val="150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(прочих) обязательств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01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01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Обслуживание государственного (муниципального) долга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3 538,00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525"/>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Обслуживание государственного (муниципального) внутреннего долга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3 538,00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3 538,00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Управление муниципальным долгом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3 538,00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3 538,00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Обслуживание муниципального долга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01 С1465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3 538,00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Обслуживание государственного (муниципального) долга</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01 С1465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3 538,00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40"/>
        </w:trPr>
        <w:tc>
          <w:tcPr>
            <w:tcW w:w="3544"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Межбюджетные трансферты общего характера бюджетам бюджетной системы Российской Федерации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37 241 508,00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30 731 169,00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28 587 134,00</w:t>
            </w:r>
          </w:p>
        </w:tc>
      </w:tr>
      <w:tr w:rsidR="00F35C3F" w:rsidRPr="00F35C3F" w:rsidTr="00F35C3F">
        <w:trPr>
          <w:trHeight w:val="810"/>
        </w:trPr>
        <w:tc>
          <w:tcPr>
            <w:tcW w:w="3544"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lastRenderedPageBreak/>
              <w:t>Дотации на выравнивание бюджетной обеспеченности субъектов Российской Федерации и муниципальных образований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37 241 508,00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30 731 169,00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28 587 134,00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37 241 508,00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«Эффективная система межбюджетных отношений в Курском районе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37 241 508,00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«Выравнивание бюджетной обеспеченности поселений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37 241 508,00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121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14 2 01 13450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35 733 918,00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375"/>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14 2 01 13450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35 733 918,00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750"/>
        </w:trPr>
        <w:tc>
          <w:tcPr>
            <w:tcW w:w="3544"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Выравнивание бюджетной обеспеченности поселений за счет средств бюджета Курского района Курской области</w:t>
            </w:r>
          </w:p>
        </w:tc>
        <w:tc>
          <w:tcPr>
            <w:tcW w:w="43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43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С1466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1 507 590,00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544" w:type="dxa"/>
            <w:shd w:val="clear" w:color="auto" w:fill="auto"/>
            <w:noWrap/>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439"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43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103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С1466</w:t>
            </w:r>
          </w:p>
        </w:tc>
        <w:tc>
          <w:tcPr>
            <w:tcW w:w="56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1 507 590,00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bl>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spacing w:after="160" w:line="259" w:lineRule="auto"/>
        <w:rPr>
          <w:rFonts w:eastAsiaTheme="minorHAnsi"/>
          <w:sz w:val="22"/>
          <w:szCs w:val="22"/>
          <w:lang w:val="ru-RU"/>
        </w:rPr>
      </w:pPr>
      <w:r w:rsidRPr="00F35C3F">
        <w:rPr>
          <w:rFonts w:eastAsiaTheme="minorHAnsi"/>
          <w:sz w:val="22"/>
          <w:szCs w:val="22"/>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4</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spacing w:after="160" w:line="259" w:lineRule="auto"/>
        <w:jc w:val="center"/>
        <w:rPr>
          <w:rFonts w:eastAsiaTheme="minorHAnsi"/>
          <w:b/>
          <w:sz w:val="28"/>
          <w:szCs w:val="28"/>
          <w:lang w:val="ru-RU"/>
        </w:rPr>
      </w:pPr>
      <w:r w:rsidRPr="00F35C3F">
        <w:rPr>
          <w:rFonts w:eastAsiaTheme="minorHAnsi"/>
          <w:b/>
          <w:sz w:val="28"/>
          <w:szCs w:val="28"/>
          <w:lang w:val="ru-RU"/>
        </w:rPr>
        <w:t>Ведомственная структура расходов бюджета Курского района Курской области на 2024 год и плановый период 2025 и 2026 годов</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95"/>
        <w:gridCol w:w="467"/>
        <w:gridCol w:w="522"/>
        <w:gridCol w:w="909"/>
        <w:gridCol w:w="567"/>
        <w:gridCol w:w="1418"/>
        <w:gridCol w:w="1276"/>
        <w:gridCol w:w="1275"/>
      </w:tblGrid>
      <w:tr w:rsidR="00F35C3F" w:rsidRPr="00F35C3F" w:rsidTr="00F35C3F">
        <w:trPr>
          <w:trHeight w:val="1455"/>
        </w:trPr>
        <w:tc>
          <w:tcPr>
            <w:tcW w:w="3119"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Наименование</w:t>
            </w:r>
          </w:p>
        </w:tc>
        <w:tc>
          <w:tcPr>
            <w:tcW w:w="79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ГРБС</w:t>
            </w:r>
          </w:p>
        </w:tc>
        <w:tc>
          <w:tcPr>
            <w:tcW w:w="46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РЗ</w:t>
            </w:r>
          </w:p>
        </w:tc>
        <w:tc>
          <w:tcPr>
            <w:tcW w:w="522"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ПР</w:t>
            </w:r>
          </w:p>
        </w:tc>
        <w:tc>
          <w:tcPr>
            <w:tcW w:w="909"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ЦСР</w:t>
            </w:r>
          </w:p>
        </w:tc>
        <w:tc>
          <w:tcPr>
            <w:tcW w:w="56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ВР</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2024 год, руб.</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2025 год, руб.</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2026 год, руб.</w:t>
            </w:r>
          </w:p>
        </w:tc>
      </w:tr>
      <w:tr w:rsidR="00F35C3F" w:rsidRPr="00F35C3F" w:rsidTr="00F35C3F">
        <w:trPr>
          <w:trHeight w:val="697"/>
        </w:trPr>
        <w:tc>
          <w:tcPr>
            <w:tcW w:w="3119" w:type="dxa"/>
            <w:shd w:val="clear" w:color="auto" w:fill="auto"/>
            <w:noWrap/>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ВСЕГО</w:t>
            </w:r>
          </w:p>
        </w:tc>
        <w:tc>
          <w:tcPr>
            <w:tcW w:w="79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1 362 917 433,09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1 320 091 931,09</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1 371 455 030,09</w:t>
            </w:r>
          </w:p>
        </w:tc>
      </w:tr>
      <w:tr w:rsidR="00F35C3F" w:rsidRPr="00F35C3F" w:rsidTr="00F35C3F">
        <w:trPr>
          <w:trHeight w:val="420"/>
        </w:trPr>
        <w:tc>
          <w:tcPr>
            <w:tcW w:w="3119" w:type="dxa"/>
            <w:shd w:val="clear" w:color="auto" w:fill="auto"/>
            <w:noWrap/>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Условно утвержденные расходы</w:t>
            </w:r>
          </w:p>
        </w:tc>
        <w:tc>
          <w:tcPr>
            <w:tcW w:w="79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 </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11 689 172,75</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25 055 911,90</w:t>
            </w:r>
          </w:p>
        </w:tc>
      </w:tr>
      <w:tr w:rsidR="00F35C3F" w:rsidRPr="00F35C3F" w:rsidTr="00F35C3F">
        <w:trPr>
          <w:trHeight w:val="42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Администрация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451 716 137,88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472 167 542,14</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426 116 763,83</w:t>
            </w:r>
          </w:p>
        </w:tc>
      </w:tr>
      <w:tr w:rsidR="00F35C3F" w:rsidRPr="00F35C3F" w:rsidTr="00F35C3F">
        <w:trPr>
          <w:trHeight w:val="570"/>
        </w:trPr>
        <w:tc>
          <w:tcPr>
            <w:tcW w:w="3119" w:type="dxa"/>
            <w:shd w:val="clear" w:color="auto" w:fill="auto"/>
            <w:noWrap/>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Общегосударственные вопросы</w:t>
            </w:r>
          </w:p>
        </w:tc>
        <w:tc>
          <w:tcPr>
            <w:tcW w:w="79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132 307 149,40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130 667 289,10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138 908 412,66</w:t>
            </w:r>
          </w:p>
        </w:tc>
      </w:tr>
      <w:tr w:rsidR="00F35C3F" w:rsidRPr="00F35C3F" w:rsidTr="00F35C3F">
        <w:trPr>
          <w:trHeight w:val="85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Функционирование высшего должностного лица субъекта Российской Федерации и муниципального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2 492 272,12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2 492 272,12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2 492 272,12</w:t>
            </w:r>
          </w:p>
        </w:tc>
      </w:tr>
      <w:tr w:rsidR="00F35C3F" w:rsidRPr="00F35C3F" w:rsidTr="00F35C3F">
        <w:trPr>
          <w:trHeight w:val="49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функционирования Главы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r>
      <w:tr w:rsidR="00F35C3F" w:rsidRPr="00F35C3F" w:rsidTr="00F35C3F">
        <w:trPr>
          <w:trHeight w:val="4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Глава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r>
      <w:tr w:rsidR="00F35C3F" w:rsidRPr="00F35C3F" w:rsidTr="00F35C3F">
        <w:trPr>
          <w:trHeight w:val="855"/>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2 492 272,12</w:t>
            </w:r>
          </w:p>
        </w:tc>
      </w:tr>
      <w:tr w:rsidR="00F35C3F" w:rsidRPr="00F35C3F" w:rsidTr="00F35C3F">
        <w:trPr>
          <w:trHeight w:val="126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38 544 762,10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38 009 360,10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38 009 360,10</w:t>
            </w:r>
          </w:p>
        </w:tc>
      </w:tr>
      <w:tr w:rsidR="00F35C3F" w:rsidRPr="00F35C3F" w:rsidTr="00F35C3F">
        <w:trPr>
          <w:trHeight w:val="100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r>
      <w:tr w:rsidR="00F35C3F" w:rsidRPr="00F35C3F" w:rsidTr="00F35C3F">
        <w:trPr>
          <w:trHeight w:val="12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r>
      <w:tr w:rsidR="00F35C3F" w:rsidRPr="00F35C3F" w:rsidTr="00F35C3F">
        <w:trPr>
          <w:trHeight w:val="12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r>
      <w:tr w:rsidR="00F35C3F" w:rsidRPr="00F35C3F" w:rsidTr="00F35C3F">
        <w:trPr>
          <w:trHeight w:val="812"/>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формированию и содержанию муниципального архива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С1438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r>
      <w:tr w:rsidR="00F35C3F" w:rsidRPr="00F35C3F" w:rsidTr="00F35C3F">
        <w:trPr>
          <w:trHeight w:val="9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С1438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49 910,00</w:t>
            </w:r>
          </w:p>
        </w:tc>
      </w:tr>
      <w:tr w:rsidR="00F35C3F" w:rsidRPr="00F35C3F" w:rsidTr="00F35C3F">
        <w:trPr>
          <w:trHeight w:val="9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функционирования Администрации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38 494 852,10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37 959 450,10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37 959 450,10</w:t>
            </w:r>
          </w:p>
        </w:tc>
      </w:tr>
      <w:tr w:rsidR="00F35C3F" w:rsidRPr="00F35C3F" w:rsidTr="00F35C3F">
        <w:trPr>
          <w:trHeight w:val="8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Администрации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38 494 852,10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37 959 450,10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37 959 450,10</w:t>
            </w:r>
          </w:p>
        </w:tc>
      </w:tr>
      <w:tr w:rsidR="00F35C3F" w:rsidRPr="00F35C3F" w:rsidTr="00F35C3F">
        <w:trPr>
          <w:trHeight w:val="8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37 959 450,10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37 959 450,10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37 959 450,10</w:t>
            </w:r>
          </w:p>
        </w:tc>
      </w:tr>
      <w:tr w:rsidR="00F35C3F" w:rsidRPr="00F35C3F" w:rsidTr="00F35C3F">
        <w:trPr>
          <w:trHeight w:val="15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37 582 414,10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37 582 414,10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37 582 414,10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377 036,00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377 036,00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377 036,00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Осуществление переданных полномочий в сфере внутреннего муниципального финансового контроля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П1485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535 402,00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П1485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535 402,00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Судебная система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обязательств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76 1 00 51200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76 1 00 51200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Обеспечение проведения выборов и референдумов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3 071 907,98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Организация и проведение выборов и референдумов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Подготовка и проведение выборов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3 00 С1441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3 00 С1441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общегосударственные вопросы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88 186 947,20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90 165 656,88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98 406 780,44</w:t>
            </w:r>
          </w:p>
        </w:tc>
      </w:tr>
      <w:tr w:rsidR="00F35C3F" w:rsidRPr="00F35C3F" w:rsidTr="00F35C3F">
        <w:trPr>
          <w:trHeight w:val="8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r>
      <w:tr w:rsidR="00F35C3F" w:rsidRPr="00F35C3F" w:rsidTr="00F35C3F">
        <w:trPr>
          <w:trHeight w:val="9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r>
      <w:tr w:rsidR="00F35C3F" w:rsidRPr="00F35C3F" w:rsidTr="00F35C3F">
        <w:trPr>
          <w:trHeight w:val="9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02 2 06 00000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r>
      <w:tr w:rsidR="00F35C3F" w:rsidRPr="00F35C3F" w:rsidTr="00F35C3F">
        <w:trPr>
          <w:trHeight w:val="6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мер по улучшению положения и качества жизни граждан</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06 С1473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r>
      <w:tr w:rsidR="00F35C3F" w:rsidRPr="00F35C3F" w:rsidTr="00F35C3F">
        <w:trPr>
          <w:trHeight w:val="9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06 С1473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190 000,00</w:t>
            </w:r>
          </w:p>
        </w:tc>
      </w:tr>
      <w:tr w:rsidR="00F35C3F" w:rsidRPr="00F35C3F" w:rsidTr="00F35C3F">
        <w:trPr>
          <w:trHeight w:val="94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3 100 000,00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3 500 000,00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4 650 000,00</w:t>
            </w:r>
          </w:p>
        </w:tc>
      </w:tr>
      <w:tr w:rsidR="00F35C3F" w:rsidRPr="00F35C3F" w:rsidTr="00F35C3F">
        <w:trPr>
          <w:trHeight w:val="9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1 900 000,00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1 900 000,00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1 900 000,00</w:t>
            </w:r>
          </w:p>
        </w:tc>
      </w:tr>
      <w:tr w:rsidR="00F35C3F" w:rsidRPr="00F35C3F" w:rsidTr="00F35C3F">
        <w:trPr>
          <w:trHeight w:val="35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1 035 000,00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1 035 000,00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1 035 000,00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земельных отношений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01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1 035 000,00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1 035 000,00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1 035 000,00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01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1 035 000,00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1 035 000,00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1 035 000,00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Основное мероприятие «Оценка земельных участков, государственная собственность на которые не разграничена и (или) находящихся в </w:t>
            </w:r>
            <w:r w:rsidRPr="00F35C3F">
              <w:rPr>
                <w:rFonts w:eastAsia="Times New Roman"/>
                <w:color w:val="000000"/>
                <w:sz w:val="22"/>
                <w:szCs w:val="22"/>
                <w:lang w:val="ru-RU" w:eastAsia="ru-RU"/>
              </w:rPr>
              <w:lastRenderedPageBreak/>
              <w:t>муниципальной собственности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Мероприятия в области земельных отношений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02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600 000,00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02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«Услуги по лицензионному обслуживанию программных продуктов в конфигурации: ПП «</w:t>
            </w:r>
            <w:proofErr w:type="spellStart"/>
            <w:r w:rsidRPr="00F35C3F">
              <w:rPr>
                <w:rFonts w:eastAsia="Times New Roman"/>
                <w:color w:val="000000"/>
                <w:sz w:val="22"/>
                <w:szCs w:val="22"/>
                <w:lang w:val="ru-RU" w:eastAsia="ru-RU"/>
              </w:rPr>
              <w:t>БарсАренда</w:t>
            </w:r>
            <w:proofErr w:type="spellEnd"/>
            <w:r w:rsidRPr="00F35C3F">
              <w:rPr>
                <w:rFonts w:eastAsia="Times New Roman"/>
                <w:color w:val="000000"/>
                <w:sz w:val="22"/>
                <w:szCs w:val="22"/>
                <w:lang w:val="ru-RU" w:eastAsia="ru-RU"/>
              </w:rPr>
              <w:t>»</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земельных отношений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03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03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r>
      <w:tr w:rsidR="00F35C3F" w:rsidRPr="00F35C3F" w:rsidTr="00F35C3F">
        <w:trPr>
          <w:trHeight w:val="201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175 000,00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175 000,00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имущественных отношений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04 С1467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175 000,00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175 000,00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04 С1467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175 000,00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175 000,00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«Содержание муниципального имущества»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2 750 000,00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2 750 000,00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Организация работ по содержанию и обслуживанию муниципального имущества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01 С1488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2 750 000,00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01 С1488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2 750 000,00</w:t>
            </w:r>
          </w:p>
        </w:tc>
      </w:tr>
      <w:tr w:rsidR="00F35C3F" w:rsidRPr="00F35C3F" w:rsidTr="00F35C3F">
        <w:trPr>
          <w:trHeight w:val="55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Муниципальная программа «Развитие муниципальной </w:t>
            </w:r>
            <w:r w:rsidRPr="00F35C3F">
              <w:rPr>
                <w:rFonts w:eastAsia="Times New Roman"/>
                <w:color w:val="000000"/>
                <w:sz w:val="22"/>
                <w:szCs w:val="22"/>
                <w:lang w:val="ru-RU" w:eastAsia="ru-RU"/>
              </w:rPr>
              <w:lastRenderedPageBreak/>
              <w:t>службы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388 500,00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388 500,00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388 500,00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388 500,00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388 500,00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388 500,00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w:t>
            </w:r>
            <w:r w:rsidRPr="00F35C3F">
              <w:rPr>
                <w:rFonts w:eastAsia="Times New Roman"/>
                <w:sz w:val="22"/>
                <w:szCs w:val="22"/>
                <w:lang w:val="ru-RU" w:eastAsia="ru-RU"/>
              </w:rPr>
              <w:t xml:space="preserve"> </w:t>
            </w:r>
            <w:r w:rsidRPr="00F35C3F">
              <w:rPr>
                <w:rFonts w:eastAsia="Times New Roman"/>
                <w:color w:val="000000"/>
                <w:sz w:val="22"/>
                <w:szCs w:val="22"/>
                <w:lang w:val="ru-RU" w:eastAsia="ru-RU"/>
              </w:rPr>
              <w:t>«Повышение качества и эффективности муниципального управления»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388 500,00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388 500,00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388 500,00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Мероприятия, направленные на развитие муниципальной службы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118 800,00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118 800,00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118 800,00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118 800,00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118 800,00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118 800,00</w:t>
            </w:r>
          </w:p>
        </w:tc>
      </w:tr>
      <w:tr w:rsidR="00F35C3F" w:rsidRPr="00F35C3F" w:rsidTr="00F35C3F">
        <w:trPr>
          <w:trHeight w:val="93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Мероприятия, направленные на диспансеризацию муниципальных служащих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С1455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269 700,00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269 700,00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269 700,00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С1455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269 700,00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269 700,00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269 700,00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в сфере архивного дела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10 2 01 13360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10 2 01 13360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355 218,00</w:t>
            </w:r>
          </w:p>
        </w:tc>
      </w:tr>
      <w:tr w:rsidR="00F35C3F" w:rsidRPr="00F35C3F" w:rsidTr="00F35C3F">
        <w:trPr>
          <w:trHeight w:val="586"/>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Муниципальная программа «Профилактика </w:t>
            </w:r>
            <w:r w:rsidRPr="00F35C3F">
              <w:rPr>
                <w:rFonts w:eastAsia="Times New Roman"/>
                <w:sz w:val="22"/>
                <w:szCs w:val="22"/>
                <w:lang w:val="ru-RU" w:eastAsia="ru-RU"/>
              </w:rPr>
              <w:lastRenderedPageBreak/>
              <w:t>правонарушений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lastRenderedPageBreak/>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3 488 072,00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2 172 462,00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172 462,00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3 488 072,00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2 172 462,00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172 462,00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108 684,00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108 684,00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108 684,00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108 684,00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108 684,00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108 684,00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108 684,00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108 684,00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108 684,00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Основное мероприятие «Профилактика рецидивной преступности, </w:t>
            </w:r>
            <w:proofErr w:type="spellStart"/>
            <w:r w:rsidRPr="00F35C3F">
              <w:rPr>
                <w:rFonts w:eastAsia="Times New Roman"/>
                <w:sz w:val="22"/>
                <w:szCs w:val="22"/>
                <w:lang w:val="ru-RU" w:eastAsia="ru-RU"/>
              </w:rPr>
              <w:t>ресоциализация</w:t>
            </w:r>
            <w:proofErr w:type="spellEnd"/>
            <w:r w:rsidRPr="00F35C3F">
              <w:rPr>
                <w:rFonts w:eastAsia="Times New Roman"/>
                <w:sz w:val="22"/>
                <w:szCs w:val="22"/>
                <w:lang w:val="ru-RU"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11 698,00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11 698,00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11 698,00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03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11 698,00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11 698,00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11 698,00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2  03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11 698,00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11 698,00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11 698,00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52 080,00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52 080,00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52 080,00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52 080,00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52 080,00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52 080,00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52 080,00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52 080,00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52 080,00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3 315 610,00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05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3 315 610,00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05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xml:space="preserve"> 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3 315 610,00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Реализация </w:t>
            </w:r>
            <w:r w:rsidRPr="00F35C3F">
              <w:rPr>
                <w:rFonts w:eastAsia="Times New Roman"/>
                <w:sz w:val="22"/>
                <w:szCs w:val="22"/>
                <w:lang w:val="ru-RU" w:eastAsia="ru-RU"/>
              </w:rPr>
              <w:t>государственных</w:t>
            </w:r>
            <w:r w:rsidRPr="00F35C3F">
              <w:rPr>
                <w:rFonts w:eastAsia="Times New Roman"/>
                <w:color w:val="000000"/>
                <w:sz w:val="22"/>
                <w:szCs w:val="22"/>
                <w:lang w:val="ru-RU" w:eastAsia="ru-RU"/>
              </w:rPr>
              <w:t xml:space="preserve"> функций, связанных с общегосударственным управлением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18 730 925,76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22 473 360,83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26 238 945,07</w:t>
            </w:r>
          </w:p>
        </w:tc>
      </w:tr>
      <w:tr w:rsidR="00F35C3F" w:rsidRPr="00F35C3F" w:rsidTr="00F35C3F">
        <w:trPr>
          <w:trHeight w:val="57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обязательств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18 730 925,76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22 473 360,83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26 238 945,07</w:t>
            </w:r>
          </w:p>
        </w:tc>
      </w:tr>
      <w:tr w:rsidR="00F35C3F" w:rsidRPr="00F35C3F" w:rsidTr="00F35C3F">
        <w:trPr>
          <w:trHeight w:val="4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(прочих) обязательств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18 730 925,76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22 473 360,83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26 238 945,07</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201 124,48</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201 124,48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201 124,48</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18 529 801,28</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22 272 236,35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26 037 820,59</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3 772 910,00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3 897 910,00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3 996 410,00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3 772 910,00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3 897 910,00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3 996 410,00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r>
      <w:tr w:rsidR="00F35C3F" w:rsidRPr="00F35C3F" w:rsidTr="00F35C3F">
        <w:trPr>
          <w:trHeight w:val="55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35C3F">
              <w:rPr>
                <w:rFonts w:eastAsia="Times New Roman"/>
                <w:color w:val="000000"/>
                <w:sz w:val="22"/>
                <w:szCs w:val="22"/>
                <w:lang w:val="ru-RU" w:eastAsia="ru-RU"/>
              </w:rPr>
              <w:lastRenderedPageBreak/>
              <w:t>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r>
      <w:tr w:rsidR="00F35C3F" w:rsidRPr="00F35C3F" w:rsidTr="00F35C3F">
        <w:trPr>
          <w:trHeight w:val="9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Осуществление отдельных государственных полномочий по организации и обеспечению деятельности административных комиссий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77 2 00 13480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r>
      <w:tr w:rsidR="00F35C3F" w:rsidRPr="00F35C3F" w:rsidTr="00F35C3F">
        <w:trPr>
          <w:trHeight w:val="16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77 2 00 13480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распространению официальной информации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С1439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800 000,00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С1439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800 000,00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77 2 00 59300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2 590 000,00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2 715 000,00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2 813 500,00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77 2 00 59300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2 590 000,00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2 715 000,00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2 813 500,00</w:t>
            </w:r>
          </w:p>
        </w:tc>
      </w:tr>
      <w:tr w:rsidR="00F35C3F" w:rsidRPr="00F35C3F" w:rsidTr="00F35C3F">
        <w:trPr>
          <w:trHeight w:val="8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Непрограммные расходы на обеспечение деятельности муниципальных казенных учреждений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58 161 321,44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57 188 206,05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62 415 245,37</w:t>
            </w:r>
          </w:p>
        </w:tc>
      </w:tr>
      <w:tr w:rsidR="00F35C3F" w:rsidRPr="00F35C3F" w:rsidTr="00F35C3F">
        <w:trPr>
          <w:trHeight w:val="9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муниципальных казенных учреждений, не вошедшие в программные мероприятия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58 161 321,44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57 188 206,05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62 415 245,37</w:t>
            </w:r>
          </w:p>
        </w:tc>
      </w:tr>
      <w:tr w:rsidR="00F35C3F" w:rsidRPr="00F35C3F" w:rsidTr="00F35C3F">
        <w:trPr>
          <w:trHeight w:val="9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58 161 321,44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57 188 206,05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62 415 245,37</w:t>
            </w:r>
          </w:p>
        </w:tc>
      </w:tr>
      <w:tr w:rsidR="00F35C3F" w:rsidRPr="00F35C3F" w:rsidTr="00F35C3F">
        <w:trPr>
          <w:trHeight w:val="557"/>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35C3F">
              <w:rPr>
                <w:rFonts w:eastAsia="Times New Roman"/>
                <w:color w:val="000000"/>
                <w:sz w:val="22"/>
                <w:szCs w:val="22"/>
                <w:lang w:val="ru-RU" w:eastAsia="ru-RU"/>
              </w:rPr>
              <w:lastRenderedPageBreak/>
              <w:t>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42 813 314,73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42 813 314,73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42 813 314,73</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15 087 134,71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14 114 019,32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19 341 058,64</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260 872,00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260 872,00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260 872,00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Национальная безопасность и правоохранительная деятельность</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Защита населения и территории от чрезвычайных ситуаций природного и техногенного характера, пожарная безопасность</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300 000,00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r>
      <w:tr w:rsidR="00F35C3F" w:rsidRPr="00F35C3F" w:rsidTr="00F35C3F">
        <w:trPr>
          <w:trHeight w:val="13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r>
      <w:tr w:rsidR="00F35C3F" w:rsidRPr="00F35C3F" w:rsidTr="00F35C3F">
        <w:trPr>
          <w:trHeight w:val="123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r>
      <w:tr w:rsidR="00F35C3F" w:rsidRPr="00F35C3F" w:rsidTr="00F35C3F">
        <w:trPr>
          <w:trHeight w:val="12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02 C1460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02 C1460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Национальная экономика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65 321 716,37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109 249 486,00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31 208 498,00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Общеэкономические вопросы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348 100,00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348 100,00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институтов рынка труда»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в сфере трудовых отношений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17 2 01 13310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17 2 01 13310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348 100,00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Дорожное хозяйство (дорожные фонды)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58 983 824,37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106 382 827,00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30 680 398,00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56 448 824,37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106 382 827,00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30 680 398,00</w:t>
            </w:r>
          </w:p>
        </w:tc>
      </w:tr>
      <w:tr w:rsidR="00F35C3F" w:rsidRPr="00F35C3F" w:rsidTr="00F35C3F">
        <w:trPr>
          <w:trHeight w:val="87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сети автомобильных дорог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56 448 824,37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106 382 827,00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30 680 398,00</w:t>
            </w:r>
          </w:p>
        </w:tc>
      </w:tr>
      <w:tr w:rsidR="00F35C3F" w:rsidRPr="00F35C3F" w:rsidTr="00F35C3F">
        <w:trPr>
          <w:trHeight w:val="9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«Развитие современной  и эффективной транспортной  инфраструктуры»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35 259 655,12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96 382 827,00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20 680 398,00</w:t>
            </w:r>
          </w:p>
        </w:tc>
      </w:tr>
      <w:tr w:rsidR="00F35C3F" w:rsidRPr="00F35C3F" w:rsidTr="00F35C3F">
        <w:trPr>
          <w:trHeight w:val="130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75 919 731,00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9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75 919 731,00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5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проекта «Народный бюджет»</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9 323 233,00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 xml:space="preserve">Проезд по ул. </w:t>
            </w:r>
            <w:proofErr w:type="spellStart"/>
            <w:r w:rsidRPr="00F35C3F">
              <w:rPr>
                <w:rFonts w:eastAsia="Times New Roman"/>
                <w:sz w:val="22"/>
                <w:szCs w:val="22"/>
                <w:lang w:val="ru-RU" w:eastAsia="ru-RU"/>
              </w:rPr>
              <w:t>Харламовка</w:t>
            </w:r>
            <w:proofErr w:type="spellEnd"/>
            <w:r w:rsidRPr="00F35C3F">
              <w:rPr>
                <w:rFonts w:eastAsia="Times New Roman"/>
                <w:sz w:val="22"/>
                <w:szCs w:val="22"/>
                <w:lang w:val="ru-RU" w:eastAsia="ru-RU"/>
              </w:rPr>
              <w:t xml:space="preserve"> в с. </w:t>
            </w:r>
            <w:proofErr w:type="spellStart"/>
            <w:r w:rsidRPr="00F35C3F">
              <w:rPr>
                <w:rFonts w:eastAsia="Times New Roman"/>
                <w:sz w:val="22"/>
                <w:szCs w:val="22"/>
                <w:lang w:val="ru-RU" w:eastAsia="ru-RU"/>
              </w:rPr>
              <w:t>Виногробль</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Ноздрачевского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750"/>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1-е </w:t>
            </w:r>
            <w:proofErr w:type="spellStart"/>
            <w:r w:rsidRPr="00F35C3F">
              <w:rPr>
                <w:rFonts w:eastAsia="Times New Roman"/>
                <w:sz w:val="22"/>
                <w:szCs w:val="22"/>
                <w:lang w:val="ru-RU" w:eastAsia="ru-RU"/>
              </w:rPr>
              <w:t>Красниково</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Бесединского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750"/>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w:t>
            </w:r>
            <w:proofErr w:type="spellStart"/>
            <w:r w:rsidRPr="00F35C3F">
              <w:rPr>
                <w:rFonts w:eastAsia="Times New Roman"/>
                <w:sz w:val="22"/>
                <w:szCs w:val="22"/>
                <w:lang w:val="ru-RU" w:eastAsia="ru-RU"/>
              </w:rPr>
              <w:t>с.Лебяжье</w:t>
            </w:r>
            <w:proofErr w:type="spellEnd"/>
            <w:r w:rsidRPr="00F35C3F">
              <w:rPr>
                <w:rFonts w:eastAsia="Times New Roman"/>
                <w:sz w:val="22"/>
                <w:szCs w:val="22"/>
                <w:lang w:val="ru-RU" w:eastAsia="ru-RU"/>
              </w:rPr>
              <w:t xml:space="preserve"> (до дома 301) Лебяженского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2 123 233,00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2 123 233,00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885"/>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w:t>
            </w:r>
            <w:proofErr w:type="spellStart"/>
            <w:r w:rsidRPr="00F35C3F">
              <w:rPr>
                <w:rFonts w:eastAsia="Times New Roman"/>
                <w:sz w:val="22"/>
                <w:szCs w:val="22"/>
                <w:lang w:val="ru-RU" w:eastAsia="ru-RU"/>
              </w:rPr>
              <w:t>Малахово</w:t>
            </w:r>
            <w:proofErr w:type="spellEnd"/>
            <w:r w:rsidRPr="00F35C3F">
              <w:rPr>
                <w:rFonts w:eastAsia="Times New Roman"/>
                <w:sz w:val="22"/>
                <w:szCs w:val="22"/>
                <w:lang w:val="ru-RU" w:eastAsia="ru-RU"/>
              </w:rPr>
              <w:t xml:space="preserve"> (Староверовка) </w:t>
            </w:r>
            <w:proofErr w:type="spellStart"/>
            <w:r w:rsidRPr="00F35C3F">
              <w:rPr>
                <w:rFonts w:eastAsia="Times New Roman"/>
                <w:sz w:val="22"/>
                <w:szCs w:val="22"/>
                <w:lang w:val="ru-RU" w:eastAsia="ru-RU"/>
              </w:rPr>
              <w:t>Камышинского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С1423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2 003 692,00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17 299 773,80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20 680 398,00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С1423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2 003 692,00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17 299 773,80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20 680 398,00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313 912,49</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3 163 322,20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58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Капитальные вложения в объекты государственной </w:t>
            </w:r>
            <w:r w:rsidRPr="00F35C3F">
              <w:rPr>
                <w:rFonts w:eastAsia="Times New Roman"/>
                <w:color w:val="000000"/>
                <w:sz w:val="22"/>
                <w:szCs w:val="22"/>
                <w:lang w:val="ru-RU" w:eastAsia="ru-RU"/>
              </w:rPr>
              <w:lastRenderedPageBreak/>
              <w:t>(муниципальной)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313 912,49</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3 163 322,20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49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Мероприятия, направленные на реализацию проекта  «Народный бюджет»</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23 618 817,63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ул. </w:t>
            </w:r>
            <w:proofErr w:type="spellStart"/>
            <w:r w:rsidRPr="00F35C3F">
              <w:rPr>
                <w:rFonts w:eastAsia="Times New Roman"/>
                <w:sz w:val="22"/>
                <w:szCs w:val="22"/>
                <w:lang w:val="ru-RU" w:eastAsia="ru-RU"/>
              </w:rPr>
              <w:t>Харламовка</w:t>
            </w:r>
            <w:proofErr w:type="spellEnd"/>
            <w:r w:rsidRPr="00F35C3F">
              <w:rPr>
                <w:rFonts w:eastAsia="Times New Roman"/>
                <w:sz w:val="22"/>
                <w:szCs w:val="22"/>
                <w:lang w:val="ru-RU" w:eastAsia="ru-RU"/>
              </w:rPr>
              <w:t xml:space="preserve"> в с. </w:t>
            </w:r>
            <w:proofErr w:type="spellStart"/>
            <w:r w:rsidRPr="00F35C3F">
              <w:rPr>
                <w:rFonts w:eastAsia="Times New Roman"/>
                <w:sz w:val="22"/>
                <w:szCs w:val="22"/>
                <w:lang w:val="ru-RU" w:eastAsia="ru-RU"/>
              </w:rPr>
              <w:t>Виногробль</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Ноздрачевского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10 886 156,00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10 886 156,00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750"/>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1-е </w:t>
            </w:r>
            <w:proofErr w:type="spellStart"/>
            <w:r w:rsidRPr="00F35C3F">
              <w:rPr>
                <w:rFonts w:eastAsia="Times New Roman"/>
                <w:sz w:val="22"/>
                <w:szCs w:val="22"/>
                <w:lang w:val="ru-RU" w:eastAsia="ru-RU"/>
              </w:rPr>
              <w:t>Красниково</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Бесединского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7 695 372,99</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7 695 372,99</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750"/>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w:t>
            </w:r>
            <w:proofErr w:type="spellStart"/>
            <w:r w:rsidRPr="00F35C3F">
              <w:rPr>
                <w:rFonts w:eastAsia="Times New Roman"/>
                <w:sz w:val="22"/>
                <w:szCs w:val="22"/>
                <w:lang w:val="ru-RU" w:eastAsia="ru-RU"/>
              </w:rPr>
              <w:t>с.Лебяжье</w:t>
            </w:r>
            <w:proofErr w:type="spellEnd"/>
            <w:r w:rsidRPr="00F35C3F">
              <w:rPr>
                <w:rFonts w:eastAsia="Times New Roman"/>
                <w:sz w:val="22"/>
                <w:szCs w:val="22"/>
                <w:lang w:val="ru-RU" w:eastAsia="ru-RU"/>
              </w:rPr>
              <w:t xml:space="preserve"> (до дома 301) Лебяженского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1 415 489,76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1 415 489,76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750"/>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w:t>
            </w:r>
            <w:proofErr w:type="spellStart"/>
            <w:r w:rsidRPr="00F35C3F">
              <w:rPr>
                <w:rFonts w:eastAsia="Times New Roman"/>
                <w:sz w:val="22"/>
                <w:szCs w:val="22"/>
                <w:lang w:val="ru-RU" w:eastAsia="ru-RU"/>
              </w:rPr>
              <w:t>Малахово</w:t>
            </w:r>
            <w:proofErr w:type="spellEnd"/>
            <w:r w:rsidRPr="00F35C3F">
              <w:rPr>
                <w:rFonts w:eastAsia="Times New Roman"/>
                <w:sz w:val="22"/>
                <w:szCs w:val="22"/>
                <w:lang w:val="ru-RU" w:eastAsia="ru-RU"/>
              </w:rPr>
              <w:t xml:space="preserve"> (Староверовка) </w:t>
            </w:r>
            <w:proofErr w:type="spellStart"/>
            <w:r w:rsidRPr="00F35C3F">
              <w:rPr>
                <w:rFonts w:eastAsia="Times New Roman"/>
                <w:sz w:val="22"/>
                <w:szCs w:val="22"/>
                <w:lang w:val="ru-RU" w:eastAsia="ru-RU"/>
              </w:rPr>
              <w:t>Камышинского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3 621 798,88</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3 621 798,88</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«Повышение технического уровня автомобильных дорог»</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21 189 169,25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10 000 000,00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10 000 000,00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Капитальный ремонт, ремонт и содержание автомобильных дорог общего пользования местного значения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С1424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3 465 000,00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10 000 000,00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10 000 000,00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С1424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3 465 000,00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10 000 000,00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10 000 000,00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проекта «Народный бюджет»</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11 2 02 14000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Ремонт дороги по ул. Сосновая в д. </w:t>
            </w:r>
            <w:proofErr w:type="spellStart"/>
            <w:r w:rsidRPr="00F35C3F">
              <w:rPr>
                <w:rFonts w:eastAsia="Times New Roman"/>
                <w:color w:val="000000"/>
                <w:sz w:val="22"/>
                <w:szCs w:val="22"/>
                <w:lang w:val="ru-RU" w:eastAsia="ru-RU"/>
              </w:rPr>
              <w:t>Ворошнево</w:t>
            </w:r>
            <w:proofErr w:type="spellEnd"/>
            <w:r w:rsidRPr="00F35C3F">
              <w:rPr>
                <w:rFonts w:eastAsia="Times New Roman"/>
                <w:color w:val="000000"/>
                <w:sz w:val="22"/>
                <w:szCs w:val="22"/>
                <w:lang w:val="ru-RU" w:eastAsia="ru-RU"/>
              </w:rPr>
              <w:t xml:space="preserve"> </w:t>
            </w:r>
            <w:proofErr w:type="spellStart"/>
            <w:r w:rsidRPr="00F35C3F">
              <w:rPr>
                <w:rFonts w:eastAsia="Times New Roman"/>
                <w:color w:val="000000"/>
                <w:sz w:val="22"/>
                <w:szCs w:val="22"/>
                <w:lang w:val="ru-RU" w:eastAsia="ru-RU"/>
              </w:rPr>
              <w:t>Ворошневского</w:t>
            </w:r>
            <w:proofErr w:type="spellEnd"/>
            <w:r w:rsidRPr="00F35C3F">
              <w:rPr>
                <w:rFonts w:eastAsia="Times New Roman"/>
                <w:color w:val="000000"/>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11 2 02 14062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11 2 02 14062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2 400 000,00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5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направленные на реализацию проекта  «Народный бюджет»</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S4000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15 324 169,25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Ремонт дороги по ул. Сосновая в д. </w:t>
            </w:r>
            <w:proofErr w:type="spellStart"/>
            <w:r w:rsidRPr="00F35C3F">
              <w:rPr>
                <w:rFonts w:eastAsia="Times New Roman"/>
                <w:color w:val="000000"/>
                <w:sz w:val="22"/>
                <w:szCs w:val="22"/>
                <w:lang w:val="ru-RU" w:eastAsia="ru-RU"/>
              </w:rPr>
              <w:t>Ворошнево</w:t>
            </w:r>
            <w:proofErr w:type="spellEnd"/>
            <w:r w:rsidRPr="00F35C3F">
              <w:rPr>
                <w:rFonts w:eastAsia="Times New Roman"/>
                <w:color w:val="000000"/>
                <w:sz w:val="22"/>
                <w:szCs w:val="22"/>
                <w:lang w:val="ru-RU" w:eastAsia="ru-RU"/>
              </w:rPr>
              <w:t xml:space="preserve"> </w:t>
            </w:r>
            <w:proofErr w:type="spellStart"/>
            <w:r w:rsidRPr="00F35C3F">
              <w:rPr>
                <w:rFonts w:eastAsia="Times New Roman"/>
                <w:color w:val="000000"/>
                <w:sz w:val="22"/>
                <w:szCs w:val="22"/>
                <w:lang w:val="ru-RU" w:eastAsia="ru-RU"/>
              </w:rPr>
              <w:t>Ворошневского</w:t>
            </w:r>
            <w:proofErr w:type="spellEnd"/>
            <w:r w:rsidRPr="00F35C3F">
              <w:rPr>
                <w:rFonts w:eastAsia="Times New Roman"/>
                <w:color w:val="000000"/>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S4062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15 324 169,25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S4062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15 324 169,25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12 2 06 00000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безопасности дорожного движения на автомобильных дорогах местного значения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06 С1459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06 С1459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2 500 000,00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обязательств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2 500 000,00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58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w:t>
            </w:r>
            <w:r w:rsidRPr="00F35C3F">
              <w:rPr>
                <w:rFonts w:eastAsia="Times New Roman"/>
                <w:color w:val="000000"/>
                <w:sz w:val="22"/>
                <w:szCs w:val="22"/>
                <w:lang w:val="ru-RU" w:eastAsia="ru-RU"/>
              </w:rPr>
              <w:lastRenderedPageBreak/>
              <w:t xml:space="preserve">пользования местного значения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П1424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2 500 000,00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Межбюджетные трансферты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П1424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2 500 000,00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52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вопросы в области национальной экономики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5 989 792,00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2 518 559,00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180 000,00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1 712 457,00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1 712 457,00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9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«Осуществление мероприятий в области имущественных и земельных отношений»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1 712 457,00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Проведение комплексных кадастровых работ</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05 L5110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1 712 457,00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05 L5110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1 712 457,00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18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4 097 335,00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2 338 559,00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81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4 097 335,00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2 338 559,00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33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4 097 335,00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2 338 559,00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2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07 2 03 13600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2 868 135,00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1 636 991,00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8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07 2 03 13600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1 636 991,00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6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Межбюджетные трансферты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07 2 03 13600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2 868 135,00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2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S3600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1 229 200,00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701 568,00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88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S3600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701 568,00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64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S3600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1 229 200,00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9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малого и среднего предпринимательства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r>
      <w:tr w:rsidR="00F35C3F" w:rsidRPr="00F35C3F" w:rsidTr="00F35C3F">
        <w:trPr>
          <w:trHeight w:val="9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благоприятных условий для развития малого и среднего предпринимательства»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r>
      <w:tr w:rsidR="00F35C3F" w:rsidRPr="00F35C3F" w:rsidTr="00F35C3F">
        <w:trPr>
          <w:trHeight w:val="99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01 С1405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01 С1405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180 000,00</w:t>
            </w:r>
          </w:p>
        </w:tc>
      </w:tr>
      <w:tr w:rsidR="00F35C3F" w:rsidRPr="00F35C3F" w:rsidTr="00F35C3F">
        <w:trPr>
          <w:trHeight w:val="49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Жилищно-коммунальное хозяйство</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6 898 149,57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2 366 000,00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7 717 281,00</w:t>
            </w:r>
          </w:p>
        </w:tc>
      </w:tr>
      <w:tr w:rsidR="00F35C3F" w:rsidRPr="00F35C3F" w:rsidTr="00F35C3F">
        <w:trPr>
          <w:trHeight w:val="49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Жилищное хозяйство</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1 116 000,00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1 116 000,00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1 116 000,00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r>
      <w:tr w:rsidR="00F35C3F" w:rsidRPr="00F35C3F" w:rsidTr="00F35C3F">
        <w:trPr>
          <w:trHeight w:val="58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Основное мероприятие «Обеспечение реализации отдельных мероприятий по </w:t>
            </w:r>
            <w:r w:rsidRPr="00F35C3F">
              <w:rPr>
                <w:rFonts w:eastAsia="Times New Roman"/>
                <w:color w:val="000000"/>
                <w:sz w:val="22"/>
                <w:szCs w:val="22"/>
                <w:lang w:val="ru-RU" w:eastAsia="ru-RU"/>
              </w:rPr>
              <w:lastRenderedPageBreak/>
              <w:t>повышению качества предоставления услуг ЖКХ»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r>
      <w:tr w:rsidR="00F35C3F" w:rsidRPr="00F35C3F" w:rsidTr="00F35C3F">
        <w:trPr>
          <w:trHeight w:val="78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Мероприятия по капитальному ремонту муниципального жилищного фонда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01 С1430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r>
      <w:tr w:rsidR="00F35C3F" w:rsidRPr="00F35C3F" w:rsidTr="00F35C3F">
        <w:trPr>
          <w:trHeight w:val="78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01 С1430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1 116 000,00</w:t>
            </w:r>
          </w:p>
        </w:tc>
      </w:tr>
      <w:tr w:rsidR="00F35C3F" w:rsidRPr="00F35C3F" w:rsidTr="00F35C3F">
        <w:trPr>
          <w:trHeight w:val="51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Коммунальное хозяйство</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5 782 149,57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1 250 000,00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6 601 281,00</w:t>
            </w:r>
          </w:p>
        </w:tc>
      </w:tr>
      <w:tr w:rsidR="00F35C3F" w:rsidRPr="00F35C3F" w:rsidTr="00F35C3F">
        <w:trPr>
          <w:trHeight w:val="87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5 782 149,57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6 601 281,00</w:t>
            </w:r>
          </w:p>
        </w:tc>
      </w:tr>
      <w:tr w:rsidR="00F35C3F" w:rsidRPr="00F35C3F" w:rsidTr="00F35C3F">
        <w:trPr>
          <w:trHeight w:val="6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«Экология и чистая вода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5 782 149,57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6 601 281,00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населения экологически чистой питьевой водой»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5 782 149,57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6 601 281,00</w:t>
            </w:r>
          </w:p>
        </w:tc>
      </w:tr>
      <w:tr w:rsidR="00F35C3F" w:rsidRPr="00F35C3F" w:rsidTr="00F35C3F">
        <w:trPr>
          <w:trHeight w:val="8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обеспечению населения экологически чистой питьевой водой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С1427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5 782 149,57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6 601 281,00</w:t>
            </w:r>
          </w:p>
        </w:tc>
      </w:tr>
      <w:tr w:rsidR="00F35C3F" w:rsidRPr="00F35C3F" w:rsidTr="00F35C3F">
        <w:trPr>
          <w:trHeight w:val="8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С1427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5 782 149,57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5 351 281,00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С1427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1 250 000,00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ОХРАНА ОКРУЖАЮЩЕЙ СРЕДЫ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06</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12 856 734,00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12 856 734,00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вопросы в области охраны окружающей среды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06</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12 856 734,00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12 856 734,00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«Регулирование качества окружающей среды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Мероприятия по охране окружающей среды в границах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01 С1469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8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01 С1469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Образование</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43 294 797,33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43 271 521,72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43 216 609,85</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Дополнительное образование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43 113 297,33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43 090 021,72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43 035 109,85</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43 063 297,33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43 040 021,72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42 985 109,85</w:t>
            </w:r>
          </w:p>
        </w:tc>
      </w:tr>
      <w:tr w:rsidR="00F35C3F" w:rsidRPr="00F35C3F" w:rsidTr="00F35C3F">
        <w:trPr>
          <w:trHeight w:val="9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43 063 297,33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43 040 021,72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42 985 109,85</w:t>
            </w:r>
          </w:p>
        </w:tc>
      </w:tr>
      <w:tr w:rsidR="00F35C3F" w:rsidRPr="00F35C3F" w:rsidTr="00F35C3F">
        <w:trPr>
          <w:trHeight w:val="9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42 534 677,33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42 511 401,72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42 456 489,85</w:t>
            </w:r>
          </w:p>
        </w:tc>
      </w:tr>
      <w:tr w:rsidR="00F35C3F" w:rsidRPr="00F35C3F" w:rsidTr="00F35C3F">
        <w:trPr>
          <w:trHeight w:val="123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1 218 546,00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656 149,00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656 149,00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1 218 546,00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656 149,00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656 149,00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41 316 131,33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41 855 252,72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41 800 340,85</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41 316 131,33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41 855 252,72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41 800 340,85</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«Социальная поддержка работников образовательных организаций дополнительного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528 620,00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528 620,00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528 620,00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33 406,00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33 406,00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33 406,00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33 406,00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33 406,00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33 406,00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495 214,00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495 214,00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495 214,00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495 214,00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495 214,00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495 214,00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энергосбережения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Профессиональная подготовка, переподготовка и повышение квалификации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181 500,00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181 500,00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«Повышение качества и эффективности муниципального управления»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направленные на развитие муниципальной службы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181 500,00</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Культура, кинематография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63 169 701,65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64 418 979,76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64 418 979,76</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Культура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63 169 701,65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64 418 979,76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64 418 979,76</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63 139 701,65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64 388 979,76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64 388 979,76</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«Искусство»</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38 754 112,92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39 703 391,03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39 703 391,03</w:t>
            </w:r>
          </w:p>
        </w:tc>
      </w:tr>
      <w:tr w:rsidR="00F35C3F" w:rsidRPr="00F35C3F" w:rsidTr="00F35C3F">
        <w:trPr>
          <w:trHeight w:val="88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благоприятных условий для устойчивого развития сферы культуры»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38 754 112,92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39 703 391,03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39 703 391,03</w:t>
            </w:r>
          </w:p>
        </w:tc>
      </w:tr>
      <w:tr w:rsidR="00F35C3F" w:rsidRPr="00F35C3F" w:rsidTr="00F35C3F">
        <w:trPr>
          <w:trHeight w:val="124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886 024,00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886 024,00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886 024,00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886 024,00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886 024,00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886 024,00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9 185 653,00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9 185 653,00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3 010 902,51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3 013 209,78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3 013 209,78</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3 010 902,51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3 013 209,78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3 013 209,78</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Проведение мероприятий в области культуры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383 000,00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383 000,00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191 500,00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383 000,00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383 000,00</w:t>
            </w:r>
          </w:p>
        </w:tc>
      </w:tr>
      <w:tr w:rsidR="00F35C3F" w:rsidRPr="00F35C3F" w:rsidTr="00F35C3F">
        <w:trPr>
          <w:trHeight w:val="112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S2810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25 480 033,41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35 421 157,25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35 421 157,25</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S2810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25 480 033,41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35 421 157,25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35 421 157,25</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«Наследие»</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23 890 388,73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24 190 388,73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24 190 388,73</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«Развитие библиотечного дела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23 890 388,73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24 190 388,73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24 190 388,73</w:t>
            </w:r>
          </w:p>
        </w:tc>
      </w:tr>
      <w:tr w:rsidR="00F35C3F" w:rsidRPr="00F35C3F" w:rsidTr="00F35C3F">
        <w:trPr>
          <w:trHeight w:val="129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993 200,00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993 200,00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993 200,00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993 200,00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993 200,00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993 200,00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22 897 188,73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23 197 188,73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23 197 188,73</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22 897 188,73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23 197 188,73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23 197 188,73</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«Оказание мер социальной поддержки и социальной помощи отдельным категориям граждан»</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r>
      <w:tr w:rsidR="00F35C3F" w:rsidRPr="00F35C3F" w:rsidTr="00F35C3F">
        <w:trPr>
          <w:trHeight w:val="120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01 3 02 12802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Социальное обеспечение и иные выплаты населению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01 3 02 12802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495 200,00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энергосбережения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750"/>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Здравоохранение</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09</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661 111,00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661 111,00</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Санитарно-эпидемиологическое благополучие</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09</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661 111,00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661 111,00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Организация мероприятий при осуществлении деятельности по обращению с животными без владельцев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Социальная политика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89 350 892,56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77 334 411,56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97 931 163,56</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Пенсионное обеспечение</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1 189 249,56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1 189 249,56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1 189 249,56</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Подпрограмма «Развитие мер социальной поддержки отдельных категорий граждан»</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«Оказание социальной поддержки муниципальным служащим»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Выплата пенсий за выслугу лет и доплат к пенсиям муниципальных служащих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С1445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1 189 249,56</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С1445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1 422,84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1 422,84</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1 422,84</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С1445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1 187 826,72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1 187 826,72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1 187 826,72</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Социальное обеспечение населения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18 564 583,00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18 564 583,00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18 564 583,00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18 564 583,00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18 564 583,00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18 564 583,00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18 564 583,00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18 564 583,00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18 564 583,00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«Оказание мер социальной поддержки реабилитированным лицам»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209 154,00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209 154,00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209 154,00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02 2 02 11170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209 154,00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209 154,00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209 154,00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02 2 02 11170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3 150,00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3 150,00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3 150,00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02 2 02 11170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206 004,00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206 004,00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206 004,00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879 676,00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879 676,00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879 676,00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02 2 03 11180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879 676,00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879 676,00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879 676,00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02 2 03 11180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02 2 03 11180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863 676,00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863 676,00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863 676,00</w:t>
            </w:r>
          </w:p>
        </w:tc>
      </w:tr>
      <w:tr w:rsidR="00F35C3F" w:rsidRPr="00F35C3F" w:rsidTr="00F35C3F">
        <w:trPr>
          <w:trHeight w:val="557"/>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«Оказание мер социальной поддержки  ветеранам труда и  труженикам тыла»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17 475 753,00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17 475 753,00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17 475 753,00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мер социальной поддержки ветеранов  труда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16 500 033,00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16 500 033,00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16 500 033,00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186 360,00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186 360,00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186 360,00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16 313 673,00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16 313 673,00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16 313 673,00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мер социальной поддержки тружеников тыла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975 720,00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975 720,00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975 720,00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15 720,00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15 720,00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15 720,00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960 000,00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960 000,00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960 000,00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Охрана семьи и детства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63 331 434,00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51 445 404,00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71 737 771,00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57 118 133,00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48 421 404,00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68 713 771,00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57 118 133,00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48 421 404,00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68 713 771,00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33 923 082,00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33 923 082,00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33 923 082,00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Содержание ребенка в семье опекуна и приемной семье, а также вознаграждение, причитающееся приемному родителю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02 3 02 13190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33 923 082,00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33 923 082,00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33 923 082,00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02 3 02 13190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33 923 082,00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33 923 082,00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33 923 082,00</w:t>
            </w:r>
          </w:p>
        </w:tc>
      </w:tr>
      <w:tr w:rsidR="00F35C3F" w:rsidRPr="00F35C3F" w:rsidTr="00F35C3F">
        <w:trPr>
          <w:trHeight w:val="58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Основное мероприятие «Обеспечение жилыми помещениями детей-сирот и детей, оставшихся без </w:t>
            </w:r>
            <w:r w:rsidRPr="00F35C3F">
              <w:rPr>
                <w:rFonts w:eastAsia="Times New Roman"/>
                <w:color w:val="000000"/>
                <w:sz w:val="22"/>
                <w:szCs w:val="22"/>
                <w:lang w:val="ru-RU" w:eastAsia="ru-RU"/>
              </w:rPr>
              <w:lastRenderedPageBreak/>
              <w:t>попечения родителей, лиц из их числа»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23 195 051,00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14 498 322,00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34 790 689,00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23 195 051,00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14 498 322,00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34 790 689,00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51 774,00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33 774,00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75 774,00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23 143 277,00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14 464 548,00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34 714 915,00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6 213 301,00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6 213 301,00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07 2 02 00000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6 213 301,00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Реализация мероприятий по обеспечению жильем молодых семей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07 2 02 L4970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6 213 301,00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07 2 02 L4970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6 213 301,00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3 024 000,00</w:t>
            </w:r>
          </w:p>
        </w:tc>
      </w:tr>
      <w:tr w:rsidR="00F35C3F" w:rsidRPr="00F35C3F" w:rsidTr="00F35C3F">
        <w:trPr>
          <w:trHeight w:val="54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вопросы в области социальной политики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6 265 626,00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6 135 175,00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6 439 560,00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5 569 426,00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5 438 975,00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5 743 360,00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Содержание работников, осуществляющих переданные государственные полномочия в сфере социальной защиты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02 1 02 13220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02 1 02 13220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3 829 100,00</w:t>
            </w:r>
          </w:p>
        </w:tc>
      </w:tr>
      <w:tr w:rsidR="00F35C3F" w:rsidRPr="00F35C3F" w:rsidTr="00F35C3F">
        <w:trPr>
          <w:trHeight w:val="94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1 740 326,00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1 609 875,00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1 914 260,00</w:t>
            </w:r>
          </w:p>
        </w:tc>
      </w:tr>
      <w:tr w:rsidR="00F35C3F" w:rsidRPr="00F35C3F" w:rsidTr="00F35C3F">
        <w:trPr>
          <w:trHeight w:val="136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1 392 400,00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1 392 400,00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1 392 400,00</w:t>
            </w:r>
          </w:p>
        </w:tc>
      </w:tr>
      <w:tr w:rsidR="00F35C3F" w:rsidRPr="00F35C3F" w:rsidTr="00F35C3F">
        <w:trPr>
          <w:trHeight w:val="130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02 3 01 13170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1 392 400,00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1 392 400,00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1 392 400,00</w:t>
            </w:r>
          </w:p>
        </w:tc>
      </w:tr>
      <w:tr w:rsidR="00F35C3F" w:rsidRPr="00F35C3F" w:rsidTr="00F35C3F">
        <w:trPr>
          <w:trHeight w:val="123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02 3 01 13170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1 392 400,00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1 392 400,00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1 392 400,00</w:t>
            </w:r>
          </w:p>
        </w:tc>
      </w:tr>
      <w:tr w:rsidR="00F35C3F" w:rsidRPr="00F35C3F" w:rsidTr="00F35C3F">
        <w:trPr>
          <w:trHeight w:val="87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347 926,00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217 475,00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521 860,00</w:t>
            </w:r>
          </w:p>
        </w:tc>
      </w:tr>
      <w:tr w:rsidR="00F35C3F" w:rsidRPr="00F35C3F" w:rsidTr="00F35C3F">
        <w:trPr>
          <w:trHeight w:val="127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347 926,00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217 475,00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521 860,00</w:t>
            </w:r>
          </w:p>
        </w:tc>
      </w:tr>
      <w:tr w:rsidR="00F35C3F" w:rsidRPr="00F35C3F" w:rsidTr="00F35C3F">
        <w:trPr>
          <w:trHeight w:val="124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347 926,00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217 475,00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521 860,00</w:t>
            </w:r>
          </w:p>
        </w:tc>
      </w:tr>
      <w:tr w:rsidR="00F35C3F" w:rsidRPr="00F35C3F" w:rsidTr="00F35C3F">
        <w:trPr>
          <w:trHeight w:val="55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r>
      <w:tr w:rsidR="00F35C3F" w:rsidRPr="00F35C3F" w:rsidTr="00F35C3F">
        <w:trPr>
          <w:trHeight w:val="81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r>
      <w:tr w:rsidR="00F35C3F" w:rsidRPr="00F35C3F" w:rsidTr="00F35C3F">
        <w:trPr>
          <w:trHeight w:val="8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деятельности комиссии по делам несовершеннолетних и защите их прав»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r>
      <w:tr w:rsidR="00F35C3F" w:rsidRPr="00F35C3F" w:rsidTr="00F35C3F">
        <w:trPr>
          <w:trHeight w:val="130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12 1 01 13180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r>
      <w:tr w:rsidR="00F35C3F" w:rsidRPr="00F35C3F" w:rsidTr="00F35C3F">
        <w:trPr>
          <w:trHeight w:val="12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12 1 01 13180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696 200,00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Физическая культура и спорт</w:t>
            </w:r>
          </w:p>
        </w:tc>
        <w:tc>
          <w:tcPr>
            <w:tcW w:w="79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Массовый спорт</w:t>
            </w:r>
          </w:p>
        </w:tc>
        <w:tc>
          <w:tcPr>
            <w:tcW w:w="79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310 840,00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310 840,00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310 840,00</w:t>
            </w:r>
          </w:p>
        </w:tc>
      </w:tr>
      <w:tr w:rsidR="00F35C3F" w:rsidRPr="00F35C3F" w:rsidTr="00F35C3F">
        <w:trPr>
          <w:trHeight w:val="12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муниципальной политики в сфере физической культуры и спорта»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(прочих) обязательств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01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01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310 840,00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Обслуживание государственного (муниципального) долга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3 538,00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0,00</w:t>
            </w:r>
          </w:p>
        </w:tc>
      </w:tr>
      <w:tr w:rsidR="00F35C3F" w:rsidRPr="00F35C3F" w:rsidTr="00F35C3F">
        <w:trPr>
          <w:trHeight w:val="54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Обслуживание государственного (муниципального) внутреннего долга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3 538,00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3 538,00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Управление муниципальным долгом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3 538,00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3 538,00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Обслуживание муниципального долга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01 С1465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3 538,00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Обслуживание государственного (муниципального) долга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01 С1465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3 538,00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Межбюджетные трансферты общего характера бюджетам бюджетной системы Российской Федерации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37 241 508,00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30 731 169,00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28 587 134,00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Дотации на выравнивание бюджетной обеспеченности субъектов Российской Федерации и муниципальных образований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37 241 508,00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30 731 169,00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28 587 134,00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37 241 508,00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30 731 169,00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28 587 134,00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«Эффективная система межбюджетных отношений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37 241 508,00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30 731 169,00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28 587 134,00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«Выравнивание бюджетной обеспеченности поселений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37 241 508,00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30 731 169,00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28 587 134,00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14 2 01 13450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35 733 918,00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30 731 169,00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28 587 134,00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14 2 01 13450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35 733 918,00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30 731 169,00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28 587 134,00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Выравнивание бюджетной обеспеченности поселений за счет средств бюджета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С1466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1 507 590,00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001</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С1466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1 507 590,00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 xml:space="preserve">Представительное Собрание Курского района Курской области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6 903 198,55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6 283 916,55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6 283 916,55</w:t>
            </w:r>
          </w:p>
        </w:tc>
      </w:tr>
      <w:tr w:rsidR="00F35C3F" w:rsidRPr="00F35C3F" w:rsidTr="00F35C3F">
        <w:trPr>
          <w:trHeight w:val="375"/>
        </w:trPr>
        <w:tc>
          <w:tcPr>
            <w:tcW w:w="3119"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Общегосударственные вопросы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6 903 198,55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6 283 916,55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6 283 916,55</w:t>
            </w:r>
          </w:p>
        </w:tc>
      </w:tr>
      <w:tr w:rsidR="00F35C3F" w:rsidRPr="00F35C3F" w:rsidTr="00F35C3F">
        <w:trPr>
          <w:trHeight w:val="126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6 903 198,55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6 283 916,55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6 283 916,55</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контрольно-счетного органа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1 575 666,10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r>
      <w:tr w:rsidR="00F35C3F" w:rsidRPr="00F35C3F" w:rsidTr="00F35C3F">
        <w:trPr>
          <w:trHeight w:val="48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Руководитель контрольно-счетного органа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r>
      <w:tr w:rsidR="00F35C3F" w:rsidRPr="00F35C3F" w:rsidTr="00F35C3F">
        <w:trPr>
          <w:trHeight w:val="8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r>
      <w:tr w:rsidR="00F35C3F" w:rsidRPr="00F35C3F" w:rsidTr="00F35C3F">
        <w:trPr>
          <w:trHeight w:val="1153"/>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органами, </w:t>
            </w:r>
            <w:r w:rsidRPr="00F35C3F">
              <w:rPr>
                <w:rFonts w:eastAsia="Times New Roman"/>
                <w:color w:val="000000"/>
                <w:sz w:val="22"/>
                <w:szCs w:val="22"/>
                <w:lang w:val="ru-RU" w:eastAsia="ru-RU"/>
              </w:rPr>
              <w:lastRenderedPageBreak/>
              <w:t>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956 384,10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Аппарат контрольно-счетного органа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619 282,00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переданных полномочий в сфере внешнего муниципального финансового контроля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3 00 П1484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619 282,00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29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3 00 П1484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619 282,00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81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Представительного Собрания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5 327 532,45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5 327 532,45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5 327 532,45</w:t>
            </w:r>
          </w:p>
        </w:tc>
      </w:tr>
      <w:tr w:rsidR="00F35C3F" w:rsidRPr="00F35C3F" w:rsidTr="00F35C3F">
        <w:trPr>
          <w:trHeight w:val="938"/>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Председатель Представительного Собрания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2 031 100,47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2 031 100,47</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2 031 100,47</w:t>
            </w:r>
          </w:p>
        </w:tc>
      </w:tr>
      <w:tr w:rsidR="00F35C3F" w:rsidRPr="00F35C3F" w:rsidTr="00F35C3F">
        <w:trPr>
          <w:trHeight w:val="79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2 031 100,47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2 031 100,47</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2 031 100,47</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2 031 100,47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2 031 100,47</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2 031 100,47</w:t>
            </w:r>
          </w:p>
        </w:tc>
      </w:tr>
      <w:tr w:rsidR="00F35C3F" w:rsidRPr="00F35C3F" w:rsidTr="00F35C3F">
        <w:trPr>
          <w:trHeight w:val="5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Депутаты Представительного Собрания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1 843 876,13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1 843 876,13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1 843 876,13</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2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1 843 876,13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1 843 876,13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1 843 876,13</w:t>
            </w:r>
          </w:p>
        </w:tc>
      </w:tr>
      <w:tr w:rsidR="00F35C3F" w:rsidRPr="00F35C3F" w:rsidTr="00F35C3F">
        <w:trPr>
          <w:trHeight w:val="12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2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1 843 876,13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1 843 876,13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1 843 876,13</w:t>
            </w:r>
          </w:p>
        </w:tc>
      </w:tr>
      <w:tr w:rsidR="00F35C3F" w:rsidRPr="00F35C3F" w:rsidTr="00F35C3F">
        <w:trPr>
          <w:trHeight w:val="5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Аппарат Представительного Собрания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1 452 555,85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1 452 555,85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1 452 555,85</w:t>
            </w:r>
          </w:p>
        </w:tc>
      </w:tr>
      <w:tr w:rsidR="00F35C3F" w:rsidRPr="00F35C3F" w:rsidTr="00F35C3F">
        <w:trPr>
          <w:trHeight w:val="93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3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1 452 555,85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1 452 555,85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1 452 555,85</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002</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3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1 452 555,85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1 452 555,85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1 452 555,85</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Управление по делам образования и здравоохранения Администрации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904 298 096,66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829 951 299,65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913 998 437,81</w:t>
            </w:r>
          </w:p>
        </w:tc>
      </w:tr>
      <w:tr w:rsidR="00F35C3F" w:rsidRPr="00F35C3F" w:rsidTr="00F35C3F">
        <w:trPr>
          <w:trHeight w:val="390"/>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Национальная экономика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204 959,22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204 959,22</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Общеэкономические вопросы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204 959,22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204 959,22</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«Содействие временной занятости отдельных категорий граждан»</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развития рынка труда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r>
      <w:tr w:rsidR="00F35C3F" w:rsidRPr="00F35C3F" w:rsidTr="00F35C3F">
        <w:trPr>
          <w:trHeight w:val="42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Развитие рынка труда, повышение эффективности занятости населения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01 С1436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01 С1436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204 959,22</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 xml:space="preserve">Образование </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897 548 536,44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825 809 848,43</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909 856 986,59</w:t>
            </w:r>
          </w:p>
        </w:tc>
      </w:tr>
      <w:tr w:rsidR="00F35C3F" w:rsidRPr="00F35C3F" w:rsidTr="00F35C3F">
        <w:trPr>
          <w:trHeight w:val="40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Дошкольное образование</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126 214 265,73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123 365 412,48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125 828 333,03</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126 184 265,73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123 335 412,48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125 798 333,03</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дошкольного и общего образования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126 184 265,73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123 335 412,48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125 798 333,03</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Основное мероприятие «Содействие развитию дошкольного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70 193 440,00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64 555 217,00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64 555 217,00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3 377 113,00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2 056 677,00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2 056 677,00</w:t>
            </w:r>
          </w:p>
        </w:tc>
      </w:tr>
      <w:tr w:rsidR="00F35C3F" w:rsidRPr="00F35C3F" w:rsidTr="00F35C3F">
        <w:trPr>
          <w:trHeight w:val="556"/>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3 377 113,00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2 056 677,00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2 056 677,00</w:t>
            </w:r>
          </w:p>
        </w:tc>
      </w:tr>
      <w:tr w:rsidR="00F35C3F" w:rsidRPr="00F35C3F" w:rsidTr="00F35C3F">
        <w:trPr>
          <w:trHeight w:val="22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66 816 327,00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62 498 540,00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62 498 540,00</w:t>
            </w:r>
          </w:p>
        </w:tc>
      </w:tr>
      <w:tr w:rsidR="00F35C3F" w:rsidRPr="00F35C3F" w:rsidTr="00F35C3F">
        <w:trPr>
          <w:trHeight w:val="8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66 816 327,00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r>
      <w:tr w:rsidR="00F35C3F" w:rsidRPr="00F35C3F" w:rsidTr="00F35C3F">
        <w:trPr>
          <w:trHeight w:val="99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351 011,00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351 011,00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351 011,00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25 478,00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25 478,00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25 478,00</w:t>
            </w:r>
          </w:p>
        </w:tc>
      </w:tr>
      <w:tr w:rsidR="00F35C3F" w:rsidRPr="00F35C3F" w:rsidTr="00F35C3F">
        <w:trPr>
          <w:trHeight w:val="79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25 478,00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25 478,00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25 478,00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325 533,00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325 533,00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325 533,00</w:t>
            </w:r>
          </w:p>
        </w:tc>
      </w:tr>
      <w:tr w:rsidR="00F35C3F" w:rsidRPr="00F35C3F" w:rsidTr="00F35C3F">
        <w:trPr>
          <w:trHeight w:val="73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Предоставление субсидий бюджетным, автономным учреждениям и иным </w:t>
            </w:r>
            <w:r w:rsidRPr="00F35C3F">
              <w:rPr>
                <w:rFonts w:eastAsia="Times New Roman"/>
                <w:color w:val="000000"/>
                <w:sz w:val="22"/>
                <w:szCs w:val="22"/>
                <w:lang w:val="ru-RU" w:eastAsia="ru-RU"/>
              </w:rPr>
              <w:lastRenderedPageBreak/>
              <w:t>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325 533,00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325 533,00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325 533,00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Основное мероприятие «Реализация дошкольных образовательных программ»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55 639 814,73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58 429 184,48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60 892 105,03</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05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55 639 814,73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58 429 184,48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60 892 105,03</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05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55 639 814,73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58 429 184,48</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60 892 105,03</w:t>
            </w:r>
          </w:p>
        </w:tc>
      </w:tr>
      <w:tr w:rsidR="00F35C3F" w:rsidRPr="00F35C3F" w:rsidTr="00F35C3F">
        <w:trPr>
          <w:trHeight w:val="9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94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9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574"/>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энергосбережения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Общее образование</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744 140 174,31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683 940 760,55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765 728 148,16</w:t>
            </w:r>
          </w:p>
        </w:tc>
      </w:tr>
      <w:tr w:rsidR="00F35C3F" w:rsidRPr="00F35C3F" w:rsidTr="00F35C3F">
        <w:trPr>
          <w:trHeight w:val="81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743 728 320,31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683 528 906,55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765 316 294,16</w:t>
            </w:r>
          </w:p>
        </w:tc>
      </w:tr>
      <w:tr w:rsidR="00F35C3F" w:rsidRPr="00F35C3F" w:rsidTr="00F35C3F">
        <w:trPr>
          <w:trHeight w:val="58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дошкольного и общего образования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743 728 320,31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683 528 906,55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765 316 294,16</w:t>
            </w:r>
          </w:p>
        </w:tc>
      </w:tr>
      <w:tr w:rsidR="00F35C3F" w:rsidRPr="00F35C3F" w:rsidTr="00F35C3F">
        <w:trPr>
          <w:trHeight w:val="46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«Содействие развитию общего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588 570 740,00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543 396 726,00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512 692 771,00</w:t>
            </w:r>
          </w:p>
        </w:tc>
      </w:tr>
      <w:tr w:rsidR="00F35C3F" w:rsidRPr="00F35C3F" w:rsidTr="00F35C3F">
        <w:trPr>
          <w:trHeight w:val="586"/>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w:t>
            </w:r>
            <w:r w:rsidRPr="00F35C3F">
              <w:rPr>
                <w:rFonts w:eastAsia="Times New Roman"/>
                <w:sz w:val="22"/>
                <w:szCs w:val="22"/>
                <w:lang w:val="ru-RU" w:eastAsia="ru-RU"/>
              </w:rPr>
              <w:lastRenderedPageBreak/>
              <w:t>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27 253 651,00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16 075 190,00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16 075 190,00</w:t>
            </w:r>
          </w:p>
        </w:tc>
      </w:tr>
      <w:tr w:rsidR="00F35C3F" w:rsidRPr="00F35C3F" w:rsidTr="00F35C3F">
        <w:trPr>
          <w:trHeight w:val="93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27 253 651,00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16 075 190,00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16 075 190,00</w:t>
            </w:r>
          </w:p>
        </w:tc>
      </w:tr>
      <w:tr w:rsidR="00F35C3F" w:rsidRPr="00F35C3F" w:rsidTr="00F35C3F">
        <w:trPr>
          <w:trHeight w:val="2220"/>
        </w:trPr>
        <w:tc>
          <w:tcPr>
            <w:tcW w:w="3119" w:type="dxa"/>
            <w:shd w:val="clear" w:color="auto" w:fill="auto"/>
            <w:noWrap/>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561 317 089,00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527 321 536,00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496 617 581,00</w:t>
            </w:r>
          </w:p>
        </w:tc>
      </w:tr>
      <w:tr w:rsidR="00F35C3F" w:rsidRPr="00F35C3F" w:rsidTr="00F35C3F">
        <w:trPr>
          <w:trHeight w:val="73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561 317 089,00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527 321 536,00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496 617 581,00</w:t>
            </w:r>
          </w:p>
        </w:tc>
      </w:tr>
      <w:tr w:rsidR="00F35C3F" w:rsidRPr="00F35C3F" w:rsidTr="00F35C3F">
        <w:trPr>
          <w:trHeight w:val="88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6 864 663,00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6 864 663,00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6 864 663,00</w:t>
            </w:r>
          </w:p>
        </w:tc>
      </w:tr>
      <w:tr w:rsidR="00F35C3F" w:rsidRPr="00F35C3F" w:rsidTr="00F35C3F">
        <w:trPr>
          <w:trHeight w:val="9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354 989,00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354 989,00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354 989,00</w:t>
            </w:r>
          </w:p>
        </w:tc>
      </w:tr>
      <w:tr w:rsidR="00F35C3F" w:rsidRPr="00F35C3F" w:rsidTr="00F35C3F">
        <w:trPr>
          <w:trHeight w:val="9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354 989,00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354 989,00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354 989,00</w:t>
            </w:r>
          </w:p>
        </w:tc>
      </w:tr>
      <w:tr w:rsidR="00F35C3F" w:rsidRPr="00F35C3F" w:rsidTr="00F35C3F">
        <w:trPr>
          <w:trHeight w:val="88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6 509 674,00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6 509 674,00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6 509 674,00</w:t>
            </w:r>
          </w:p>
        </w:tc>
      </w:tr>
      <w:tr w:rsidR="00F35C3F" w:rsidRPr="00F35C3F" w:rsidTr="00F35C3F">
        <w:trPr>
          <w:trHeight w:val="88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6 509 674,00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6 509 674,00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6 509 674,00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основных общеобразовательных программ»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72 916 173,31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82 609 337,55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85 459 522,16</w:t>
            </w:r>
          </w:p>
        </w:tc>
      </w:tr>
      <w:tr w:rsidR="00F35C3F" w:rsidRPr="00F35C3F" w:rsidTr="00F35C3F">
        <w:trPr>
          <w:trHeight w:val="14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1 691 393,00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1 691 393,00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1 691 393,00</w:t>
            </w:r>
          </w:p>
        </w:tc>
      </w:tr>
      <w:tr w:rsidR="00F35C3F" w:rsidRPr="00F35C3F" w:rsidTr="00F35C3F">
        <w:trPr>
          <w:trHeight w:val="9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1 691 393,00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1 691 393,00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1 691 393,00</w:t>
            </w:r>
          </w:p>
        </w:tc>
      </w:tr>
      <w:tr w:rsidR="00F35C3F" w:rsidRPr="00F35C3F" w:rsidTr="00F35C3F">
        <w:trPr>
          <w:trHeight w:val="15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r>
      <w:tr w:rsidR="00F35C3F" w:rsidRPr="00F35C3F" w:rsidTr="00F35C3F">
        <w:trPr>
          <w:trHeight w:val="8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r>
      <w:tr w:rsidR="00F35C3F" w:rsidRPr="00F35C3F" w:rsidTr="00F35C3F">
        <w:trPr>
          <w:trHeight w:val="73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53 378 006,31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63 071 170,55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65 921 355,16</w:t>
            </w:r>
          </w:p>
        </w:tc>
      </w:tr>
      <w:tr w:rsidR="00F35C3F" w:rsidRPr="00F35C3F" w:rsidTr="00F35C3F">
        <w:trPr>
          <w:trHeight w:val="87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53 378 006,31</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63 071 170,55</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65 921 355,16</w:t>
            </w:r>
          </w:p>
        </w:tc>
      </w:tr>
      <w:tr w:rsidR="00F35C3F" w:rsidRPr="00F35C3F" w:rsidTr="00F35C3F">
        <w:trPr>
          <w:trHeight w:val="79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мероприятия по организации питания обучающихся муниципальных образовательных организаций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3 778 320,00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3 778 320,00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3 778 320,00</w:t>
            </w:r>
          </w:p>
        </w:tc>
      </w:tr>
      <w:tr w:rsidR="00F35C3F" w:rsidRPr="00F35C3F" w:rsidTr="00F35C3F">
        <w:trPr>
          <w:trHeight w:val="94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3 778 320,00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3 778 320,00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3 778 320,00</w:t>
            </w:r>
          </w:p>
        </w:tc>
      </w:tr>
      <w:tr w:rsidR="00F35C3F" w:rsidRPr="00F35C3F" w:rsidTr="00F35C3F">
        <w:trPr>
          <w:trHeight w:val="124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4 150 982,00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4 150 982,00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4 150 982,00</w:t>
            </w:r>
          </w:p>
        </w:tc>
      </w:tr>
      <w:tr w:rsidR="00F35C3F" w:rsidRPr="00F35C3F" w:rsidTr="00F35C3F">
        <w:trPr>
          <w:trHeight w:val="58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Предоставление субсидий бюджетным, автономным учреждениям и иным </w:t>
            </w:r>
            <w:r w:rsidRPr="00F35C3F">
              <w:rPr>
                <w:rFonts w:eastAsia="Times New Roman"/>
                <w:color w:val="000000"/>
                <w:sz w:val="22"/>
                <w:szCs w:val="22"/>
                <w:lang w:val="ru-RU" w:eastAsia="ru-RU"/>
              </w:rPr>
              <w:lastRenderedPageBreak/>
              <w:t>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4 150 982,00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4 150 982,00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4 150 982,00</w:t>
            </w:r>
          </w:p>
        </w:tc>
      </w:tr>
      <w:tr w:rsidR="00F35C3F" w:rsidRPr="00F35C3F" w:rsidTr="00F35C3F">
        <w:trPr>
          <w:trHeight w:val="8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8 944 876,00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8 944 876,00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8 944 876,00</w:t>
            </w:r>
          </w:p>
        </w:tc>
      </w:tr>
      <w:tr w:rsidR="00F35C3F" w:rsidRPr="00F35C3F" w:rsidTr="00F35C3F">
        <w:trPr>
          <w:trHeight w:val="93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8 944 876,00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8 944 876,00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8 944 876,00</w:t>
            </w:r>
          </w:p>
        </w:tc>
      </w:tr>
      <w:tr w:rsidR="00F35C3F" w:rsidRPr="00F35C3F" w:rsidTr="00F35C3F">
        <w:trPr>
          <w:trHeight w:val="16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r>
      <w:tr w:rsidR="00F35C3F" w:rsidRPr="00F35C3F" w:rsidTr="00F35C3F">
        <w:trPr>
          <w:trHeight w:val="93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r>
      <w:tr w:rsidR="00F35C3F" w:rsidRPr="00F35C3F" w:rsidTr="00F35C3F">
        <w:trPr>
          <w:trHeight w:val="138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03 2 07 00000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19 129 000,00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18 160 300,00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17 656 795,00</w:t>
            </w:r>
          </w:p>
        </w:tc>
      </w:tr>
      <w:tr w:rsidR="00F35C3F" w:rsidRPr="00F35C3F" w:rsidTr="00F35C3F">
        <w:trPr>
          <w:trHeight w:val="12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07 L3040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19 129 000,00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18 160 300,00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17 656 795,00</w:t>
            </w:r>
          </w:p>
        </w:tc>
      </w:tr>
      <w:tr w:rsidR="00F35C3F" w:rsidRPr="00F35C3F" w:rsidTr="00F35C3F">
        <w:trPr>
          <w:trHeight w:val="9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07 L3040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19 129 000,00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18 160 300,00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17 656 795,00</w:t>
            </w:r>
          </w:p>
        </w:tc>
      </w:tr>
      <w:tr w:rsidR="00F35C3F" w:rsidRPr="00F35C3F" w:rsidTr="00F35C3F">
        <w:trPr>
          <w:trHeight w:val="9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Основное мероприятие «Развитие кадрового потенциала системы общего образования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03 2 08 00000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26 638 920,00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26 638 920,00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26 638 920,00</w:t>
            </w:r>
          </w:p>
        </w:tc>
      </w:tr>
      <w:tr w:rsidR="00F35C3F" w:rsidRPr="00F35C3F" w:rsidTr="00F35C3F">
        <w:trPr>
          <w:trHeight w:val="259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08 R3030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26 638 920,00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26 638 920,00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26 638 920,00</w:t>
            </w:r>
          </w:p>
        </w:tc>
      </w:tr>
      <w:tr w:rsidR="00F35C3F" w:rsidRPr="00F35C3F" w:rsidTr="00F35C3F">
        <w:trPr>
          <w:trHeight w:val="9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08 R3030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26 638 920,00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26 638 920,00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26 638 920,00</w:t>
            </w:r>
          </w:p>
        </w:tc>
      </w:tr>
      <w:tr w:rsidR="00F35C3F" w:rsidRPr="00F35C3F" w:rsidTr="00F35C3F">
        <w:trPr>
          <w:trHeight w:val="21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03 2 09 00000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108 948 086,00</w:t>
            </w:r>
          </w:p>
        </w:tc>
      </w:tr>
      <w:tr w:rsidR="00F35C3F" w:rsidRPr="00F35C3F" w:rsidTr="00F35C3F">
        <w:trPr>
          <w:trHeight w:val="58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модернизации школьных систем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09 L7500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108 948 086,00</w:t>
            </w:r>
          </w:p>
        </w:tc>
      </w:tr>
      <w:tr w:rsidR="00F35C3F" w:rsidRPr="00F35C3F" w:rsidTr="00F35C3F">
        <w:trPr>
          <w:trHeight w:val="9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09 L7500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108 948 086,00</w:t>
            </w:r>
          </w:p>
        </w:tc>
      </w:tr>
      <w:tr w:rsidR="00F35C3F" w:rsidRPr="00F35C3F" w:rsidTr="00F35C3F">
        <w:trPr>
          <w:trHeight w:val="5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«Современная школа»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5 364 806,00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549"/>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w:t>
            </w:r>
            <w:r w:rsidRPr="00F35C3F">
              <w:rPr>
                <w:rFonts w:eastAsia="Times New Roman"/>
                <w:color w:val="000000"/>
                <w:sz w:val="22"/>
                <w:szCs w:val="22"/>
                <w:lang w:val="ru-RU" w:eastAsia="ru-RU"/>
              </w:rPr>
              <w:lastRenderedPageBreak/>
              <w:t>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Е1 51722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5 364 806,00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9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Е1 51722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5 364 806,00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4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«Успех каждого ребенка»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1 334 126,00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2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Е2 50980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1 334 126,00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Е2 50980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1 334 126,00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57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«Цифровая образовательная среда»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17 068 799,00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8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Е4 52131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17 068 799,00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833"/>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Е4 52131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17 068 799,00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833"/>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«Патриотическое воспитание граждан Российской Федерации»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ЕВ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5 841 093,00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5 858 960,00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7 055 537,00</w:t>
            </w:r>
          </w:p>
        </w:tc>
      </w:tr>
      <w:tr w:rsidR="00F35C3F" w:rsidRPr="00F35C3F" w:rsidTr="00F35C3F">
        <w:trPr>
          <w:trHeight w:val="55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ЕВ 51790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5 841 093,00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5 858 960,00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7 055 537,00</w:t>
            </w:r>
          </w:p>
        </w:tc>
      </w:tr>
      <w:tr w:rsidR="00F35C3F" w:rsidRPr="00F35C3F" w:rsidTr="00F35C3F">
        <w:trPr>
          <w:trHeight w:val="833"/>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ЕВ 51790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5 841 093,00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5 858 960,00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7 055 537,00</w:t>
            </w:r>
          </w:p>
        </w:tc>
      </w:tr>
      <w:tr w:rsidR="00F35C3F" w:rsidRPr="00F35C3F" w:rsidTr="00F35C3F">
        <w:trPr>
          <w:trHeight w:val="93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r>
      <w:tr w:rsidR="00F35C3F" w:rsidRPr="00F35C3F" w:rsidTr="00F35C3F">
        <w:trPr>
          <w:trHeight w:val="91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энергосбережения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90 000,00</w:t>
            </w:r>
          </w:p>
        </w:tc>
      </w:tr>
      <w:tr w:rsidR="00F35C3F" w:rsidRPr="00F35C3F" w:rsidTr="00F35C3F">
        <w:trPr>
          <w:trHeight w:val="88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321 854,00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321 854,00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321 854,00</w:t>
            </w:r>
          </w:p>
        </w:tc>
      </w:tr>
      <w:tr w:rsidR="00F35C3F" w:rsidRPr="00F35C3F" w:rsidTr="00F35C3F">
        <w:trPr>
          <w:trHeight w:val="94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321 854,00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321 854,00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321 854,00</w:t>
            </w:r>
          </w:p>
        </w:tc>
      </w:tr>
      <w:tr w:rsidR="00F35C3F" w:rsidRPr="00F35C3F" w:rsidTr="00F35C3F">
        <w:trPr>
          <w:trHeight w:val="90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20 000,00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20 000,00</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301 854,00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301 854,00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301 854,00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301 854,00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301 854,00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301 854,00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301 854,00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301 854,00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301 854,00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Дополнительное образование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8 129 204,64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8 681 357,64</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8 681 357,64</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8 129 204,64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8 681 357,64</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8 681 357,64</w:t>
            </w:r>
          </w:p>
        </w:tc>
      </w:tr>
      <w:tr w:rsidR="00F35C3F" w:rsidRPr="00F35C3F" w:rsidTr="00F35C3F">
        <w:trPr>
          <w:trHeight w:val="96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8 129 204,64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8 681 357,64</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8 681 357,64</w:t>
            </w:r>
          </w:p>
        </w:tc>
      </w:tr>
      <w:tr w:rsidR="00F35C3F" w:rsidRPr="00F35C3F" w:rsidTr="00F35C3F">
        <w:trPr>
          <w:trHeight w:val="11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6 681 357,64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8 681 357,64</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8 681 357,64</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2 254 357,64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2 254 357,64</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2 254 357,64</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2 254 357,64</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2 254 357,64</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2 254 357,64</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функционирования модели персонифицированного финансирования дополнительного образования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С2003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4 427 000,00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6 427 000,00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6 427 000,00</w:t>
            </w:r>
          </w:p>
        </w:tc>
      </w:tr>
      <w:tr w:rsidR="00F35C3F" w:rsidRPr="00F35C3F" w:rsidTr="00F35C3F">
        <w:trPr>
          <w:trHeight w:val="58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Предоставление субсидий бюджетным, автономным учреждениям и иным </w:t>
            </w:r>
            <w:r w:rsidRPr="00F35C3F">
              <w:rPr>
                <w:rFonts w:eastAsia="Times New Roman"/>
                <w:color w:val="000000"/>
                <w:sz w:val="22"/>
                <w:szCs w:val="22"/>
                <w:lang w:val="ru-RU" w:eastAsia="ru-RU"/>
              </w:rPr>
              <w:lastRenderedPageBreak/>
              <w:t>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С2003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4 427 000,00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6 427 000,00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6 427 000,00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Муниципальный проект «Успех каждого ребенка»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Е2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1 447 847,00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74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Е2 51710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1 447 847,00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Е2 51710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1 447 847,00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Молодежная политика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283 000,00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486 170,00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283 000,00</w:t>
            </w:r>
          </w:p>
        </w:tc>
      </w:tr>
      <w:tr w:rsidR="00F35C3F" w:rsidRPr="00F35C3F" w:rsidTr="00F35C3F">
        <w:trPr>
          <w:trHeight w:val="130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486 170,00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r>
      <w:tr w:rsidR="00F35C3F" w:rsidRPr="00F35C3F" w:rsidTr="00F35C3F">
        <w:trPr>
          <w:trHeight w:val="64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«Повышение эффективности реализации молодежной политики»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486 170,00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для вовлечения молодежи в активную общественную деятельность»</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486 170,00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r>
      <w:tr w:rsidR="00F35C3F" w:rsidRPr="00F35C3F" w:rsidTr="00F35C3F">
        <w:trPr>
          <w:trHeight w:val="42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в сфере молодежной политики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С1414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486 170,00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r>
      <w:tr w:rsidR="00F35C3F" w:rsidRPr="00F35C3F" w:rsidTr="00F35C3F">
        <w:trPr>
          <w:trHeight w:val="87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С1414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283 000,00</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С1414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203 170,00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Другие вопросы в области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18 781 891,76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9 336 147,76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9 336 147,76</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Муниципальная  программа «Развитие образования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9 328 273,76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9 328 273,76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9 328 273,76</w:t>
            </w:r>
          </w:p>
        </w:tc>
      </w:tr>
      <w:tr w:rsidR="00F35C3F" w:rsidRPr="00F35C3F" w:rsidTr="00F35C3F">
        <w:trPr>
          <w:trHeight w:val="55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«Обеспечение реализации программы и прочие мероприятия в области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9 328 273,76</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9 328 273,76</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9 328 273,76</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«Сопровождение реализации отдельных мероприятий муниципальной программы»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7 149 875,89</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7 149 875,89</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7 149 875,89</w:t>
            </w:r>
          </w:p>
        </w:tc>
      </w:tr>
      <w:tr w:rsidR="00F35C3F" w:rsidRPr="00F35C3F" w:rsidTr="00F35C3F">
        <w:trPr>
          <w:trHeight w:val="8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03 1 01 13120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554 299,00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554 299,00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554 299,00</w:t>
            </w:r>
          </w:p>
        </w:tc>
      </w:tr>
      <w:tr w:rsidR="00F35C3F" w:rsidRPr="00F35C3F" w:rsidTr="00F35C3F">
        <w:trPr>
          <w:trHeight w:val="11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03 1 01 13120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6 595 576,89</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6 595 576,89</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6 595 576,89</w:t>
            </w:r>
          </w:p>
        </w:tc>
      </w:tr>
      <w:tr w:rsidR="00F35C3F" w:rsidRPr="00F35C3F" w:rsidTr="00F35C3F">
        <w:trPr>
          <w:trHeight w:val="127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6 443 519,40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6 443 519,40</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6 443 519,40</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152 057,49</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152 057,49</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152 057,49</w:t>
            </w:r>
          </w:p>
        </w:tc>
      </w:tr>
      <w:tr w:rsidR="00F35C3F" w:rsidRPr="00F35C3F" w:rsidTr="00F35C3F">
        <w:trPr>
          <w:trHeight w:val="82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2 178 397,87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2 178 397,87</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2 178 397,87</w:t>
            </w:r>
          </w:p>
        </w:tc>
      </w:tr>
      <w:tr w:rsidR="00F35C3F" w:rsidRPr="00F35C3F" w:rsidTr="00F35C3F">
        <w:trPr>
          <w:trHeight w:val="76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02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2 178 397,87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2 178 397,87</w:t>
            </w:r>
          </w:p>
        </w:tc>
        <w:tc>
          <w:tcPr>
            <w:tcW w:w="1275"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2 178 397,87</w:t>
            </w:r>
          </w:p>
        </w:tc>
      </w:tr>
      <w:tr w:rsidR="00F35C3F" w:rsidRPr="00F35C3F" w:rsidTr="00F35C3F">
        <w:trPr>
          <w:trHeight w:val="586"/>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35C3F">
              <w:rPr>
                <w:rFonts w:eastAsia="Times New Roman"/>
                <w:color w:val="000000"/>
                <w:sz w:val="22"/>
                <w:szCs w:val="22"/>
                <w:lang w:val="ru-RU" w:eastAsia="ru-RU"/>
              </w:rPr>
              <w:lastRenderedPageBreak/>
              <w:t>государственными внебюджетными фондами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02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2 178 397,87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2 178 397,87</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2 178 397,87</w:t>
            </w:r>
          </w:p>
        </w:tc>
      </w:tr>
      <w:tr w:rsidR="00F35C3F" w:rsidRPr="00F35C3F" w:rsidTr="00F35C3F">
        <w:trPr>
          <w:trHeight w:val="130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9 445 744,00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58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«Оздоровление и отдых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9 445 744,00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945"/>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«Организация оздоровления и отдыха детей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9 445 744,00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DB7B52" w:rsidRPr="00F35C3F" w:rsidTr="00F35C3F">
        <w:trPr>
          <w:trHeight w:val="690"/>
        </w:trPr>
        <w:tc>
          <w:tcPr>
            <w:tcW w:w="3119" w:type="dxa"/>
            <w:shd w:val="clear" w:color="auto" w:fill="auto"/>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Организация отдыха детей в каникулярное время</w:t>
            </w:r>
          </w:p>
        </w:tc>
        <w:tc>
          <w:tcPr>
            <w:tcW w:w="795"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08 4 01 13540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3 211 553,00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DB7B52" w:rsidRPr="00F35C3F" w:rsidTr="00F35C3F">
        <w:trPr>
          <w:trHeight w:val="525"/>
        </w:trPr>
        <w:tc>
          <w:tcPr>
            <w:tcW w:w="3119" w:type="dxa"/>
            <w:shd w:val="clear" w:color="auto" w:fill="auto"/>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08 4 01 13540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1 836 190,00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DB7B52" w:rsidRPr="00F35C3F" w:rsidTr="00F35C3F">
        <w:trPr>
          <w:trHeight w:val="900"/>
        </w:trPr>
        <w:tc>
          <w:tcPr>
            <w:tcW w:w="3119" w:type="dxa"/>
            <w:shd w:val="clear" w:color="auto" w:fill="auto"/>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08 4 01 13540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1 375 363,00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DB7B52" w:rsidRPr="00F35C3F" w:rsidTr="00F35C3F">
        <w:trPr>
          <w:trHeight w:val="675"/>
        </w:trPr>
        <w:tc>
          <w:tcPr>
            <w:tcW w:w="3119" w:type="dxa"/>
            <w:shd w:val="clear" w:color="auto" w:fill="auto"/>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Мероприятия, связанные с организацией отдыха детей в каникулярное время</w:t>
            </w:r>
          </w:p>
        </w:tc>
        <w:tc>
          <w:tcPr>
            <w:tcW w:w="795"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S3540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6 234 191,00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DB7B52" w:rsidRPr="00F35C3F" w:rsidTr="00F35C3F">
        <w:trPr>
          <w:trHeight w:val="465"/>
        </w:trPr>
        <w:tc>
          <w:tcPr>
            <w:tcW w:w="3119" w:type="dxa"/>
            <w:shd w:val="clear" w:color="auto" w:fill="auto"/>
            <w:noWrap/>
            <w:vAlign w:val="bottom"/>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S3540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3 264 370,00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DB7B52" w:rsidRPr="00F35C3F" w:rsidTr="00F35C3F">
        <w:trPr>
          <w:trHeight w:val="840"/>
        </w:trPr>
        <w:tc>
          <w:tcPr>
            <w:tcW w:w="3119" w:type="dxa"/>
            <w:shd w:val="clear" w:color="auto" w:fill="auto"/>
            <w:vAlign w:val="bottom"/>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S3540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2 669 821,00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c>
          <w:tcPr>
            <w:tcW w:w="1275" w:type="dxa"/>
            <w:shd w:val="clear" w:color="auto" w:fill="auto"/>
            <w:vAlign w:val="center"/>
            <w:hideMark/>
          </w:tcPr>
          <w:p w:rsidR="00DB7B52" w:rsidRPr="00F35C3F" w:rsidRDefault="00DB7B52" w:rsidP="00DB7B52">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r>
      <w:tr w:rsidR="00F35C3F" w:rsidRPr="00F35C3F" w:rsidTr="00F35C3F">
        <w:trPr>
          <w:trHeight w:val="93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r>
      <w:tr w:rsidR="00F35C3F" w:rsidRPr="00F35C3F" w:rsidTr="00F35C3F">
        <w:trPr>
          <w:trHeight w:val="93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r>
      <w:tr w:rsidR="00F35C3F" w:rsidRPr="00F35C3F" w:rsidTr="00F35C3F">
        <w:trPr>
          <w:trHeight w:val="93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01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01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7 874,00</w:t>
            </w:r>
          </w:p>
        </w:tc>
      </w:tr>
      <w:tr w:rsidR="00F35C3F" w:rsidRPr="00F35C3F" w:rsidTr="00F35C3F">
        <w:trPr>
          <w:trHeight w:val="375"/>
        </w:trPr>
        <w:tc>
          <w:tcPr>
            <w:tcW w:w="3119"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Социальная политика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3 936 492,00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3 936 492,00</w:t>
            </w:r>
          </w:p>
        </w:tc>
      </w:tr>
      <w:tr w:rsidR="00F35C3F" w:rsidRPr="00F35C3F" w:rsidTr="00F35C3F">
        <w:trPr>
          <w:trHeight w:val="375"/>
        </w:trPr>
        <w:tc>
          <w:tcPr>
            <w:tcW w:w="311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Охрана семьи и детства</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3 936 492,00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3 936 492,00</w:t>
            </w:r>
          </w:p>
        </w:tc>
      </w:tr>
      <w:tr w:rsidR="00F35C3F" w:rsidRPr="00F35C3F" w:rsidTr="00F35C3F">
        <w:trPr>
          <w:trHeight w:val="750"/>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3 936 492,00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3 936 492,00</w:t>
            </w:r>
          </w:p>
        </w:tc>
      </w:tr>
      <w:tr w:rsidR="00F35C3F" w:rsidRPr="00F35C3F" w:rsidTr="00F35C3F">
        <w:trPr>
          <w:trHeight w:val="55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дошкольного и общего образования детей»</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3 936 492,00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3 936 492,00</w:t>
            </w:r>
          </w:p>
        </w:tc>
      </w:tr>
      <w:tr w:rsidR="00F35C3F" w:rsidRPr="00F35C3F" w:rsidTr="00F35C3F">
        <w:trPr>
          <w:trHeight w:val="420"/>
        </w:trPr>
        <w:tc>
          <w:tcPr>
            <w:tcW w:w="311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«Содействие развитию дошкольного образования»</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3 936 492,00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3 936 492,00</w:t>
            </w:r>
          </w:p>
        </w:tc>
      </w:tr>
      <w:tr w:rsidR="00F35C3F" w:rsidRPr="00F35C3F" w:rsidTr="00F35C3F">
        <w:trPr>
          <w:trHeight w:val="405"/>
        </w:trPr>
        <w:tc>
          <w:tcPr>
            <w:tcW w:w="311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Выплата компенсации части родительской платы</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3 936 492,00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3 936 492,00</w:t>
            </w:r>
          </w:p>
        </w:tc>
      </w:tr>
      <w:tr w:rsidR="00F35C3F" w:rsidRPr="00F35C3F" w:rsidTr="00F35C3F">
        <w:trPr>
          <w:trHeight w:val="405"/>
        </w:trPr>
        <w:tc>
          <w:tcPr>
            <w:tcW w:w="3119"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006</w:t>
            </w:r>
          </w:p>
        </w:tc>
        <w:tc>
          <w:tcPr>
            <w:tcW w:w="4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52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w:t>
            </w:r>
          </w:p>
        </w:tc>
        <w:tc>
          <w:tcPr>
            <w:tcW w:w="90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bl>
    <w:p w:rsidR="00F35C3F" w:rsidRPr="00F35C3F" w:rsidRDefault="00F35C3F" w:rsidP="00F35C3F">
      <w:pPr>
        <w:widowControl/>
        <w:autoSpaceDE/>
        <w:autoSpaceDN/>
        <w:adjustRightInd/>
        <w:spacing w:after="160" w:line="259" w:lineRule="auto"/>
        <w:rPr>
          <w:rFonts w:eastAsiaTheme="minorHAnsi"/>
          <w:sz w:val="22"/>
          <w:szCs w:val="22"/>
          <w:lang w:val="ru-RU"/>
        </w:rPr>
      </w:pPr>
      <w:r w:rsidRPr="00F35C3F">
        <w:rPr>
          <w:rFonts w:eastAsiaTheme="minorHAnsi"/>
          <w:sz w:val="22"/>
          <w:szCs w:val="22"/>
          <w:lang w:val="ru-RU"/>
        </w:rPr>
        <w:br w:type="page"/>
      </w:r>
    </w:p>
    <w:p w:rsidR="00F35C3F" w:rsidRPr="00F35C3F" w:rsidRDefault="00F35C3F" w:rsidP="00C8435C">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5</w:t>
      </w:r>
    </w:p>
    <w:p w:rsidR="00F35C3F" w:rsidRPr="00F35C3F" w:rsidRDefault="00F35C3F" w:rsidP="00C8435C">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C8435C">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spacing w:after="160" w:line="259" w:lineRule="auto"/>
        <w:jc w:val="center"/>
        <w:rPr>
          <w:rFonts w:eastAsiaTheme="minorHAnsi"/>
          <w:b/>
          <w:sz w:val="28"/>
          <w:szCs w:val="28"/>
          <w:lang w:val="ru-RU"/>
        </w:rPr>
      </w:pPr>
      <w:r w:rsidRPr="00F35C3F">
        <w:rPr>
          <w:rFonts w:eastAsiaTheme="minorHAnsi"/>
          <w:b/>
          <w:sz w:val="28"/>
          <w:szCs w:val="28"/>
          <w:lang w:val="ru-RU"/>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 период 2025 и 2026 годов</w:t>
      </w:r>
    </w:p>
    <w:tbl>
      <w:tblPr>
        <w:tblW w:w="102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59"/>
        <w:gridCol w:w="567"/>
        <w:gridCol w:w="1418"/>
        <w:gridCol w:w="1417"/>
        <w:gridCol w:w="1276"/>
      </w:tblGrid>
      <w:tr w:rsidR="00F35C3F" w:rsidRPr="00F35C3F" w:rsidTr="00F35C3F">
        <w:trPr>
          <w:trHeight w:val="833"/>
        </w:trPr>
        <w:tc>
          <w:tcPr>
            <w:tcW w:w="396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Наименование</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ЦСР</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ВР</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Сумма на 2024 год, руб.</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Сумма на 2025 год, руб.</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Сумма на 2026 год, руб.</w:t>
            </w:r>
          </w:p>
        </w:tc>
      </w:tr>
      <w:tr w:rsidR="00F35C3F" w:rsidRPr="00F35C3F" w:rsidTr="00F35C3F">
        <w:trPr>
          <w:trHeight w:val="647"/>
        </w:trPr>
        <w:tc>
          <w:tcPr>
            <w:tcW w:w="3969" w:type="dxa"/>
            <w:shd w:val="clear" w:color="auto" w:fill="auto"/>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ВСЕГО</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1 362 917 433,09</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1 320 091 931,09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1 371 455 030,09</w:t>
            </w:r>
          </w:p>
        </w:tc>
      </w:tr>
      <w:tr w:rsidR="00F35C3F" w:rsidRPr="00F35C3F" w:rsidTr="00F35C3F">
        <w:trPr>
          <w:trHeight w:val="52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Условно утвержденные расходы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 </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11 689 172,75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25 055 911,90</w:t>
            </w:r>
          </w:p>
        </w:tc>
      </w:tr>
      <w:tr w:rsidR="00F35C3F" w:rsidRPr="00F35C3F" w:rsidTr="00F35C3F">
        <w:trPr>
          <w:trHeight w:val="750"/>
        </w:trPr>
        <w:tc>
          <w:tcPr>
            <w:tcW w:w="3969" w:type="dxa"/>
            <w:shd w:val="clear" w:color="auto" w:fill="auto"/>
            <w:vAlign w:val="bottom"/>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«Развитие культуры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01 0 00 00000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63 139 701,65</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64 388 979,76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64 388 979,76</w:t>
            </w:r>
          </w:p>
        </w:tc>
      </w:tr>
      <w:tr w:rsidR="00F35C3F" w:rsidRPr="00F35C3F" w:rsidTr="00F35C3F">
        <w:trPr>
          <w:trHeight w:val="46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«Искусство»</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38 754 112,92</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39 703 391,03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39 703 391,03</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благоприятных условий для устойчивого развития сферы культуры»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38 754 112,92</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39 703 391,03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39 703 391,03</w:t>
            </w:r>
          </w:p>
        </w:tc>
      </w:tr>
      <w:tr w:rsidR="00F35C3F" w:rsidRPr="00F35C3F" w:rsidTr="00F35C3F">
        <w:trPr>
          <w:trHeight w:val="18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886 024,00</w:t>
            </w:r>
          </w:p>
        </w:tc>
      </w:tr>
      <w:tr w:rsidR="00F35C3F" w:rsidRPr="00F35C3F" w:rsidTr="00F35C3F">
        <w:trPr>
          <w:trHeight w:val="96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9 185 653,00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01 1 01 12810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9 185 653,00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3 010 902,51</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3 013 209,78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3 013 209,78</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3 010 902,51</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3 013 209,78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3 013 209,78</w:t>
            </w:r>
          </w:p>
        </w:tc>
      </w:tr>
      <w:tr w:rsidR="00F35C3F" w:rsidRPr="00F35C3F" w:rsidTr="00F35C3F">
        <w:trPr>
          <w:trHeight w:val="57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Проведение мероприятий в области культуры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191 500,00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383 000,00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С1463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191 500,00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383 000,00</w:t>
            </w:r>
          </w:p>
        </w:tc>
      </w:tr>
      <w:tr w:rsidR="00F35C3F" w:rsidRPr="00F35C3F" w:rsidTr="00F35C3F">
        <w:trPr>
          <w:trHeight w:val="13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S2810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25 480 033,41</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35 421 157,25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35 421 157,25</w:t>
            </w:r>
          </w:p>
        </w:tc>
      </w:tr>
      <w:tr w:rsidR="00F35C3F" w:rsidRPr="00F35C3F" w:rsidTr="00F35C3F">
        <w:trPr>
          <w:trHeight w:val="10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1 01 S2810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25 480 033,41</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35 421 157,25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35 421 157,25</w:t>
            </w:r>
          </w:p>
        </w:tc>
      </w:tr>
      <w:tr w:rsidR="00F35C3F" w:rsidRPr="00F35C3F" w:rsidTr="00F35C3F">
        <w:trPr>
          <w:trHeight w:val="3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«Наследие»</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23 890 388,73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24 190 388,73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24 190 388,73</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«Развитие библиотечного дела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23 890 388,73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24 190 388,73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24 190 388,73</w:t>
            </w:r>
          </w:p>
        </w:tc>
      </w:tr>
      <w:tr w:rsidR="00F35C3F" w:rsidRPr="00F35C3F" w:rsidTr="00F35C3F">
        <w:trPr>
          <w:trHeight w:val="15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993 200,00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22 897 188,73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23 197 188,73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23 197 188,73</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2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22 897 188,73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23 197 188,73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23 197 188,73</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«Оказание мер социальной поддержки и социальной помощи отдельным категориям граждан»</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01 3 02 12802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Социальное обеспечение и иные выплаты населению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01 3 02 12802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 xml:space="preserve">Муниципальная программа «Социальная поддержка граждан Курского района Курской области» </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82 631 391,56</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73 804 211,56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94 400 963,56</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Подпрограмма «Управление муниципальной программой и обеспечение условий реализации»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96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Содержание работников, осуществляющих переданные государственные полномочия в сфере социальной защиты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02 1 02 13220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02 1 02 13220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19 943 832,56</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19 943 832,56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19 943 832,56</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«Оказание мер социальной поддержки реабилитированным лицам»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r>
      <w:tr w:rsidR="00F35C3F" w:rsidRPr="00F35C3F" w:rsidTr="00F35C3F">
        <w:trPr>
          <w:trHeight w:val="83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02 2 02 11170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02 2 02 11170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3 150,00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3 150,00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3 150,00</w:t>
            </w:r>
          </w:p>
        </w:tc>
      </w:tr>
      <w:tr w:rsidR="00F35C3F" w:rsidRPr="00F35C3F" w:rsidTr="00F35C3F">
        <w:trPr>
          <w:trHeight w:val="375"/>
        </w:trPr>
        <w:tc>
          <w:tcPr>
            <w:tcW w:w="3969"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02 2 02 11170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206 004,00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206 004,00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206 004,00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r>
      <w:tr w:rsidR="00F35C3F" w:rsidRPr="00F35C3F" w:rsidTr="00F35C3F">
        <w:trPr>
          <w:trHeight w:val="83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социальной поддержки отдельным категориям граждан по обеспечению продовольственными товарами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02 2 03 11180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02 2 03 11180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16 000,00</w:t>
            </w:r>
          </w:p>
        </w:tc>
      </w:tr>
      <w:tr w:rsidR="00F35C3F" w:rsidRPr="00F35C3F" w:rsidTr="00F35C3F">
        <w:trPr>
          <w:trHeight w:val="375"/>
        </w:trPr>
        <w:tc>
          <w:tcPr>
            <w:tcW w:w="3969"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02 2 03 11180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863 676,00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863 676,00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863 676,00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Основное мероприятие «Оказание мер социальной поддержки  ветеранам труда и  труженикам тыла»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r>
      <w:tr w:rsidR="00F35C3F" w:rsidRPr="00F35C3F" w:rsidTr="00F35C3F">
        <w:trPr>
          <w:trHeight w:val="3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мер социальной поддержки ветеранов  труда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16 500 033,00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16 500 033,00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16 500 033,00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186 360,00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186 360,00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186 360,00</w:t>
            </w:r>
          </w:p>
        </w:tc>
      </w:tr>
      <w:tr w:rsidR="00F35C3F" w:rsidRPr="00F35C3F" w:rsidTr="00F35C3F">
        <w:trPr>
          <w:trHeight w:val="375"/>
        </w:trPr>
        <w:tc>
          <w:tcPr>
            <w:tcW w:w="3969"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16 313 673,00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16 313 673,00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16 313 673,00</w:t>
            </w:r>
          </w:p>
        </w:tc>
      </w:tr>
      <w:tr w:rsidR="00F35C3F" w:rsidRPr="00F35C3F" w:rsidTr="00F35C3F">
        <w:trPr>
          <w:trHeight w:val="375"/>
        </w:trPr>
        <w:tc>
          <w:tcPr>
            <w:tcW w:w="396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мер социальной поддержки тружеников тыла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975 720,00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975 720,00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975 720,00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15 720,00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15 720,00</w:t>
            </w:r>
          </w:p>
        </w:tc>
      </w:tr>
      <w:tr w:rsidR="00F35C3F" w:rsidRPr="00F35C3F" w:rsidTr="00F35C3F">
        <w:trPr>
          <w:trHeight w:val="375"/>
        </w:trPr>
        <w:tc>
          <w:tcPr>
            <w:tcW w:w="3969"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02 2 04 13160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960 000,00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960 000,00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960 000,00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«Оказание социальной поддержки муниципальным служащим»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r>
      <w:tr w:rsidR="00F35C3F" w:rsidRPr="00F35C3F" w:rsidTr="00F35C3F">
        <w:trPr>
          <w:trHeight w:val="750"/>
        </w:trPr>
        <w:tc>
          <w:tcPr>
            <w:tcW w:w="3969" w:type="dxa"/>
            <w:shd w:val="clear" w:color="auto" w:fill="auto"/>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Выплата пенсий за выслугу лет и доплат к пенсиям муниципальных служащих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С1445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1 189 249,56</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С1445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1 422,84</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1 422,84</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1 422,84</w:t>
            </w:r>
          </w:p>
        </w:tc>
      </w:tr>
      <w:tr w:rsidR="00F35C3F" w:rsidRPr="00F35C3F" w:rsidTr="00F35C3F">
        <w:trPr>
          <w:trHeight w:val="375"/>
        </w:trPr>
        <w:tc>
          <w:tcPr>
            <w:tcW w:w="3969"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05 С1445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1 187 826,72</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1 187 826,72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1 187 826,72</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02 2 06 00000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мер по улучшению положения и качества жизни граждан</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06 С1473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2 06 С1473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190 000,00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58 858 459,00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50 031 279,00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70 628 031,00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02 3 01 13170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02 3 01 13170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r>
      <w:tr w:rsidR="00F35C3F" w:rsidRPr="00F35C3F" w:rsidTr="00F35C3F">
        <w:trPr>
          <w:trHeight w:val="11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795"/>
        </w:trPr>
        <w:tc>
          <w:tcPr>
            <w:tcW w:w="3969"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Содержание ребенка в семье опекуна и приемной семье, а также вознаграждение, причитающееся приемному родителю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02 3 02 13190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428"/>
        </w:trPr>
        <w:tc>
          <w:tcPr>
            <w:tcW w:w="3969"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02 3 02 13190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02 3 04 00000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23 542 977,00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14 715 797,00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35 312 549,00</w:t>
            </w:r>
          </w:p>
        </w:tc>
      </w:tr>
      <w:tr w:rsidR="00F35C3F" w:rsidRPr="00F35C3F" w:rsidTr="00F35C3F">
        <w:trPr>
          <w:trHeight w:val="1365"/>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23 542 977,00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14 715 797,00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35 312 549,00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347 926,00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217 475,00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521 860,00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51 774,00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33 774,00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75 774,00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02 3 04 R0821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23 143 277,00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14 464 548,00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34 714 915,00</w:t>
            </w:r>
          </w:p>
        </w:tc>
      </w:tr>
      <w:tr w:rsidR="00F35C3F" w:rsidRPr="00F35C3F" w:rsidTr="00F35C3F">
        <w:trPr>
          <w:trHeight w:val="91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«Развитие образования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936 977 962,77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871 850 464,15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956 045 860,44</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«Обеспечение реализации программы и прочие мероприятия в области образования»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9 328 273,76</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9 328 273,76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9 328 273,76</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«Сопровождение реализации отдельных мероприятий муниципальной программы»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7 149 875,89</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7 149 875,89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7 149 875,89</w:t>
            </w:r>
          </w:p>
        </w:tc>
      </w:tr>
      <w:tr w:rsidR="00F35C3F" w:rsidRPr="00F35C3F" w:rsidTr="00F35C3F">
        <w:trPr>
          <w:trHeight w:val="557"/>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Содержание работников, осуществляющих переданные государственные полномочия по </w:t>
            </w:r>
            <w:r w:rsidRPr="00F35C3F">
              <w:rPr>
                <w:rFonts w:eastAsia="Times New Roman"/>
                <w:color w:val="000000"/>
                <w:sz w:val="22"/>
                <w:szCs w:val="22"/>
                <w:lang w:val="ru-RU" w:eastAsia="ru-RU"/>
              </w:rPr>
              <w:lastRenderedPageBreak/>
              <w:t>выплате компенсации части родительской платы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03 1 01 13120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03 1 01 13120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6 595 576,89</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6 595 576,89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6 595 576,89</w:t>
            </w:r>
          </w:p>
        </w:tc>
      </w:tr>
      <w:tr w:rsidR="00F35C3F" w:rsidRPr="00F35C3F" w:rsidTr="00F35C3F">
        <w:trPr>
          <w:trHeight w:val="153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6 443 519,40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6 443 519,40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6 443 519,40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152 057,49</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152 057,49</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152 057,49</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«Руководство и управление в сфере установленных функций»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02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1 02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2 178 397,87</w:t>
            </w:r>
          </w:p>
        </w:tc>
      </w:tr>
      <w:tr w:rsidR="00F35C3F" w:rsidRPr="00F35C3F" w:rsidTr="00F35C3F">
        <w:trPr>
          <w:trHeight w:val="641"/>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дошкольного и общего образования детей»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876 457 187,04</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810 800 811,03</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895 051 119,19</w:t>
            </w:r>
          </w:p>
        </w:tc>
      </w:tr>
      <w:tr w:rsidR="00F35C3F" w:rsidRPr="00F35C3F" w:rsidTr="00F35C3F">
        <w:trPr>
          <w:trHeight w:val="551"/>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«Содействие развитию дошкольного образования»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76 738 041,00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68 491 709,00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68 491 709,00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3 377 113,00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2 056 677,00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2 056 677,00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3 377 113,00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2 056 677,00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2 056 677,00</w:t>
            </w:r>
          </w:p>
        </w:tc>
      </w:tr>
      <w:tr w:rsidR="00F35C3F" w:rsidRPr="00F35C3F" w:rsidTr="00F35C3F">
        <w:trPr>
          <w:trHeight w:val="3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Выплата компенсации части родительской платы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r w:rsidR="00F35C3F" w:rsidRPr="00F35C3F" w:rsidTr="00F35C3F">
        <w:trPr>
          <w:trHeight w:val="375"/>
        </w:trPr>
        <w:tc>
          <w:tcPr>
            <w:tcW w:w="3969" w:type="dxa"/>
            <w:shd w:val="clear" w:color="auto" w:fill="auto"/>
            <w:noWrap/>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r w:rsidR="00F35C3F" w:rsidRPr="00F35C3F" w:rsidTr="00F35C3F">
        <w:trPr>
          <w:trHeight w:val="26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66 816 327,00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03 2 01 13030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66 816 327,00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r>
      <w:tr w:rsidR="00F35C3F" w:rsidRPr="00F35C3F" w:rsidTr="00F35C3F">
        <w:trPr>
          <w:trHeight w:val="535"/>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«Содействие развитию общего образования»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588 570 740,00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543 396 726,00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512 692 771,00</w:t>
            </w:r>
          </w:p>
        </w:tc>
      </w:tr>
      <w:tr w:rsidR="00F35C3F" w:rsidRPr="00F35C3F" w:rsidTr="00F35C3F">
        <w:trPr>
          <w:trHeight w:val="162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27 253 651,00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16 075 190,00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16 075 190,00</w:t>
            </w:r>
          </w:p>
        </w:tc>
      </w:tr>
      <w:tr w:rsidR="00F35C3F" w:rsidRPr="00F35C3F" w:rsidTr="00F35C3F">
        <w:trPr>
          <w:trHeight w:val="833"/>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27 253 651,00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16 075 190,00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16 075 190,00</w:t>
            </w:r>
          </w:p>
        </w:tc>
      </w:tr>
      <w:tr w:rsidR="00F35C3F" w:rsidRPr="00F35C3F" w:rsidTr="00F35C3F">
        <w:trPr>
          <w:trHeight w:val="2625"/>
        </w:trPr>
        <w:tc>
          <w:tcPr>
            <w:tcW w:w="3969" w:type="dxa"/>
            <w:shd w:val="clear" w:color="auto" w:fill="auto"/>
            <w:noWrap/>
            <w:vAlign w:val="bottom"/>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561 317 089,00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527 321 536,00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496 617 581,00</w:t>
            </w:r>
          </w:p>
        </w:tc>
      </w:tr>
      <w:tr w:rsidR="00F35C3F" w:rsidRPr="00F35C3F" w:rsidTr="00F35C3F">
        <w:trPr>
          <w:trHeight w:val="83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03 2 02 13040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561 317 089,00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527 321 536,00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496 617 581,00</w:t>
            </w:r>
          </w:p>
        </w:tc>
      </w:tr>
      <w:tr w:rsidR="00F35C3F" w:rsidRPr="00F35C3F" w:rsidTr="00F35C3F">
        <w:trPr>
          <w:trHeight w:val="11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7 215 674,00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7 215 674,00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7 215 674,00</w:t>
            </w:r>
          </w:p>
        </w:tc>
      </w:tr>
      <w:tr w:rsidR="00F35C3F" w:rsidRPr="00F35C3F" w:rsidTr="00F35C3F">
        <w:trPr>
          <w:trHeight w:val="852"/>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380 467,00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380 467,00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380 467,00</w:t>
            </w:r>
          </w:p>
        </w:tc>
      </w:tr>
      <w:tr w:rsidR="00F35C3F" w:rsidRPr="00F35C3F" w:rsidTr="00F35C3F">
        <w:trPr>
          <w:trHeight w:val="78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380 467,00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380 467,00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380 467,00</w:t>
            </w:r>
          </w:p>
        </w:tc>
      </w:tr>
      <w:tr w:rsidR="00F35C3F" w:rsidRPr="00F35C3F" w:rsidTr="00F35C3F">
        <w:trPr>
          <w:trHeight w:val="93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6 835 207,00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6 835 207,00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6 835 207,00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03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6 835 207,00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6 835 207,00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6 835 207,00</w:t>
            </w:r>
          </w:p>
        </w:tc>
      </w:tr>
      <w:tr w:rsidR="00F35C3F" w:rsidRPr="00F35C3F" w:rsidTr="00F35C3F">
        <w:trPr>
          <w:trHeight w:val="852"/>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дошкольных образовательных программ»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55 639 814,73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58 429 184,48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60 892 105,03</w:t>
            </w:r>
          </w:p>
        </w:tc>
      </w:tr>
      <w:tr w:rsidR="00F35C3F" w:rsidRPr="00F35C3F" w:rsidTr="00F35C3F">
        <w:trPr>
          <w:trHeight w:val="79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05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55 639 814,73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58 429 184,48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60 892 105,03</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05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55 639 814,73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58 429 184,48</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60 892 105,03</w:t>
            </w:r>
          </w:p>
        </w:tc>
      </w:tr>
      <w:tr w:rsidR="00F35C3F" w:rsidRPr="00F35C3F" w:rsidTr="00F35C3F">
        <w:trPr>
          <w:trHeight w:val="861"/>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основных общеобразовательных программ»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72 916 173,31</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82 609 337,55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85 459 522,16</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03 2 06 13090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912 404,00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53 378 006,31</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63 071 170,55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65 921 355,16</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53 378 006,31</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63 071 170,55</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65 921 355,16</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мероприятия по организации питания обучающихся муниципальных образовательных организаций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С1412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3 778 320,00</w:t>
            </w:r>
          </w:p>
        </w:tc>
      </w:tr>
      <w:tr w:rsidR="00F35C3F" w:rsidRPr="00F35C3F" w:rsidTr="00F35C3F">
        <w:trPr>
          <w:trHeight w:val="162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4 150 982,00</w:t>
            </w:r>
          </w:p>
        </w:tc>
      </w:tr>
      <w:tr w:rsidR="00F35C3F" w:rsidRPr="00F35C3F" w:rsidTr="00F35C3F">
        <w:trPr>
          <w:trHeight w:val="1557"/>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8 944 876,00</w:t>
            </w:r>
          </w:p>
        </w:tc>
      </w:tr>
      <w:tr w:rsidR="00F35C3F" w:rsidRPr="00F35C3F" w:rsidTr="00F35C3F">
        <w:trPr>
          <w:trHeight w:val="207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06 S3091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60 192,00</w:t>
            </w:r>
          </w:p>
        </w:tc>
      </w:tr>
      <w:tr w:rsidR="00F35C3F" w:rsidRPr="00F35C3F" w:rsidTr="00F35C3F">
        <w:trPr>
          <w:trHeight w:val="160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03 2 07 00000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19 129 000,00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18 160 300,00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17 656 795,00</w:t>
            </w:r>
          </w:p>
        </w:tc>
      </w:tr>
      <w:tr w:rsidR="00F35C3F" w:rsidRPr="00F35C3F" w:rsidTr="00F35C3F">
        <w:trPr>
          <w:trHeight w:val="14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07 L3040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19 129 000,00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18 160 300,00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17 656 795,00</w:t>
            </w:r>
          </w:p>
        </w:tc>
      </w:tr>
      <w:tr w:rsidR="00F35C3F" w:rsidRPr="00F35C3F" w:rsidTr="00F35C3F">
        <w:trPr>
          <w:trHeight w:val="89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07 L3040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19 129 000,00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18 160 300,00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17 656 795,00</w:t>
            </w:r>
          </w:p>
        </w:tc>
      </w:tr>
      <w:tr w:rsidR="00F35C3F" w:rsidRPr="00F35C3F" w:rsidTr="00F35C3F">
        <w:trPr>
          <w:trHeight w:val="100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«Развитие кадрового потенциала системы общего образования детей»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03 2 08 00000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F35C3F">
        <w:trPr>
          <w:trHeight w:val="556"/>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F35C3F">
              <w:rPr>
                <w:rFonts w:eastAsia="Times New Roman"/>
                <w:color w:val="000000"/>
                <w:sz w:val="22"/>
                <w:szCs w:val="22"/>
                <w:lang w:val="ru-RU" w:eastAsia="ru-RU"/>
              </w:rPr>
              <w:lastRenderedPageBreak/>
              <w:t>программы среднего общего образования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03 2 08 R3030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F35C3F">
        <w:trPr>
          <w:trHeight w:val="87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08 R3030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F35C3F">
        <w:trPr>
          <w:trHeight w:val="24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03 2 09 00000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108 948 086,00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модернизации школьных систем образования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09 L7500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108 948 086,00</w:t>
            </w:r>
          </w:p>
        </w:tc>
      </w:tr>
      <w:tr w:rsidR="00F35C3F" w:rsidRPr="00F35C3F" w:rsidTr="00F35C3F">
        <w:trPr>
          <w:trHeight w:val="78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09 L7500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108 948 086,00</w:t>
            </w:r>
          </w:p>
        </w:tc>
      </w:tr>
      <w:tr w:rsidR="00F35C3F" w:rsidRPr="00F35C3F" w:rsidTr="00F35C3F">
        <w:trPr>
          <w:trHeight w:val="5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«Современная школа»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5 364 806,00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57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Е1 51722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5 364 806,00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Е1 51722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5 364 806,00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3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«Успех каждого ребенка»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1 334 126,00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Е2 50980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1 334 126,00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Е2 50980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1 334 126,00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Муниципальный проект «Цифровая образовательная среда»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17 068 799,00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207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Е4 52131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17 068 799,00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Е4 52131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17 068 799,00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«Патриотическое воспитание граждан Российской Федерации»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ЕВ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5 841 093,00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5 858 960,00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7 055 537,00</w:t>
            </w:r>
          </w:p>
        </w:tc>
      </w:tr>
      <w:tr w:rsidR="00F35C3F" w:rsidRPr="00F35C3F" w:rsidTr="00F35C3F">
        <w:trPr>
          <w:trHeight w:val="160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ЕВ 51790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5 841 093,00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5 858 960,00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7 055 537,00</w:t>
            </w:r>
          </w:p>
        </w:tc>
      </w:tr>
      <w:tr w:rsidR="00F35C3F" w:rsidRPr="00F35C3F" w:rsidTr="00F35C3F">
        <w:trPr>
          <w:trHeight w:val="93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2 ЕВ 51790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5 841 093,00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5 858 960,00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7 055 537,00</w:t>
            </w:r>
          </w:p>
        </w:tc>
      </w:tr>
      <w:tr w:rsidR="00F35C3F" w:rsidRPr="00F35C3F" w:rsidTr="00F35C3F">
        <w:trPr>
          <w:trHeight w:val="852"/>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51 192 501,97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51 721 379,36</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51 666 467,49</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42 534 677,33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42 511 401,72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42 456 489,85</w:t>
            </w:r>
          </w:p>
        </w:tc>
      </w:tr>
      <w:tr w:rsidR="00F35C3F" w:rsidRPr="00F35C3F" w:rsidTr="00F35C3F">
        <w:trPr>
          <w:trHeight w:val="1838"/>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1 218 546,00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656 149,00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656 149,00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03 3 01 12799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1 218 546,00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656 149,00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656 149,00</w:t>
            </w:r>
          </w:p>
        </w:tc>
      </w:tr>
      <w:tr w:rsidR="00F35C3F" w:rsidRPr="00F35C3F" w:rsidTr="00F35C3F">
        <w:trPr>
          <w:trHeight w:val="8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41 316 131,33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41 855 252,72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41 800 340,85</w:t>
            </w:r>
          </w:p>
        </w:tc>
      </w:tr>
      <w:tr w:rsidR="00F35C3F" w:rsidRPr="00F35C3F" w:rsidTr="00F35C3F">
        <w:trPr>
          <w:trHeight w:val="79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01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41 316 131,33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41 855 252,72</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41 800 340,85</w:t>
            </w:r>
          </w:p>
        </w:tc>
      </w:tr>
      <w:tr w:rsidR="00F35C3F" w:rsidRPr="00F35C3F" w:rsidTr="00F35C3F">
        <w:trPr>
          <w:trHeight w:val="9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Основное мероприятие «Социальная поддержка работников образовательных организаций дополнительного образования» </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528 620,00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528 620,00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528 620,00</w:t>
            </w:r>
          </w:p>
        </w:tc>
      </w:tr>
      <w:tr w:rsidR="00F35C3F" w:rsidRPr="00F35C3F" w:rsidTr="00F35C3F">
        <w:trPr>
          <w:trHeight w:val="84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Предоставление мер социальной поддержки работникам муниципальных образовательных организаций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03 3 02 13060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33 406,00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02 S3060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495 214,00</w:t>
            </w:r>
          </w:p>
        </w:tc>
      </w:tr>
      <w:tr w:rsidR="00F35C3F" w:rsidRPr="00F35C3F" w:rsidTr="00F35C3F">
        <w:trPr>
          <w:trHeight w:val="12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6 681 357,64</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8 681 357,64</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8 681 357,64</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2 254 357,64</w:t>
            </w:r>
          </w:p>
        </w:tc>
      </w:tr>
      <w:tr w:rsidR="00F35C3F" w:rsidRPr="00F35C3F" w:rsidTr="00F35C3F">
        <w:trPr>
          <w:trHeight w:val="8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функционирования модели персонифицированного финансирования дополнительного образования детей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С2003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4 427 000,00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6 427 000,00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6 427 000,00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03 С2003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4 427 000,00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6 427 000,00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6 427 000,00</w:t>
            </w:r>
          </w:p>
        </w:tc>
      </w:tr>
      <w:tr w:rsidR="00F35C3F" w:rsidRPr="00F35C3F" w:rsidTr="00F35C3F">
        <w:trPr>
          <w:trHeight w:val="549"/>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Муниципальный проект «Успех каждого ребенка»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Е2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1 447 847,00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21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Е2 51710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1 447 847,00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17"/>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03 3 Е2 51710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1 447 847,00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6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4 812 457,00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3 500 000,00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4 650 000,00</w:t>
            </w:r>
          </w:p>
        </w:tc>
      </w:tr>
      <w:tr w:rsidR="00F35C3F" w:rsidRPr="00F35C3F" w:rsidTr="00F35C3F">
        <w:trPr>
          <w:trHeight w:val="586"/>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Подпрограмма «Проведение муниципальной политики в области </w:t>
            </w:r>
            <w:r w:rsidRPr="00F35C3F">
              <w:rPr>
                <w:rFonts w:eastAsia="Times New Roman"/>
                <w:color w:val="000000"/>
                <w:sz w:val="22"/>
                <w:szCs w:val="22"/>
                <w:lang w:val="ru-RU" w:eastAsia="ru-RU"/>
              </w:rPr>
              <w:lastRenderedPageBreak/>
              <w:t>имущественных и земельных отношений»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04 1 00 00000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3 612 457,00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1 900 000,00</w:t>
            </w:r>
          </w:p>
        </w:tc>
      </w:tr>
      <w:tr w:rsidR="00F35C3F" w:rsidRPr="00F35C3F" w:rsidTr="00F35C3F">
        <w:trPr>
          <w:trHeight w:val="4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r>
      <w:tr w:rsidR="00F35C3F" w:rsidRPr="00F35C3F" w:rsidTr="00F35C3F">
        <w:trPr>
          <w:trHeight w:val="3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земельных отношений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01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01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1 035 000,00</w:t>
            </w:r>
          </w:p>
        </w:tc>
      </w:tr>
      <w:tr w:rsidR="00F35C3F" w:rsidRPr="00F35C3F" w:rsidTr="00F35C3F">
        <w:trPr>
          <w:trHeight w:val="169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r>
      <w:tr w:rsidR="00F35C3F" w:rsidRPr="00F35C3F" w:rsidTr="00F35C3F">
        <w:trPr>
          <w:trHeight w:val="48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земельных отношений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02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02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600 000,00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«Услуги по лицензионному обслуживанию программных продуктов в конфигурации: ПП «</w:t>
            </w:r>
            <w:proofErr w:type="spellStart"/>
            <w:r w:rsidRPr="00F35C3F">
              <w:rPr>
                <w:rFonts w:eastAsia="Times New Roman"/>
                <w:color w:val="000000"/>
                <w:sz w:val="22"/>
                <w:szCs w:val="22"/>
                <w:lang w:val="ru-RU" w:eastAsia="ru-RU"/>
              </w:rPr>
              <w:t>БарсАренда</w:t>
            </w:r>
            <w:proofErr w:type="spellEnd"/>
            <w:r w:rsidRPr="00F35C3F">
              <w:rPr>
                <w:rFonts w:eastAsia="Times New Roman"/>
                <w:color w:val="000000"/>
                <w:sz w:val="22"/>
                <w:szCs w:val="22"/>
                <w:lang w:val="ru-RU" w:eastAsia="ru-RU"/>
              </w:rPr>
              <w:t>»</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48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земельных отношений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03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9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03 С1468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90 000,00</w:t>
            </w:r>
          </w:p>
        </w:tc>
      </w:tr>
      <w:tr w:rsidR="00F35C3F" w:rsidRPr="00F35C3F" w:rsidTr="00F35C3F">
        <w:trPr>
          <w:trHeight w:val="192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r>
      <w:tr w:rsidR="00F35C3F" w:rsidRPr="00F35C3F" w:rsidTr="00F35C3F">
        <w:trPr>
          <w:trHeight w:val="3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Мероприятия в области имущественных отношений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04 С1467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04 С1467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175 000,00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«Осуществление мероприятий в области имущественных и земельных отношений»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1 712 457,00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Проведение комплексных кадастровых работ</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05 L5110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1 712 457,00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1 05 L5110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1 712 457,00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«Содержание муниципального имущества»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2 750 000,00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2 750 000,00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Организация работ по содержанию и обслуживанию муниципального имущества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01 С1488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2 750 000,00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04 2 01 С1488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2 750 000,00</w:t>
            </w:r>
          </w:p>
        </w:tc>
      </w:tr>
      <w:tr w:rsidR="00F35C3F" w:rsidRPr="00F35C3F" w:rsidTr="00F35C3F">
        <w:trPr>
          <w:trHeight w:val="1086"/>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200 000,00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r>
      <w:tr w:rsidR="00F35C3F" w:rsidRPr="00F35C3F" w:rsidTr="00F35C3F">
        <w:trPr>
          <w:trHeight w:val="11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r>
      <w:tr w:rsidR="00F35C3F" w:rsidRPr="00F35C3F" w:rsidTr="00F35C3F">
        <w:trPr>
          <w:trHeight w:val="5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в области энергосбережения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r>
      <w:tr w:rsidR="00F35C3F" w:rsidRPr="00F35C3F" w:rsidTr="00F35C3F">
        <w:trPr>
          <w:trHeight w:val="788"/>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05 1 01 С1434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200 000,00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«Охрана окружающей среды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18 638 883,57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14 106 734,00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19 458 015,00</w:t>
            </w:r>
          </w:p>
        </w:tc>
      </w:tr>
      <w:tr w:rsidR="00F35C3F" w:rsidRPr="00F35C3F" w:rsidTr="00F35C3F">
        <w:trPr>
          <w:trHeight w:val="54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«Экология и чистая вода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5 782 149,57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6 601 281,00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населения экологически чистой питьевой водой»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5 782 149,57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6 601 281,00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Мероприятия по обеспечению населения экологически чистой питьевой водой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С1427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5 782 149,57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6 601 281,00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С1427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5 782 149,57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5 351 281,00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1 01 С1427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1 250 000,00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«Регулирование качества окружающей среды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охране окружающей среды в границах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01 С1469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06 2 01 С1469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12 856 734,00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11 426 636,00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6 478 559,00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4 140 000,00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10 310 636,00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5 362 559,00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07 2 02 00000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6 213 301,00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r>
      <w:tr w:rsidR="00F35C3F" w:rsidRPr="00F35C3F" w:rsidTr="00F35C3F">
        <w:trPr>
          <w:trHeight w:val="555"/>
        </w:trPr>
        <w:tc>
          <w:tcPr>
            <w:tcW w:w="3969"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Реализация мероприятий по обеспечению жильем молодых семей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07 2 02 L4970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6 213 301,00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r>
      <w:tr w:rsidR="00F35C3F" w:rsidRPr="00F35C3F" w:rsidTr="00F35C3F">
        <w:trPr>
          <w:trHeight w:val="375"/>
        </w:trPr>
        <w:tc>
          <w:tcPr>
            <w:tcW w:w="3969" w:type="dxa"/>
            <w:shd w:val="clear" w:color="auto" w:fill="auto"/>
            <w:vAlign w:val="bottom"/>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07 2 02 L4970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6 213 301,00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3 024 000,00</w:t>
            </w:r>
          </w:p>
        </w:tc>
      </w:tr>
      <w:tr w:rsidR="00F35C3F" w:rsidRPr="00F35C3F" w:rsidTr="00F35C3F">
        <w:trPr>
          <w:trHeight w:val="139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4 097 335,00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2 338 559,00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07 2 03 13600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2 868 135,00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1 636 991,00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07 2 03 13600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1 636 991,00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7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07 2 03 13600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2 868 135,00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S3600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1 229 200,00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701 568,00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S3600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701 568,00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2 03 S3600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1 229 200,00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3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r>
      <w:tr w:rsidR="00F35C3F" w:rsidRPr="00F35C3F" w:rsidTr="00F35C3F">
        <w:trPr>
          <w:trHeight w:val="84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по капитальному ремонту муниципального жилищного фонда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01 С1430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07 3 01 С1430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1 116 000,00</w:t>
            </w:r>
          </w:p>
        </w:tc>
      </w:tr>
      <w:tr w:rsidR="00F35C3F" w:rsidRPr="00F35C3F" w:rsidTr="00F35C3F">
        <w:trPr>
          <w:trHeight w:val="163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10 039 584,00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797 010,00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593 840,00</w:t>
            </w:r>
          </w:p>
        </w:tc>
      </w:tr>
      <w:tr w:rsidR="00F35C3F" w:rsidRPr="00F35C3F" w:rsidTr="00F35C3F">
        <w:trPr>
          <w:trHeight w:val="83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«Повышение эффективности реализации молодежной политики»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486 170,00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r>
      <w:tr w:rsidR="00F35C3F" w:rsidRPr="00F35C3F" w:rsidTr="00F35C3F">
        <w:trPr>
          <w:trHeight w:val="857"/>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для вовлечения молодежи в активную общественную деятельность»</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486 170,00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r>
      <w:tr w:rsidR="00F35C3F" w:rsidRPr="00F35C3F" w:rsidTr="00F35C3F">
        <w:trPr>
          <w:trHeight w:val="5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в сфере молодежной политики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С1414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486 170,00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r>
      <w:tr w:rsidR="00F35C3F" w:rsidRPr="00F35C3F" w:rsidTr="00F35C3F">
        <w:trPr>
          <w:trHeight w:val="878"/>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С1414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283 000,00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2 01 С1414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203 170,00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Подпрограмма «Реализация муниципальной политики в сфере физической культуры и спорта»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(прочих) обязательств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01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3 01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310 840,00</w:t>
            </w:r>
          </w:p>
        </w:tc>
      </w:tr>
      <w:tr w:rsidR="00F35C3F" w:rsidRPr="00F35C3F" w:rsidTr="00F35C3F">
        <w:trPr>
          <w:trHeight w:val="53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«Оздоровление и отдых детей»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9 445 744,00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3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«Организация оздоровления и отдыха детей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9 445 744,00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DB7B52" w:rsidRPr="00F35C3F" w:rsidTr="00F35C3F">
        <w:trPr>
          <w:trHeight w:val="375"/>
        </w:trPr>
        <w:tc>
          <w:tcPr>
            <w:tcW w:w="3969" w:type="dxa"/>
            <w:shd w:val="clear" w:color="auto" w:fill="auto"/>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Организация отдыха детей в каникулярное время</w:t>
            </w:r>
          </w:p>
        </w:tc>
        <w:tc>
          <w:tcPr>
            <w:tcW w:w="155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08 4 01 13540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3 211 553,00</w:t>
            </w:r>
          </w:p>
        </w:tc>
        <w:tc>
          <w:tcPr>
            <w:tcW w:w="141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DB7B52" w:rsidRPr="00F35C3F" w:rsidTr="00F35C3F">
        <w:trPr>
          <w:trHeight w:val="375"/>
        </w:trPr>
        <w:tc>
          <w:tcPr>
            <w:tcW w:w="3969" w:type="dxa"/>
            <w:shd w:val="clear" w:color="auto" w:fill="auto"/>
            <w:noWrap/>
            <w:vAlign w:val="bottom"/>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08 4 01 13540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1 836 190,00</w:t>
            </w:r>
          </w:p>
        </w:tc>
        <w:tc>
          <w:tcPr>
            <w:tcW w:w="141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DB7B52" w:rsidRPr="00F35C3F" w:rsidTr="00F35C3F">
        <w:trPr>
          <w:trHeight w:val="750"/>
        </w:trPr>
        <w:tc>
          <w:tcPr>
            <w:tcW w:w="3969" w:type="dxa"/>
            <w:shd w:val="clear" w:color="auto" w:fill="auto"/>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08 4 01 13540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1 375 363,00</w:t>
            </w:r>
          </w:p>
        </w:tc>
        <w:tc>
          <w:tcPr>
            <w:tcW w:w="141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DB7B52" w:rsidRPr="00F35C3F" w:rsidTr="00F35C3F">
        <w:trPr>
          <w:trHeight w:val="750"/>
        </w:trPr>
        <w:tc>
          <w:tcPr>
            <w:tcW w:w="3969" w:type="dxa"/>
            <w:shd w:val="clear" w:color="auto" w:fill="auto"/>
            <w:vAlign w:val="bottom"/>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Мероприятия, связанные с организацией отдыха детей в каникулярное время</w:t>
            </w:r>
          </w:p>
        </w:tc>
        <w:tc>
          <w:tcPr>
            <w:tcW w:w="155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S3540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6 234 191,00</w:t>
            </w:r>
          </w:p>
        </w:tc>
        <w:tc>
          <w:tcPr>
            <w:tcW w:w="141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DB7B52" w:rsidRPr="00F35C3F" w:rsidTr="00F35C3F">
        <w:trPr>
          <w:trHeight w:val="375"/>
        </w:trPr>
        <w:tc>
          <w:tcPr>
            <w:tcW w:w="3969" w:type="dxa"/>
            <w:shd w:val="clear" w:color="auto" w:fill="auto"/>
            <w:noWrap/>
            <w:vAlign w:val="bottom"/>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Социальное обеспечение и иные выплаты населению</w:t>
            </w:r>
          </w:p>
        </w:tc>
        <w:tc>
          <w:tcPr>
            <w:tcW w:w="155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S3540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3 264 370,00</w:t>
            </w:r>
          </w:p>
        </w:tc>
        <w:tc>
          <w:tcPr>
            <w:tcW w:w="141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DB7B52" w:rsidRPr="00F35C3F" w:rsidTr="00F35C3F">
        <w:trPr>
          <w:trHeight w:val="747"/>
        </w:trPr>
        <w:tc>
          <w:tcPr>
            <w:tcW w:w="3969" w:type="dxa"/>
            <w:shd w:val="clear" w:color="auto" w:fill="auto"/>
            <w:vAlign w:val="bottom"/>
            <w:hideMark/>
          </w:tcPr>
          <w:p w:rsidR="00DB7B52" w:rsidRPr="00F35C3F" w:rsidRDefault="00DB7B52" w:rsidP="00DB7B52">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08 4 01 S3540</w:t>
            </w:r>
          </w:p>
        </w:tc>
        <w:tc>
          <w:tcPr>
            <w:tcW w:w="56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DB7B52" w:rsidRPr="00DB7B52" w:rsidRDefault="00DB7B52" w:rsidP="00DB7B52">
            <w:pPr>
              <w:widowControl/>
              <w:autoSpaceDE/>
              <w:autoSpaceDN/>
              <w:adjustRightInd/>
              <w:jc w:val="center"/>
              <w:rPr>
                <w:rFonts w:eastAsia="Times New Roman"/>
                <w:color w:val="000000"/>
                <w:sz w:val="22"/>
                <w:szCs w:val="22"/>
                <w:lang w:eastAsia="ru-RU"/>
              </w:rPr>
            </w:pPr>
            <w:r>
              <w:rPr>
                <w:rFonts w:eastAsia="Times New Roman"/>
                <w:color w:val="000000"/>
                <w:sz w:val="22"/>
                <w:szCs w:val="22"/>
                <w:lang w:eastAsia="ru-RU"/>
              </w:rPr>
              <w:t>2 669 821,00</w:t>
            </w:r>
          </w:p>
        </w:tc>
        <w:tc>
          <w:tcPr>
            <w:tcW w:w="1417"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bookmarkStart w:id="2" w:name="_GoBack"/>
            <w:bookmarkEnd w:id="2"/>
          </w:p>
        </w:tc>
        <w:tc>
          <w:tcPr>
            <w:tcW w:w="1276" w:type="dxa"/>
            <w:shd w:val="clear" w:color="auto" w:fill="auto"/>
            <w:vAlign w:val="center"/>
            <w:hideMark/>
          </w:tcPr>
          <w:p w:rsidR="00DB7B52" w:rsidRPr="00F35C3F" w:rsidRDefault="00DB7B52" w:rsidP="00DB7B52">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9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«Развитие муниципальной службы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09 0 00 00000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570 000,00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570 000,00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570 000,00</w:t>
            </w:r>
          </w:p>
        </w:tc>
      </w:tr>
      <w:tr w:rsidR="00F35C3F" w:rsidRPr="00F35C3F" w:rsidTr="00F35C3F">
        <w:trPr>
          <w:trHeight w:val="79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570 000,00</w:t>
            </w:r>
          </w:p>
        </w:tc>
      </w:tr>
      <w:tr w:rsidR="00F35C3F" w:rsidRPr="00F35C3F" w:rsidTr="00F35C3F">
        <w:trPr>
          <w:trHeight w:val="79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w:t>
            </w:r>
            <w:r w:rsidRPr="00F35C3F">
              <w:rPr>
                <w:rFonts w:eastAsia="Times New Roman"/>
                <w:sz w:val="22"/>
                <w:szCs w:val="22"/>
                <w:lang w:val="ru-RU" w:eastAsia="ru-RU"/>
              </w:rPr>
              <w:t xml:space="preserve"> </w:t>
            </w:r>
            <w:r w:rsidRPr="00F35C3F">
              <w:rPr>
                <w:rFonts w:eastAsia="Times New Roman"/>
                <w:color w:val="000000"/>
                <w:sz w:val="22"/>
                <w:szCs w:val="22"/>
                <w:lang w:val="ru-RU" w:eastAsia="ru-RU"/>
              </w:rPr>
              <w:t>«Повышение качества и эффективности муниципального управления»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09 1 01 00000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570 000,00</w:t>
            </w:r>
          </w:p>
        </w:tc>
      </w:tr>
      <w:tr w:rsidR="00F35C3F" w:rsidRPr="00F35C3F" w:rsidTr="00F35C3F">
        <w:trPr>
          <w:trHeight w:val="631"/>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Мероприятия, направленные на развитие муниципальной службы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300 300,00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300 300,00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300 300,00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С1437</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300 300,00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300 300,00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300 300,00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Мероприятия, направленные на диспансеризацию муниципальных служащих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С1455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lastRenderedPageBreak/>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09 1 01 С1455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269 700,00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«Сохранение и развитие архивного дела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405 128,00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405 128,00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405 128,00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405 128,00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405 128,00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405 128,00</w:t>
            </w:r>
          </w:p>
        </w:tc>
      </w:tr>
      <w:tr w:rsidR="00F35C3F" w:rsidRPr="00F35C3F" w:rsidTr="00F35C3F">
        <w:trPr>
          <w:trHeight w:val="119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405 128,00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405 128,00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405 128,00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в сфере архивного дела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10 2 01 13360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r>
      <w:tr w:rsidR="00F35C3F" w:rsidRPr="00F35C3F" w:rsidTr="00F35C3F">
        <w:trPr>
          <w:trHeight w:val="15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10 2 01 13360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формированию и содержанию муниципального архива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С1438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2 01 С1438</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49 910,00</w:t>
            </w:r>
          </w:p>
        </w:tc>
      </w:tr>
      <w:tr w:rsidR="00F35C3F" w:rsidRPr="00F35C3F" w:rsidTr="00F35C3F">
        <w:trPr>
          <w:trHeight w:val="163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11 0 00 00000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56 448 824,37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106 382 827,00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30 680 398,00</w:t>
            </w:r>
          </w:p>
        </w:tc>
      </w:tr>
      <w:tr w:rsidR="00F35C3F" w:rsidRPr="00F35C3F" w:rsidTr="00F35C3F">
        <w:trPr>
          <w:trHeight w:val="93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сети автомобильных дорог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56 448 824,37</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106 382 827,00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30 680 398,00</w:t>
            </w:r>
          </w:p>
        </w:tc>
      </w:tr>
      <w:tr w:rsidR="00F35C3F" w:rsidRPr="00F35C3F" w:rsidTr="00F35C3F">
        <w:trPr>
          <w:trHeight w:val="84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«Развитие современной  и эффективной транспортной  инфраструктуры»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35 259 655,12</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96 382 827,00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20 680 398,00</w:t>
            </w:r>
          </w:p>
        </w:tc>
      </w:tr>
      <w:tr w:rsidR="00F35C3F" w:rsidRPr="00F35C3F" w:rsidTr="00F35C3F">
        <w:trPr>
          <w:trHeight w:val="84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75 919 731,00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4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75 919 731,00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3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Реализация проекта «Народный бюджет»</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9 323 233,00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ул. </w:t>
            </w:r>
            <w:proofErr w:type="spellStart"/>
            <w:r w:rsidRPr="00F35C3F">
              <w:rPr>
                <w:rFonts w:eastAsia="Times New Roman"/>
                <w:sz w:val="22"/>
                <w:szCs w:val="22"/>
                <w:lang w:val="ru-RU" w:eastAsia="ru-RU"/>
              </w:rPr>
              <w:t>Харламовка</w:t>
            </w:r>
            <w:proofErr w:type="spellEnd"/>
            <w:r w:rsidRPr="00F35C3F">
              <w:rPr>
                <w:rFonts w:eastAsia="Times New Roman"/>
                <w:sz w:val="22"/>
                <w:szCs w:val="22"/>
                <w:lang w:val="ru-RU" w:eastAsia="ru-RU"/>
              </w:rPr>
              <w:t xml:space="preserve"> в с. </w:t>
            </w:r>
            <w:proofErr w:type="spellStart"/>
            <w:r w:rsidRPr="00F35C3F">
              <w:rPr>
                <w:rFonts w:eastAsia="Times New Roman"/>
                <w:sz w:val="22"/>
                <w:szCs w:val="22"/>
                <w:lang w:val="ru-RU" w:eastAsia="ru-RU"/>
              </w:rPr>
              <w:t>Виногробль</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Ноздрачевского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1-е </w:t>
            </w:r>
            <w:proofErr w:type="spellStart"/>
            <w:r w:rsidRPr="00F35C3F">
              <w:rPr>
                <w:rFonts w:eastAsia="Times New Roman"/>
                <w:sz w:val="22"/>
                <w:szCs w:val="22"/>
                <w:lang w:val="ru-RU" w:eastAsia="ru-RU"/>
              </w:rPr>
              <w:t>Красниково</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Бесединского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w:t>
            </w:r>
            <w:proofErr w:type="spellStart"/>
            <w:r w:rsidRPr="00F35C3F">
              <w:rPr>
                <w:rFonts w:eastAsia="Times New Roman"/>
                <w:sz w:val="22"/>
                <w:szCs w:val="22"/>
                <w:lang w:val="ru-RU" w:eastAsia="ru-RU"/>
              </w:rPr>
              <w:t>с.Лебяжье</w:t>
            </w:r>
            <w:proofErr w:type="spellEnd"/>
            <w:r w:rsidRPr="00F35C3F">
              <w:rPr>
                <w:rFonts w:eastAsia="Times New Roman"/>
                <w:sz w:val="22"/>
                <w:szCs w:val="22"/>
                <w:lang w:val="ru-RU" w:eastAsia="ru-RU"/>
              </w:rPr>
              <w:t xml:space="preserve"> (до дома 301) Лебяженского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2 123 233,00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2 123 233,00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w:t>
            </w:r>
            <w:proofErr w:type="spellStart"/>
            <w:r w:rsidRPr="00F35C3F">
              <w:rPr>
                <w:rFonts w:eastAsia="Times New Roman"/>
                <w:sz w:val="22"/>
                <w:szCs w:val="22"/>
                <w:lang w:val="ru-RU" w:eastAsia="ru-RU"/>
              </w:rPr>
              <w:t>Малахово</w:t>
            </w:r>
            <w:proofErr w:type="spellEnd"/>
            <w:r w:rsidRPr="00F35C3F">
              <w:rPr>
                <w:rFonts w:eastAsia="Times New Roman"/>
                <w:sz w:val="22"/>
                <w:szCs w:val="22"/>
                <w:lang w:val="ru-RU" w:eastAsia="ru-RU"/>
              </w:rPr>
              <w:t xml:space="preserve"> (Староверовка) </w:t>
            </w:r>
            <w:proofErr w:type="spellStart"/>
            <w:r w:rsidRPr="00F35C3F">
              <w:rPr>
                <w:rFonts w:eastAsia="Times New Roman"/>
                <w:sz w:val="22"/>
                <w:szCs w:val="22"/>
                <w:lang w:val="ru-RU" w:eastAsia="ru-RU"/>
              </w:rPr>
              <w:t>Камышинского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11 2 01 14063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19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С1423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2 003 692,00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17 299 773,80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20 680 398,00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С1423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2 003 692,00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17 299 773,80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20 680 398,00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313 912,49</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3 163 322,20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S3390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313 912,49</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3 163 322,20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направленные на реализацию проекта  «Народный бюджет»</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23 618 817,63</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ул. </w:t>
            </w:r>
            <w:proofErr w:type="spellStart"/>
            <w:r w:rsidRPr="00F35C3F">
              <w:rPr>
                <w:rFonts w:eastAsia="Times New Roman"/>
                <w:sz w:val="22"/>
                <w:szCs w:val="22"/>
                <w:lang w:val="ru-RU" w:eastAsia="ru-RU"/>
              </w:rPr>
              <w:t>Харламовка</w:t>
            </w:r>
            <w:proofErr w:type="spellEnd"/>
            <w:r w:rsidRPr="00F35C3F">
              <w:rPr>
                <w:rFonts w:eastAsia="Times New Roman"/>
                <w:sz w:val="22"/>
                <w:szCs w:val="22"/>
                <w:lang w:val="ru-RU" w:eastAsia="ru-RU"/>
              </w:rPr>
              <w:t xml:space="preserve"> в с. </w:t>
            </w:r>
            <w:proofErr w:type="spellStart"/>
            <w:r w:rsidRPr="00F35C3F">
              <w:rPr>
                <w:rFonts w:eastAsia="Times New Roman"/>
                <w:sz w:val="22"/>
                <w:szCs w:val="22"/>
                <w:lang w:val="ru-RU" w:eastAsia="ru-RU"/>
              </w:rPr>
              <w:t>Виногробль</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Ноздрачевского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10 886 156,00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10 886 156,00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1-е </w:t>
            </w:r>
            <w:proofErr w:type="spellStart"/>
            <w:r w:rsidRPr="00F35C3F">
              <w:rPr>
                <w:rFonts w:eastAsia="Times New Roman"/>
                <w:sz w:val="22"/>
                <w:szCs w:val="22"/>
                <w:lang w:val="ru-RU" w:eastAsia="ru-RU"/>
              </w:rPr>
              <w:t>Красниково</w:t>
            </w:r>
            <w:proofErr w:type="spellEnd"/>
            <w:r w:rsidRPr="00F35C3F">
              <w:rPr>
                <w:rFonts w:eastAsia="Times New Roman"/>
                <w:sz w:val="22"/>
                <w:szCs w:val="22"/>
                <w:lang w:val="ru-RU" w:eastAsia="ru-RU"/>
              </w:rPr>
              <w:t xml:space="preserve"> </w:t>
            </w:r>
            <w:proofErr w:type="spellStart"/>
            <w:r w:rsidRPr="00F35C3F">
              <w:rPr>
                <w:rFonts w:eastAsia="Times New Roman"/>
                <w:sz w:val="22"/>
                <w:szCs w:val="22"/>
                <w:lang w:val="ru-RU" w:eastAsia="ru-RU"/>
              </w:rPr>
              <w:t>Бесединского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7 695 372,99</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7 695 372,99</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w:t>
            </w:r>
            <w:proofErr w:type="spellStart"/>
            <w:r w:rsidRPr="00F35C3F">
              <w:rPr>
                <w:rFonts w:eastAsia="Times New Roman"/>
                <w:sz w:val="22"/>
                <w:szCs w:val="22"/>
                <w:lang w:val="ru-RU" w:eastAsia="ru-RU"/>
              </w:rPr>
              <w:t>с.Лебяжье</w:t>
            </w:r>
            <w:proofErr w:type="spellEnd"/>
            <w:r w:rsidRPr="00F35C3F">
              <w:rPr>
                <w:rFonts w:eastAsia="Times New Roman"/>
                <w:sz w:val="22"/>
                <w:szCs w:val="22"/>
                <w:lang w:val="ru-RU" w:eastAsia="ru-RU"/>
              </w:rPr>
              <w:t xml:space="preserve"> (до дома 301) Лебяженского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1 415 489,76</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1 415 489,76</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Проезд по д. </w:t>
            </w:r>
            <w:proofErr w:type="spellStart"/>
            <w:r w:rsidRPr="00F35C3F">
              <w:rPr>
                <w:rFonts w:eastAsia="Times New Roman"/>
                <w:sz w:val="22"/>
                <w:szCs w:val="22"/>
                <w:lang w:val="ru-RU" w:eastAsia="ru-RU"/>
              </w:rPr>
              <w:t>Малахово</w:t>
            </w:r>
            <w:proofErr w:type="spellEnd"/>
            <w:r w:rsidRPr="00F35C3F">
              <w:rPr>
                <w:rFonts w:eastAsia="Times New Roman"/>
                <w:sz w:val="22"/>
                <w:szCs w:val="22"/>
                <w:lang w:val="ru-RU" w:eastAsia="ru-RU"/>
              </w:rPr>
              <w:t xml:space="preserve"> (Староверовка) </w:t>
            </w:r>
            <w:proofErr w:type="spellStart"/>
            <w:r w:rsidRPr="00F35C3F">
              <w:rPr>
                <w:rFonts w:eastAsia="Times New Roman"/>
                <w:sz w:val="22"/>
                <w:szCs w:val="22"/>
                <w:lang w:val="ru-RU" w:eastAsia="ru-RU"/>
              </w:rPr>
              <w:t>Камышинского</w:t>
            </w:r>
            <w:proofErr w:type="spellEnd"/>
            <w:r w:rsidRPr="00F35C3F">
              <w:rPr>
                <w:rFonts w:eastAsia="Times New Roman"/>
                <w:sz w:val="22"/>
                <w:szCs w:val="22"/>
                <w:lang w:val="ru-RU" w:eastAsia="ru-RU"/>
              </w:rPr>
              <w:t xml:space="preserve">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3 621 798,88</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01 S4063</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3 621 798,88</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«Повышение технического уровня автомобильных дорог»</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21 189 169,25</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Капитальный ремонт, ремонт и содержание автомобильных дорог общего пользования местного значения </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С1424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3 465 000,00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С1424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3 465 000,00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r>
      <w:tr w:rsidR="00F35C3F" w:rsidRPr="00F35C3F" w:rsidTr="00F35C3F">
        <w:trPr>
          <w:trHeight w:val="5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проекта «Народный бюджет»</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11 2 02 14000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Ремонт дороги по ул. Сосновая в д. </w:t>
            </w:r>
            <w:proofErr w:type="spellStart"/>
            <w:r w:rsidRPr="00F35C3F">
              <w:rPr>
                <w:rFonts w:eastAsia="Times New Roman"/>
                <w:color w:val="000000"/>
                <w:sz w:val="22"/>
                <w:szCs w:val="22"/>
                <w:lang w:val="ru-RU" w:eastAsia="ru-RU"/>
              </w:rPr>
              <w:t>Ворошнево</w:t>
            </w:r>
            <w:proofErr w:type="spellEnd"/>
            <w:r w:rsidRPr="00F35C3F">
              <w:rPr>
                <w:rFonts w:eastAsia="Times New Roman"/>
                <w:color w:val="000000"/>
                <w:sz w:val="22"/>
                <w:szCs w:val="22"/>
                <w:lang w:val="ru-RU" w:eastAsia="ru-RU"/>
              </w:rPr>
              <w:t xml:space="preserve"> </w:t>
            </w:r>
            <w:proofErr w:type="spellStart"/>
            <w:r w:rsidRPr="00F35C3F">
              <w:rPr>
                <w:rFonts w:eastAsia="Times New Roman"/>
                <w:color w:val="000000"/>
                <w:sz w:val="22"/>
                <w:szCs w:val="22"/>
                <w:lang w:val="ru-RU" w:eastAsia="ru-RU"/>
              </w:rPr>
              <w:t>Ворошневского</w:t>
            </w:r>
            <w:proofErr w:type="spellEnd"/>
            <w:r w:rsidRPr="00F35C3F">
              <w:rPr>
                <w:rFonts w:eastAsia="Times New Roman"/>
                <w:color w:val="000000"/>
                <w:sz w:val="22"/>
                <w:szCs w:val="22"/>
                <w:lang w:val="ru-RU" w:eastAsia="ru-RU"/>
              </w:rPr>
              <w:t xml:space="preserve">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11 2 02 14062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11 2 02 14062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Мероприятия, направленные на реализацию проекта  «Народный бюджет»</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S4000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15 324 169,25</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Ремонт дороги по ул. Сосновая в д. </w:t>
            </w:r>
            <w:proofErr w:type="spellStart"/>
            <w:r w:rsidRPr="00F35C3F">
              <w:rPr>
                <w:rFonts w:eastAsia="Times New Roman"/>
                <w:color w:val="000000"/>
                <w:sz w:val="22"/>
                <w:szCs w:val="22"/>
                <w:lang w:val="ru-RU" w:eastAsia="ru-RU"/>
              </w:rPr>
              <w:t>Ворошнево</w:t>
            </w:r>
            <w:proofErr w:type="spellEnd"/>
            <w:r w:rsidRPr="00F35C3F">
              <w:rPr>
                <w:rFonts w:eastAsia="Times New Roman"/>
                <w:color w:val="000000"/>
                <w:sz w:val="22"/>
                <w:szCs w:val="22"/>
                <w:lang w:val="ru-RU" w:eastAsia="ru-RU"/>
              </w:rPr>
              <w:t xml:space="preserve"> </w:t>
            </w:r>
            <w:proofErr w:type="spellStart"/>
            <w:r w:rsidRPr="00F35C3F">
              <w:rPr>
                <w:rFonts w:eastAsia="Times New Roman"/>
                <w:color w:val="000000"/>
                <w:sz w:val="22"/>
                <w:szCs w:val="22"/>
                <w:lang w:val="ru-RU" w:eastAsia="ru-RU"/>
              </w:rPr>
              <w:t>Ворошневского</w:t>
            </w:r>
            <w:proofErr w:type="spellEnd"/>
            <w:r w:rsidRPr="00F35C3F">
              <w:rPr>
                <w:rFonts w:eastAsia="Times New Roman"/>
                <w:color w:val="000000"/>
                <w:sz w:val="22"/>
                <w:szCs w:val="22"/>
                <w:lang w:val="ru-RU" w:eastAsia="ru-RU"/>
              </w:rPr>
              <w:t xml:space="preserve"> сельсовета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S4062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15 324 169,25</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 02 S4062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15 324 169,25</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4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lastRenderedPageBreak/>
              <w:t>Муниципальная программа «Профилактика правонарушений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12 0 00 00000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4 549 000,00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3 198 390,00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1 198 390,00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8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деятельности комиссии по делам несовершеннолетних и защите их прав»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12 1 01 13180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153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12 1 01 13180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9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3 852 800,00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2 502 190,00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502 190,00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правопорядка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r>
      <w:tr w:rsidR="00F35C3F" w:rsidRPr="00F35C3F" w:rsidTr="00F35C3F">
        <w:trPr>
          <w:trHeight w:val="9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01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01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7 874,00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«Профилактика наркомании и медико-социальная реабилитация больных наркоманией»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128 684,00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128 684,00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128 684,00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128 684,00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128 684,00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128 684,00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108 684,00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02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20 000,00</w:t>
            </w:r>
          </w:p>
        </w:tc>
      </w:tr>
      <w:tr w:rsidR="00F35C3F" w:rsidRPr="00F35C3F" w:rsidTr="00F35C3F">
        <w:trPr>
          <w:trHeight w:val="199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 xml:space="preserve">Основное мероприятие «Профилактика рецидивной преступности, </w:t>
            </w:r>
            <w:proofErr w:type="spellStart"/>
            <w:r w:rsidRPr="00F35C3F">
              <w:rPr>
                <w:rFonts w:eastAsia="Times New Roman"/>
                <w:color w:val="000000"/>
                <w:sz w:val="22"/>
                <w:szCs w:val="22"/>
                <w:lang w:val="ru-RU" w:eastAsia="ru-RU"/>
              </w:rPr>
              <w:t>ресоциализация</w:t>
            </w:r>
            <w:proofErr w:type="spellEnd"/>
            <w:r w:rsidRPr="00F35C3F">
              <w:rPr>
                <w:rFonts w:eastAsia="Times New Roman"/>
                <w:color w:val="000000"/>
                <w:sz w:val="22"/>
                <w:szCs w:val="22"/>
                <w:lang w:val="ru-RU"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12 2 03 00000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03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03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11 698,00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353 934,00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353 934,00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353 934,00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353 934,00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353 934,00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353 934,00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52 080,00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04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301 854,00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12 2 05 00000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3 315 610,00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05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3 315 610,00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05 С1435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3 315 610,00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12 2 06 00000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безопасности дорожного движения на автомобильных дорогах местного значения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06 С1459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 2 06 С1459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62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300 000,00</w:t>
            </w:r>
          </w:p>
        </w:tc>
      </w:tr>
      <w:tr w:rsidR="00F35C3F" w:rsidRPr="00F35C3F" w:rsidTr="00F35C3F">
        <w:trPr>
          <w:trHeight w:val="126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r>
      <w:tr w:rsidR="00F35C3F" w:rsidRPr="00F35C3F" w:rsidTr="00F35C3F">
        <w:trPr>
          <w:trHeight w:val="14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13 2 02 00000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r>
      <w:tr w:rsidR="00F35C3F" w:rsidRPr="00F35C3F" w:rsidTr="00F35C3F">
        <w:trPr>
          <w:trHeight w:val="130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02 C1460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 2 02 C1460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300 000,00</w:t>
            </w:r>
          </w:p>
        </w:tc>
      </w:tr>
      <w:tr w:rsidR="00F35C3F" w:rsidRPr="00F35C3F" w:rsidTr="00F35C3F">
        <w:trPr>
          <w:trHeight w:val="769"/>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37 245 046,00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30 731 169,00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28 587 134,00</w:t>
            </w:r>
          </w:p>
        </w:tc>
      </w:tr>
      <w:tr w:rsidR="00F35C3F" w:rsidRPr="00F35C3F" w:rsidTr="00F35C3F">
        <w:trPr>
          <w:trHeight w:val="769"/>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Управление муниципальным долгом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3 538,00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69"/>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3 538,00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619"/>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Обслуживание муниципального долга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01 С1465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3 538,00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Обслуживание государственного (муниципального) долга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 01 С1465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3 538,00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69"/>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«Эффективная система межбюджетных отношений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37 241 508,00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769"/>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«Выравнивание бюджетной обеспеченности поселений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37 241 508,00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1174"/>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14 2 01 13450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35 733 918,00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597"/>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Межбюджетные трансферты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14 2 01 13450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35 733 918,00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9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Выравнивание бюджетной обеспеченности поселений за счет средств бюджета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С1466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1 507 590,00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28"/>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2 01 С1466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1 507 590,00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3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«Содействие занятости населения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553 059,22</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553 059,22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553 059,22</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«Содействие временной занятости отдельных категорий граждан»</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«Создание условий развития рынка труда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r>
      <w:tr w:rsidR="00F35C3F" w:rsidRPr="00F35C3F" w:rsidTr="00F35C3F">
        <w:trPr>
          <w:trHeight w:val="627"/>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Развитие рынка труда, повышение эффективности занятости населения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01 С1436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1 01 С1436</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204 959,22</w:t>
            </w:r>
          </w:p>
        </w:tc>
      </w:tr>
      <w:tr w:rsidR="00F35C3F" w:rsidRPr="00F35C3F" w:rsidTr="00F35C3F">
        <w:trPr>
          <w:trHeight w:val="3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Подпрограмма «Развитие институтов рынка труда»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79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в сфере трудовых отношений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17 2 01 13310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174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17 2 01 13310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99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Муниципальная программа «Развитие малого и среднего предпринимательства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180 000,00</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r>
      <w:tr w:rsidR="00F35C3F" w:rsidRPr="00F35C3F" w:rsidTr="00F35C3F">
        <w:trPr>
          <w:trHeight w:val="9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Основное мероприятие «Обеспечение благоприятных условий для развития малого и среднего предпринимательства»</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18 1 01 00000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r>
      <w:tr w:rsidR="00F35C3F" w:rsidRPr="00F35C3F" w:rsidTr="00F35C3F">
        <w:trPr>
          <w:trHeight w:val="130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Обеспечение условий для развития малого и среднего предпринимательства на территории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01 С1405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r>
      <w:tr w:rsidR="00F35C3F" w:rsidRPr="00F35C3F" w:rsidTr="00F35C3F">
        <w:trPr>
          <w:trHeight w:val="4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1 01 С1405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180 000,00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Обеспечение функционирования Главы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71 0 00 00000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2 492 272,12</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2 492 272,12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2 492 272,12</w:t>
            </w:r>
          </w:p>
        </w:tc>
      </w:tr>
      <w:tr w:rsidR="00F35C3F" w:rsidRPr="00F35C3F" w:rsidTr="00F35C3F">
        <w:trPr>
          <w:trHeight w:val="5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Глава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r>
      <w:tr w:rsidR="00F35C3F" w:rsidRPr="00F35C3F" w:rsidTr="00F35C3F">
        <w:trPr>
          <w:trHeight w:val="159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71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2 492 272,12</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Обеспечение функционирования Администрации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73 0 00 00000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38 494 852,10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37 959 450,10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37 959 450,10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Администрации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38 494 852,10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r>
      <w:tr w:rsidR="00F35C3F" w:rsidRPr="00F35C3F" w:rsidTr="00F35C3F">
        <w:trPr>
          <w:trHeight w:val="9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37 959 450,10</w:t>
            </w:r>
          </w:p>
        </w:tc>
      </w:tr>
      <w:tr w:rsidR="00F35C3F" w:rsidRPr="00F35C3F" w:rsidTr="00F35C3F">
        <w:trPr>
          <w:trHeight w:val="183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37 582 414,10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37 582 414,10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37 582 414,10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377 036,00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377 036,00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377 036,00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переданных полномочий в сфере внутреннего муниципального финансового контроля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П1485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535 402,00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7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 1 00 П1485</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535 402,00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lastRenderedPageBreak/>
              <w:t>Обеспечение деятельности контрольно-счетного органа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74 0 00 00000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1 575 666,10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956 384,10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956 384,10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Руководитель контрольно-счетного органа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r>
      <w:tr w:rsidR="00F35C3F" w:rsidRPr="00F35C3F" w:rsidTr="00F35C3F">
        <w:trPr>
          <w:trHeight w:val="84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r>
      <w:tr w:rsidR="00F35C3F" w:rsidRPr="00F35C3F" w:rsidTr="00F35C3F">
        <w:trPr>
          <w:trHeight w:val="15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956 384,10</w:t>
            </w:r>
          </w:p>
        </w:tc>
      </w:tr>
      <w:tr w:rsidR="00F35C3F" w:rsidRPr="00F35C3F" w:rsidTr="00F35C3F">
        <w:trPr>
          <w:trHeight w:val="607"/>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Аппарат контрольно-счетного органа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619 282,00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переданных полномочий в сфере внешнего муниципального финансового контроля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3 00 П1484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619 282,00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50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74 3 00 П1484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619 282,00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Обеспечение деятельности Представительного Собрания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75 0 00 00000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5 327 532,45</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5 327 532,45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5 327 532,45</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Председатель Представительного Собрания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r>
      <w:tr w:rsidR="00F35C3F" w:rsidRPr="00F35C3F" w:rsidTr="00F35C3F">
        <w:trPr>
          <w:trHeight w:val="889"/>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r>
      <w:tr w:rsidR="00F35C3F" w:rsidRPr="00F35C3F" w:rsidTr="00F35C3F">
        <w:trPr>
          <w:trHeight w:val="17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1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2 031 100,47</w:t>
            </w:r>
          </w:p>
        </w:tc>
      </w:tr>
      <w:tr w:rsidR="00F35C3F" w:rsidRPr="00F35C3F" w:rsidTr="00F35C3F">
        <w:trPr>
          <w:trHeight w:val="558"/>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Депутаты Представительного Собрания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r>
      <w:tr w:rsidR="00F35C3F" w:rsidRPr="00F35C3F" w:rsidTr="00F35C3F">
        <w:trPr>
          <w:trHeight w:val="9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2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r>
      <w:tr w:rsidR="00F35C3F" w:rsidRPr="00F35C3F" w:rsidTr="00F35C3F">
        <w:trPr>
          <w:trHeight w:val="17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2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1 843 876,13</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Аппарат Представительного Собрания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3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r>
      <w:tr w:rsidR="00F35C3F" w:rsidRPr="00F35C3F" w:rsidTr="00F35C3F">
        <w:trPr>
          <w:trHeight w:val="169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3 00 С1402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1 452 555,85</w:t>
            </w:r>
          </w:p>
        </w:tc>
      </w:tr>
      <w:tr w:rsidR="00F35C3F" w:rsidRPr="00F35C3F" w:rsidTr="00F35C3F">
        <w:trPr>
          <w:trHeight w:val="945"/>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 xml:space="preserve">Реализация </w:t>
            </w:r>
            <w:r w:rsidRPr="00F35C3F">
              <w:rPr>
                <w:rFonts w:eastAsia="Times New Roman"/>
                <w:b/>
                <w:bCs/>
                <w:sz w:val="22"/>
                <w:szCs w:val="22"/>
                <w:lang w:val="ru-RU" w:eastAsia="ru-RU"/>
              </w:rPr>
              <w:t>государственных</w:t>
            </w:r>
            <w:r w:rsidRPr="00F35C3F">
              <w:rPr>
                <w:rFonts w:eastAsia="Times New Roman"/>
                <w:b/>
                <w:bCs/>
                <w:color w:val="000000"/>
                <w:sz w:val="22"/>
                <w:szCs w:val="22"/>
                <w:lang w:val="ru-RU" w:eastAsia="ru-RU"/>
              </w:rPr>
              <w:t xml:space="preserve"> функций, связанных с общегосударственным управлением</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76 0 00 00000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21 242 185,76</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22 473 360,83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26 238 945,07</w:t>
            </w:r>
          </w:p>
        </w:tc>
      </w:tr>
      <w:tr w:rsidR="00F35C3F" w:rsidRPr="00F35C3F" w:rsidTr="00F35C3F">
        <w:trPr>
          <w:trHeight w:val="5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обязательств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21 242 185,76</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22 473 360,83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26 238 945,07</w:t>
            </w:r>
          </w:p>
        </w:tc>
      </w:tr>
      <w:tr w:rsidR="00F35C3F" w:rsidRPr="00F35C3F" w:rsidTr="00F35C3F">
        <w:trPr>
          <w:trHeight w:val="214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П1424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2 500 000,00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33"/>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П1424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2 500 000,00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Выполнение других (прочих) обязательств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18 730 925,76</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22 473 360,83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26 238 945,07</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201 124,48</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201 124,48</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201 124,48</w:t>
            </w:r>
          </w:p>
        </w:tc>
      </w:tr>
      <w:tr w:rsidR="00F35C3F" w:rsidRPr="00F35C3F" w:rsidTr="00F35C3F">
        <w:trPr>
          <w:trHeight w:val="37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С1404</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18 529 801,28</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22 272 236,35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26 037 820,59</w:t>
            </w:r>
          </w:p>
        </w:tc>
      </w:tr>
      <w:tr w:rsidR="00F35C3F" w:rsidRPr="00F35C3F" w:rsidTr="00F35C3F">
        <w:trPr>
          <w:trHeight w:val="11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76 1 00 51200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76 1 00 51200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75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77 0 00 00000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7 505 928,98</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4 559 021,00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4 657 521,00</w:t>
            </w:r>
          </w:p>
        </w:tc>
      </w:tr>
      <w:tr w:rsidR="00F35C3F" w:rsidRPr="00F35C3F" w:rsidTr="00F35C3F">
        <w:trPr>
          <w:trHeight w:val="9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Непрограммные расходы органов местного самоуправления Курского района Курской области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4 434 021,00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4 559 021,00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4 657 521,00</w:t>
            </w:r>
          </w:p>
        </w:tc>
      </w:tr>
      <w:tr w:rsidR="00F35C3F" w:rsidRPr="00F35C3F" w:rsidTr="00F35C3F">
        <w:trPr>
          <w:trHeight w:val="8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Организация мероприятий при осуществлении деятельности по обращению с животными без владельцев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r>
      <w:tr w:rsidR="00F35C3F" w:rsidRPr="00F35C3F" w:rsidTr="00F35C3F">
        <w:trPr>
          <w:trHeight w:val="91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661 111,00</w:t>
            </w:r>
          </w:p>
        </w:tc>
      </w:tr>
      <w:tr w:rsidR="00F35C3F" w:rsidRPr="00F35C3F" w:rsidTr="00F35C3F">
        <w:trPr>
          <w:trHeight w:val="129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r>
      <w:tr w:rsidR="00F35C3F" w:rsidRPr="00F35C3F" w:rsidTr="00F35C3F">
        <w:trPr>
          <w:trHeight w:val="17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77 2 00 12712</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34 810,00</w:t>
            </w:r>
          </w:p>
        </w:tc>
      </w:tr>
      <w:tr w:rsidR="00F35C3F" w:rsidRPr="00F35C3F" w:rsidTr="00F35C3F">
        <w:trPr>
          <w:trHeight w:val="133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77 2 00 13480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17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77 2 00 13480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8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Реализация мероприятий по распространению официальной информации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С1439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С1439</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800 000,00</w:t>
            </w:r>
          </w:p>
        </w:tc>
      </w:tr>
      <w:tr w:rsidR="00F35C3F" w:rsidRPr="00F35C3F" w:rsidTr="00F35C3F">
        <w:trPr>
          <w:trHeight w:val="118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Осуществление переданных полномочий Российской Федерации на государственную регистрацию актов гражданского состояния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77 2 00 59300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2 590 000,00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2 715 000,00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2 813 500,00</w:t>
            </w:r>
          </w:p>
        </w:tc>
      </w:tr>
      <w:tr w:rsidR="00F35C3F" w:rsidRPr="00F35C3F" w:rsidTr="00F35C3F">
        <w:trPr>
          <w:trHeight w:val="1579"/>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77 2 00 59300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2 590 000,00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2 715 000,00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2 813 500,00</w:t>
            </w:r>
          </w:p>
        </w:tc>
      </w:tr>
      <w:tr w:rsidR="00F35C3F" w:rsidRPr="00F35C3F" w:rsidTr="00F35C3F">
        <w:trPr>
          <w:trHeight w:val="57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lastRenderedPageBreak/>
              <w:t>Организация и проведение выборов и референдумов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77 3 00 00000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7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Подготовка и проведение выборов</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3 00 С1441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2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77 3 00 С1441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3 071 907,98</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40"/>
        </w:trPr>
        <w:tc>
          <w:tcPr>
            <w:tcW w:w="3969" w:type="dxa"/>
            <w:shd w:val="clear" w:color="auto" w:fill="auto"/>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Непрограммные расходы на обеспечение деятельности муниципальных казенных учреждений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79 0 00 00000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58 161 321,44</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57 188 206,05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62 415 245,37</w:t>
            </w:r>
          </w:p>
        </w:tc>
      </w:tr>
      <w:tr w:rsidR="00F35C3F" w:rsidRPr="00F35C3F" w:rsidTr="00F35C3F">
        <w:trPr>
          <w:trHeight w:val="852"/>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муниципальных казенных учреждений, не вошедшие в программные мероприятия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79 1 00 00000</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58 161 321,44</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57 188 206,05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62 415 245,37</w:t>
            </w:r>
          </w:p>
        </w:tc>
      </w:tr>
      <w:tr w:rsidR="00F35C3F" w:rsidRPr="00F35C3F" w:rsidTr="00F35C3F">
        <w:trPr>
          <w:trHeight w:val="811"/>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58 161 321,44</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57 188 206,05</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62 415 245,37</w:t>
            </w:r>
          </w:p>
        </w:tc>
      </w:tr>
      <w:tr w:rsidR="00F35C3F" w:rsidRPr="00F35C3F" w:rsidTr="00F35C3F">
        <w:trPr>
          <w:trHeight w:val="168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42 813 314,73</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42 813 314,73</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42 813 314,73</w:t>
            </w:r>
          </w:p>
        </w:tc>
      </w:tr>
      <w:tr w:rsidR="00F35C3F" w:rsidRPr="00F35C3F" w:rsidTr="00F35C3F">
        <w:trPr>
          <w:trHeight w:val="810"/>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15 087 134,71</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14 114 019,32</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19 341 058,64</w:t>
            </w:r>
          </w:p>
        </w:tc>
      </w:tr>
      <w:tr w:rsidR="00F35C3F" w:rsidRPr="00F35C3F" w:rsidTr="00F35C3F">
        <w:trPr>
          <w:trHeight w:val="555"/>
        </w:trPr>
        <w:tc>
          <w:tcPr>
            <w:tcW w:w="3969" w:type="dxa"/>
            <w:shd w:val="clear" w:color="auto" w:fill="auto"/>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Иные бюджетные ассигнования</w:t>
            </w:r>
          </w:p>
        </w:tc>
        <w:tc>
          <w:tcPr>
            <w:tcW w:w="155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79 1 00 С1401</w:t>
            </w:r>
          </w:p>
        </w:tc>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800</w:t>
            </w:r>
          </w:p>
        </w:tc>
        <w:tc>
          <w:tcPr>
            <w:tcW w:w="141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260 872,00</w:t>
            </w:r>
          </w:p>
        </w:tc>
        <w:tc>
          <w:tcPr>
            <w:tcW w:w="141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260 872,00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260 872,00</w:t>
            </w:r>
          </w:p>
        </w:tc>
      </w:tr>
    </w:tbl>
    <w:p w:rsidR="00F35C3F" w:rsidRPr="00F35C3F" w:rsidRDefault="00F35C3F" w:rsidP="00F35C3F">
      <w:pPr>
        <w:widowControl/>
        <w:autoSpaceDE/>
        <w:autoSpaceDN/>
        <w:adjustRightInd/>
        <w:spacing w:after="160" w:line="259" w:lineRule="auto"/>
        <w:rPr>
          <w:rFonts w:eastAsiaTheme="minorHAnsi"/>
          <w:sz w:val="22"/>
          <w:szCs w:val="22"/>
          <w:lang w:val="ru-RU"/>
        </w:rPr>
      </w:pPr>
      <w:r w:rsidRPr="00F35C3F">
        <w:rPr>
          <w:rFonts w:eastAsiaTheme="minorHAnsi"/>
          <w:sz w:val="22"/>
          <w:szCs w:val="22"/>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6</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C8435C"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 </w:t>
      </w:r>
      <w:r w:rsidR="00F35C3F"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Программа муниципальных внутренних заимствований Курского района Курской области на 2024 год</w:t>
      </w:r>
    </w:p>
    <w:p w:rsidR="00F35C3F" w:rsidRPr="00F35C3F" w:rsidRDefault="00F35C3F" w:rsidP="00F35C3F">
      <w:pPr>
        <w:widowControl/>
        <w:autoSpaceDE/>
        <w:autoSpaceDN/>
        <w:adjustRightInd/>
        <w:jc w:val="center"/>
        <w:rPr>
          <w:rFonts w:eastAsiaTheme="minorHAnsi"/>
          <w:sz w:val="28"/>
          <w:szCs w:val="28"/>
          <w:lang w:val="ru-RU"/>
        </w:rPr>
      </w:pPr>
    </w:p>
    <w:p w:rsidR="00F35C3F" w:rsidRPr="00F35C3F" w:rsidRDefault="00F35C3F" w:rsidP="00F35C3F">
      <w:pPr>
        <w:widowControl/>
        <w:autoSpaceDE/>
        <w:autoSpaceDN/>
        <w:adjustRightInd/>
        <w:rPr>
          <w:rFonts w:eastAsiaTheme="minorHAnsi"/>
          <w:sz w:val="28"/>
          <w:szCs w:val="28"/>
          <w:lang w:val="ru-RU"/>
        </w:rPr>
      </w:pPr>
      <w:r w:rsidRPr="00F35C3F">
        <w:rPr>
          <w:rFonts w:eastAsiaTheme="minorHAnsi"/>
          <w:sz w:val="28"/>
          <w:szCs w:val="28"/>
          <w:lang w:val="ru-RU"/>
        </w:rPr>
        <w:t>1. Привлечение внутренних заимствований</w:t>
      </w:r>
    </w:p>
    <w:p w:rsidR="00F35C3F" w:rsidRPr="00F35C3F" w:rsidRDefault="00F35C3F" w:rsidP="00F35C3F">
      <w:pPr>
        <w:widowControl/>
        <w:autoSpaceDE/>
        <w:autoSpaceDN/>
        <w:adjustRightInd/>
        <w:jc w:val="center"/>
        <w:rPr>
          <w:rFonts w:eastAsiaTheme="minorHAnsi"/>
          <w:lang w:val="ru-RU"/>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843"/>
        <w:gridCol w:w="1843"/>
      </w:tblGrid>
      <w:tr w:rsidR="00F35C3F" w:rsidRPr="00DB7B52" w:rsidTr="00F35C3F">
        <w:trPr>
          <w:trHeight w:val="1216"/>
        </w:trPr>
        <w:tc>
          <w:tcPr>
            <w:tcW w:w="567"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п/п</w:t>
            </w:r>
          </w:p>
        </w:tc>
        <w:tc>
          <w:tcPr>
            <w:tcW w:w="5245"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Виды долговых обязательств</w:t>
            </w:r>
          </w:p>
        </w:tc>
        <w:tc>
          <w:tcPr>
            <w:tcW w:w="1843"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привлечения средств в 2024 году (рублей)</w:t>
            </w:r>
          </w:p>
        </w:tc>
        <w:tc>
          <w:tcPr>
            <w:tcW w:w="1843"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Предельный срок погашения долговых обязательств</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w:t>
            </w:r>
          </w:p>
        </w:tc>
        <w:tc>
          <w:tcPr>
            <w:tcW w:w="5245"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Муниципальные ценные бумаги</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88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w:t>
            </w:r>
          </w:p>
        </w:tc>
        <w:tc>
          <w:tcPr>
            <w:tcW w:w="524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Бюджетные кредиты из других бюджетов бюджетной системы Российской Федерации всего, в том числе:</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30.11.2029</w:t>
            </w:r>
          </w:p>
        </w:tc>
      </w:tr>
      <w:tr w:rsidR="00F35C3F" w:rsidRPr="00F35C3F" w:rsidTr="00F35C3F">
        <w:trPr>
          <w:trHeight w:val="1124"/>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2.1</w:t>
            </w:r>
          </w:p>
        </w:tc>
        <w:tc>
          <w:tcPr>
            <w:tcW w:w="5245"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10 000 000,00</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30.11.2029</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w:t>
            </w:r>
          </w:p>
        </w:tc>
        <w:tc>
          <w:tcPr>
            <w:tcW w:w="5245"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Кредиты кредитных организаций</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90"/>
        </w:trPr>
        <w:tc>
          <w:tcPr>
            <w:tcW w:w="567"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245" w:type="dxa"/>
            <w:shd w:val="clear" w:color="auto" w:fill="auto"/>
            <w:noWrap/>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Итого</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10 000 000,00</w:t>
            </w:r>
          </w:p>
        </w:tc>
        <w:tc>
          <w:tcPr>
            <w:tcW w:w="1843"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rPr>
          <w:rFonts w:eastAsiaTheme="minorHAnsi"/>
          <w:lang w:val="ru-RU"/>
        </w:rPr>
      </w:pPr>
      <w:r w:rsidRPr="00F35C3F">
        <w:rPr>
          <w:rFonts w:eastAsiaTheme="minorHAnsi"/>
          <w:lang w:val="ru-RU"/>
        </w:rPr>
        <w:t>2. Погашение внутренних заимствований</w:t>
      </w:r>
    </w:p>
    <w:p w:rsidR="00F35C3F" w:rsidRPr="00F35C3F" w:rsidRDefault="00F35C3F" w:rsidP="00F35C3F">
      <w:pPr>
        <w:widowControl/>
        <w:autoSpaceDE/>
        <w:autoSpaceDN/>
        <w:adjustRightInd/>
        <w:rPr>
          <w:rFonts w:eastAsiaTheme="minorHAnsi"/>
          <w:lang w:val="ru-RU"/>
        </w:rPr>
      </w:pPr>
    </w:p>
    <w:tbl>
      <w:tblPr>
        <w:tblW w:w="9498" w:type="dxa"/>
        <w:tblInd w:w="-10" w:type="dxa"/>
        <w:tblLook w:val="04A0" w:firstRow="1" w:lastRow="0" w:firstColumn="1" w:lastColumn="0" w:noHBand="0" w:noVBand="1"/>
      </w:tblPr>
      <w:tblGrid>
        <w:gridCol w:w="513"/>
        <w:gridCol w:w="5299"/>
        <w:gridCol w:w="3686"/>
      </w:tblGrid>
      <w:tr w:rsidR="00F35C3F" w:rsidRPr="00DB7B52" w:rsidTr="00F35C3F">
        <w:trPr>
          <w:trHeight w:val="629"/>
        </w:trPr>
        <w:tc>
          <w:tcPr>
            <w:tcW w:w="51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п/п</w:t>
            </w:r>
          </w:p>
        </w:tc>
        <w:tc>
          <w:tcPr>
            <w:tcW w:w="5299" w:type="dxa"/>
            <w:tcBorders>
              <w:top w:val="single" w:sz="8" w:space="0" w:color="auto"/>
              <w:left w:val="nil"/>
              <w:bottom w:val="single" w:sz="4" w:space="0" w:color="auto"/>
              <w:right w:val="single" w:sz="4" w:space="0" w:color="auto"/>
            </w:tcBorders>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Виды долговых обязательств</w:t>
            </w:r>
          </w:p>
        </w:tc>
        <w:tc>
          <w:tcPr>
            <w:tcW w:w="3686" w:type="dxa"/>
            <w:tcBorders>
              <w:top w:val="single" w:sz="8" w:space="0" w:color="auto"/>
              <w:left w:val="nil"/>
              <w:bottom w:val="single" w:sz="4" w:space="0" w:color="auto"/>
              <w:right w:val="single" w:sz="8"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погашения средств в 2024 году (рублей)</w:t>
            </w:r>
          </w:p>
        </w:tc>
      </w:tr>
      <w:tr w:rsidR="00F35C3F" w:rsidRPr="00F35C3F" w:rsidTr="00F35C3F">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w:t>
            </w:r>
          </w:p>
        </w:tc>
        <w:tc>
          <w:tcPr>
            <w:tcW w:w="5299" w:type="dxa"/>
            <w:tcBorders>
              <w:top w:val="nil"/>
              <w:left w:val="nil"/>
              <w:bottom w:val="single" w:sz="4" w:space="0" w:color="auto"/>
              <w:right w:val="single" w:sz="4" w:space="0" w:color="auto"/>
            </w:tcBorders>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Муниципальные ценные бумаги</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83"/>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w:t>
            </w:r>
          </w:p>
        </w:tc>
        <w:tc>
          <w:tcPr>
            <w:tcW w:w="5299" w:type="dxa"/>
            <w:tcBorders>
              <w:top w:val="nil"/>
              <w:left w:val="nil"/>
              <w:bottom w:val="single" w:sz="4" w:space="0" w:color="auto"/>
              <w:right w:val="single" w:sz="4" w:space="0" w:color="auto"/>
            </w:tcBorders>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Бюджетные кредиты из других бюджетов бюджетной системы Российской Федерации всего, в том числе:</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w:t>
            </w:r>
          </w:p>
        </w:tc>
        <w:tc>
          <w:tcPr>
            <w:tcW w:w="5299" w:type="dxa"/>
            <w:tcBorders>
              <w:top w:val="nil"/>
              <w:left w:val="nil"/>
              <w:bottom w:val="single" w:sz="4" w:space="0" w:color="auto"/>
              <w:right w:val="single" w:sz="4" w:space="0" w:color="auto"/>
            </w:tcBorders>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Кредиты кредитных организаций</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90"/>
        </w:trPr>
        <w:tc>
          <w:tcPr>
            <w:tcW w:w="513" w:type="dxa"/>
            <w:tcBorders>
              <w:top w:val="nil"/>
              <w:left w:val="single" w:sz="8" w:space="0" w:color="auto"/>
              <w:bottom w:val="single" w:sz="8" w:space="0" w:color="auto"/>
              <w:right w:val="single" w:sz="4" w:space="0" w:color="auto"/>
            </w:tcBorders>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5299" w:type="dxa"/>
            <w:tcBorders>
              <w:top w:val="nil"/>
              <w:left w:val="nil"/>
              <w:bottom w:val="single" w:sz="8" w:space="0" w:color="auto"/>
              <w:right w:val="single" w:sz="4" w:space="0" w:color="auto"/>
            </w:tcBorders>
            <w:shd w:val="clear" w:color="auto" w:fill="auto"/>
            <w:noWrap/>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Итого</w:t>
            </w:r>
          </w:p>
        </w:tc>
        <w:tc>
          <w:tcPr>
            <w:tcW w:w="3686" w:type="dxa"/>
            <w:tcBorders>
              <w:top w:val="single" w:sz="4" w:space="0" w:color="auto"/>
              <w:left w:val="nil"/>
              <w:bottom w:val="single" w:sz="8" w:space="0" w:color="auto"/>
              <w:right w:val="single" w:sz="8"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spacing w:after="160" w:line="259" w:lineRule="auto"/>
        <w:rPr>
          <w:rFonts w:eastAsiaTheme="minorHAnsi"/>
          <w:lang w:val="ru-RU"/>
        </w:rPr>
      </w:pPr>
      <w:r w:rsidRPr="00F35C3F">
        <w:rPr>
          <w:rFonts w:eastAsiaTheme="minorHAnsi"/>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7</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8A6C5A" w:rsidP="00C8435C">
      <w:pPr>
        <w:widowControl/>
        <w:autoSpaceDE/>
        <w:autoSpaceDN/>
        <w:adjustRightInd/>
        <w:ind w:left="4535"/>
        <w:jc w:val="center"/>
        <w:rPr>
          <w:rFonts w:eastAsiaTheme="minorHAnsi"/>
          <w:lang w:val="ru-RU"/>
        </w:rPr>
      </w:pPr>
      <w:r>
        <w:rPr>
          <w:rFonts w:eastAsiaTheme="minorHAnsi"/>
          <w:lang w:val="ru-RU"/>
        </w:rPr>
        <w:t xml:space="preserve">от </w:t>
      </w:r>
      <w:r w:rsidR="00C8435C">
        <w:rPr>
          <w:rFonts w:eastAsiaTheme="minorHAnsi"/>
          <w:lang w:val="ru-RU"/>
        </w:rPr>
        <w:t xml:space="preserve">5 декабря 2023 года </w:t>
      </w:r>
      <w:r w:rsidR="00C8435C" w:rsidRPr="00F35C3F">
        <w:rPr>
          <w:rFonts w:eastAsiaTheme="minorHAnsi"/>
          <w:lang w:val="ru-RU"/>
        </w:rPr>
        <w:t xml:space="preserve">№ </w:t>
      </w:r>
      <w:r w:rsidR="00C8435C">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Программа муниципальных внутренних заимствований Курского района Курской области на плановый период 2025 и 2026 годов</w:t>
      </w:r>
    </w:p>
    <w:p w:rsidR="00F35C3F" w:rsidRPr="00F35C3F" w:rsidRDefault="00F35C3F" w:rsidP="00F35C3F">
      <w:pPr>
        <w:widowControl/>
        <w:autoSpaceDE/>
        <w:autoSpaceDN/>
        <w:adjustRightInd/>
        <w:jc w:val="center"/>
        <w:rPr>
          <w:rFonts w:eastAsiaTheme="minorHAnsi"/>
          <w:sz w:val="28"/>
          <w:szCs w:val="28"/>
          <w:lang w:val="ru-RU"/>
        </w:rPr>
      </w:pPr>
    </w:p>
    <w:p w:rsidR="00F35C3F" w:rsidRPr="00F35C3F" w:rsidRDefault="00F35C3F" w:rsidP="00F35C3F">
      <w:pPr>
        <w:widowControl/>
        <w:autoSpaceDE/>
        <w:autoSpaceDN/>
        <w:adjustRightInd/>
        <w:rPr>
          <w:rFonts w:eastAsiaTheme="minorHAnsi"/>
          <w:sz w:val="28"/>
          <w:szCs w:val="28"/>
          <w:lang w:val="ru-RU"/>
        </w:rPr>
      </w:pPr>
      <w:r w:rsidRPr="00F35C3F">
        <w:rPr>
          <w:rFonts w:eastAsiaTheme="minorHAnsi"/>
          <w:sz w:val="28"/>
          <w:szCs w:val="28"/>
          <w:lang w:val="ru-RU"/>
        </w:rPr>
        <w:t>1. Привлечение внутренних заимствований</w:t>
      </w:r>
    </w:p>
    <w:p w:rsidR="00F35C3F" w:rsidRPr="00F35C3F" w:rsidRDefault="00F35C3F" w:rsidP="00F35C3F">
      <w:pPr>
        <w:widowControl/>
        <w:autoSpaceDE/>
        <w:autoSpaceDN/>
        <w:adjustRightInd/>
        <w:jc w:val="center"/>
        <w:rPr>
          <w:rFonts w:eastAsiaTheme="minorHAnsi"/>
          <w:lang w:val="ru-RU"/>
        </w:rPr>
      </w:pPr>
    </w:p>
    <w:tbl>
      <w:tblPr>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98"/>
        <w:gridCol w:w="1418"/>
        <w:gridCol w:w="1555"/>
        <w:gridCol w:w="1418"/>
        <w:gridCol w:w="1426"/>
      </w:tblGrid>
      <w:tr w:rsidR="00F35C3F" w:rsidRPr="00DB7B52" w:rsidTr="00F35C3F">
        <w:trPr>
          <w:trHeight w:val="1358"/>
        </w:trPr>
        <w:tc>
          <w:tcPr>
            <w:tcW w:w="572"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п/п</w:t>
            </w:r>
          </w:p>
        </w:tc>
        <w:tc>
          <w:tcPr>
            <w:tcW w:w="339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Виды долговых обязательств</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привлечения средств в 2025 году (рублей)</w:t>
            </w:r>
          </w:p>
        </w:tc>
        <w:tc>
          <w:tcPr>
            <w:tcW w:w="155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Предельный срок погашения долговых обязательств</w:t>
            </w:r>
          </w:p>
        </w:tc>
        <w:tc>
          <w:tcPr>
            <w:tcW w:w="1418"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привлечения средств в 2026 году (рублей)</w:t>
            </w:r>
          </w:p>
        </w:tc>
        <w:tc>
          <w:tcPr>
            <w:tcW w:w="142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Предельный срок погашения долговых обязательств</w:t>
            </w:r>
          </w:p>
        </w:tc>
      </w:tr>
      <w:tr w:rsidR="00F35C3F" w:rsidRPr="00F35C3F" w:rsidTr="00F35C3F">
        <w:trPr>
          <w:trHeight w:val="375"/>
        </w:trPr>
        <w:tc>
          <w:tcPr>
            <w:tcW w:w="57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w:t>
            </w:r>
          </w:p>
        </w:tc>
        <w:tc>
          <w:tcPr>
            <w:tcW w:w="3398"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Муниципальные ценные бумаги</w:t>
            </w:r>
          </w:p>
        </w:tc>
        <w:tc>
          <w:tcPr>
            <w:tcW w:w="141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55"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8"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26"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028"/>
        </w:trPr>
        <w:tc>
          <w:tcPr>
            <w:tcW w:w="57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w:t>
            </w:r>
          </w:p>
        </w:tc>
        <w:tc>
          <w:tcPr>
            <w:tcW w:w="3398"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Бюджетные кредиты из других бюджетов бюджетной системы Российской Федерации всего, в том числе:</w:t>
            </w:r>
          </w:p>
        </w:tc>
        <w:tc>
          <w:tcPr>
            <w:tcW w:w="141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55"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8"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26"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57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w:t>
            </w:r>
          </w:p>
        </w:tc>
        <w:tc>
          <w:tcPr>
            <w:tcW w:w="3398"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Кредиты кредитных организаций</w:t>
            </w:r>
          </w:p>
        </w:tc>
        <w:tc>
          <w:tcPr>
            <w:tcW w:w="141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55"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8"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26"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90"/>
        </w:trPr>
        <w:tc>
          <w:tcPr>
            <w:tcW w:w="572"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3398" w:type="dxa"/>
            <w:shd w:val="clear" w:color="auto" w:fill="auto"/>
            <w:noWrap/>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Итого</w:t>
            </w:r>
          </w:p>
        </w:tc>
        <w:tc>
          <w:tcPr>
            <w:tcW w:w="141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55"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8"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26"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rPr>
          <w:rFonts w:eastAsiaTheme="minorHAnsi"/>
          <w:sz w:val="28"/>
          <w:szCs w:val="28"/>
          <w:lang w:val="ru-RU"/>
        </w:rPr>
      </w:pPr>
      <w:r w:rsidRPr="00F35C3F">
        <w:rPr>
          <w:rFonts w:eastAsiaTheme="minorHAnsi"/>
          <w:sz w:val="28"/>
          <w:szCs w:val="28"/>
          <w:lang w:val="ru-RU"/>
        </w:rPr>
        <w:t>2. Погашение внутренних заимствований</w:t>
      </w:r>
    </w:p>
    <w:p w:rsidR="00F35C3F" w:rsidRPr="00F35C3F" w:rsidRDefault="00F35C3F" w:rsidP="00F35C3F">
      <w:pPr>
        <w:widowControl/>
        <w:autoSpaceDE/>
        <w:autoSpaceDN/>
        <w:adjustRightInd/>
        <w:jc w:val="center"/>
        <w:rPr>
          <w:rFonts w:eastAsiaTheme="minorHAnsi"/>
          <w:lang w:val="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2976"/>
        <w:gridCol w:w="2835"/>
      </w:tblGrid>
      <w:tr w:rsidR="00F35C3F" w:rsidRPr="00DB7B52" w:rsidTr="00F35C3F">
        <w:trPr>
          <w:trHeight w:val="641"/>
        </w:trPr>
        <w:tc>
          <w:tcPr>
            <w:tcW w:w="568"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п/п</w:t>
            </w:r>
          </w:p>
        </w:tc>
        <w:tc>
          <w:tcPr>
            <w:tcW w:w="3402"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Виды долговых обязательств</w:t>
            </w:r>
          </w:p>
        </w:tc>
        <w:tc>
          <w:tcPr>
            <w:tcW w:w="29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погашения средств в 2025 году (рублей)</w:t>
            </w:r>
          </w:p>
        </w:tc>
        <w:tc>
          <w:tcPr>
            <w:tcW w:w="2835"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погашения средств в 2026 году (рублей)</w:t>
            </w:r>
          </w:p>
        </w:tc>
      </w:tr>
      <w:tr w:rsidR="00F35C3F" w:rsidRPr="00F35C3F" w:rsidTr="00F35C3F">
        <w:trPr>
          <w:trHeight w:val="375"/>
        </w:trPr>
        <w:tc>
          <w:tcPr>
            <w:tcW w:w="568"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w:t>
            </w:r>
          </w:p>
        </w:tc>
        <w:tc>
          <w:tcPr>
            <w:tcW w:w="3402"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Муниципальные ценные бумаги</w:t>
            </w:r>
          </w:p>
        </w:tc>
        <w:tc>
          <w:tcPr>
            <w:tcW w:w="2976"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2835"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102"/>
        </w:trPr>
        <w:tc>
          <w:tcPr>
            <w:tcW w:w="568"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w:t>
            </w:r>
          </w:p>
        </w:tc>
        <w:tc>
          <w:tcPr>
            <w:tcW w:w="3402"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Бюджетные кредиты из других бюджетов бюджетной системы Российской Федерации всего, в том числе:</w:t>
            </w:r>
          </w:p>
        </w:tc>
        <w:tc>
          <w:tcPr>
            <w:tcW w:w="2976"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2835"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75"/>
        </w:trPr>
        <w:tc>
          <w:tcPr>
            <w:tcW w:w="568"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w:t>
            </w:r>
          </w:p>
        </w:tc>
        <w:tc>
          <w:tcPr>
            <w:tcW w:w="3402"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Кредиты кредитных организаций</w:t>
            </w:r>
          </w:p>
        </w:tc>
        <w:tc>
          <w:tcPr>
            <w:tcW w:w="2976"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2835"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90"/>
        </w:trPr>
        <w:tc>
          <w:tcPr>
            <w:tcW w:w="568" w:type="dxa"/>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3402" w:type="dxa"/>
            <w:shd w:val="clear" w:color="auto" w:fill="auto"/>
            <w:noWrap/>
            <w:vAlign w:val="bottom"/>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Итого</w:t>
            </w:r>
          </w:p>
        </w:tc>
        <w:tc>
          <w:tcPr>
            <w:tcW w:w="2976"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2835"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spacing w:after="160" w:line="259" w:lineRule="auto"/>
        <w:rPr>
          <w:rFonts w:eastAsiaTheme="minorHAnsi"/>
          <w:lang w:val="ru-RU"/>
        </w:rPr>
      </w:pPr>
      <w:r w:rsidRPr="00F35C3F">
        <w:rPr>
          <w:rFonts w:eastAsiaTheme="minorHAnsi"/>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Программа муниципальных гарантий Курского района Курской области на 2024 год</w:t>
      </w:r>
    </w:p>
    <w:p w:rsidR="00F35C3F" w:rsidRPr="00F35C3F" w:rsidRDefault="00F35C3F" w:rsidP="00F35C3F">
      <w:pPr>
        <w:widowControl/>
        <w:autoSpaceDE/>
        <w:autoSpaceDN/>
        <w:adjustRightInd/>
        <w:jc w:val="center"/>
        <w:rPr>
          <w:rFonts w:eastAsiaTheme="minorHAnsi"/>
          <w:sz w:val="28"/>
          <w:szCs w:val="28"/>
          <w:lang w:val="ru-RU"/>
        </w:rPr>
      </w:pPr>
    </w:p>
    <w:p w:rsidR="00F35C3F" w:rsidRPr="00F35C3F" w:rsidRDefault="00F35C3F" w:rsidP="00F35C3F">
      <w:pPr>
        <w:widowControl/>
        <w:autoSpaceDE/>
        <w:autoSpaceDN/>
        <w:adjustRightInd/>
        <w:rPr>
          <w:rFonts w:eastAsiaTheme="minorHAnsi"/>
          <w:sz w:val="28"/>
          <w:szCs w:val="28"/>
          <w:lang w:val="ru-RU"/>
        </w:rPr>
      </w:pPr>
      <w:r w:rsidRPr="00F35C3F">
        <w:rPr>
          <w:rFonts w:eastAsiaTheme="minorHAnsi"/>
          <w:sz w:val="28"/>
          <w:szCs w:val="28"/>
          <w:lang w:val="ru-RU"/>
        </w:rPr>
        <w:t>1.1 Перечень подлежащих предоставлению муниципальных гарантий Курского района Курской области в 2024 году</w:t>
      </w:r>
    </w:p>
    <w:p w:rsidR="00F35C3F" w:rsidRPr="00F35C3F" w:rsidRDefault="00F35C3F" w:rsidP="00F35C3F">
      <w:pPr>
        <w:widowControl/>
        <w:autoSpaceDE/>
        <w:autoSpaceDN/>
        <w:adjustRightInd/>
        <w:jc w:val="center"/>
        <w:rPr>
          <w:rFonts w:eastAsiaTheme="minorHAnsi"/>
          <w:lang w:val="ru-RU"/>
        </w:rPr>
      </w:pPr>
    </w:p>
    <w:tbl>
      <w:tblPr>
        <w:tblW w:w="9639" w:type="dxa"/>
        <w:tblInd w:w="-10" w:type="dxa"/>
        <w:tblLook w:val="04A0" w:firstRow="1" w:lastRow="0" w:firstColumn="1" w:lastColumn="0" w:noHBand="0" w:noVBand="1"/>
      </w:tblPr>
      <w:tblGrid>
        <w:gridCol w:w="567"/>
        <w:gridCol w:w="1985"/>
        <w:gridCol w:w="1133"/>
        <w:gridCol w:w="1590"/>
        <w:gridCol w:w="1386"/>
        <w:gridCol w:w="1590"/>
        <w:gridCol w:w="1388"/>
      </w:tblGrid>
      <w:tr w:rsidR="00F35C3F" w:rsidRPr="00F35C3F" w:rsidTr="00F35C3F">
        <w:trPr>
          <w:trHeight w:val="1500"/>
        </w:trPr>
        <w:tc>
          <w:tcPr>
            <w:tcW w:w="567"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п/п</w:t>
            </w:r>
          </w:p>
        </w:tc>
        <w:tc>
          <w:tcPr>
            <w:tcW w:w="1985"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Наименование принципала</w:t>
            </w:r>
          </w:p>
        </w:tc>
        <w:tc>
          <w:tcPr>
            <w:tcW w:w="1386"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Наименование кредитора</w:t>
            </w:r>
          </w:p>
        </w:tc>
        <w:tc>
          <w:tcPr>
            <w:tcW w:w="1388" w:type="dxa"/>
            <w:tcBorders>
              <w:top w:val="single" w:sz="8" w:space="0" w:color="auto"/>
              <w:left w:val="nil"/>
              <w:bottom w:val="single" w:sz="4" w:space="0" w:color="000000"/>
              <w:right w:val="single" w:sz="8" w:space="0" w:color="auto"/>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Срок действия гарантии</w:t>
            </w:r>
          </w:p>
        </w:tc>
      </w:tr>
      <w:tr w:rsidR="00F35C3F" w:rsidRPr="00F35C3F" w:rsidTr="00F35C3F">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w:t>
            </w:r>
          </w:p>
        </w:tc>
        <w:tc>
          <w:tcPr>
            <w:tcW w:w="1985"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w:t>
            </w:r>
          </w:p>
        </w:tc>
        <w:tc>
          <w:tcPr>
            <w:tcW w:w="1386"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w:t>
            </w:r>
          </w:p>
        </w:tc>
        <w:tc>
          <w:tcPr>
            <w:tcW w:w="1388" w:type="dxa"/>
            <w:tcBorders>
              <w:top w:val="nil"/>
              <w:left w:val="nil"/>
              <w:bottom w:val="single" w:sz="4" w:space="0" w:color="000000"/>
              <w:right w:val="single" w:sz="8" w:space="0" w:color="auto"/>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w:t>
            </w:r>
          </w:p>
        </w:tc>
      </w:tr>
      <w:tr w:rsidR="00F35C3F" w:rsidRPr="00F35C3F" w:rsidTr="00F35C3F">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985"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386"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388" w:type="dxa"/>
            <w:tcBorders>
              <w:top w:val="nil"/>
              <w:left w:val="nil"/>
              <w:bottom w:val="single" w:sz="4" w:space="0" w:color="000000"/>
              <w:right w:val="single" w:sz="8" w:space="0" w:color="auto"/>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r>
      <w:tr w:rsidR="00F35C3F" w:rsidRPr="00F35C3F" w:rsidTr="00F35C3F">
        <w:trPr>
          <w:trHeight w:val="390"/>
        </w:trPr>
        <w:tc>
          <w:tcPr>
            <w:tcW w:w="567" w:type="dxa"/>
            <w:tcBorders>
              <w:top w:val="nil"/>
              <w:left w:val="single" w:sz="8" w:space="0" w:color="auto"/>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985"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386"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388" w:type="dxa"/>
            <w:tcBorders>
              <w:top w:val="nil"/>
              <w:left w:val="nil"/>
              <w:bottom w:val="single" w:sz="8" w:space="0" w:color="auto"/>
              <w:right w:val="single" w:sz="8" w:space="0" w:color="auto"/>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rPr>
          <w:rFonts w:eastAsiaTheme="minorHAnsi"/>
          <w:sz w:val="28"/>
          <w:szCs w:val="28"/>
          <w:lang w:val="ru-RU"/>
        </w:rPr>
      </w:pPr>
      <w:r w:rsidRPr="00F35C3F">
        <w:rPr>
          <w:rFonts w:eastAsiaTheme="minorHAnsi"/>
          <w:sz w:val="28"/>
          <w:szCs w:val="28"/>
          <w:lang w:val="ru-RU"/>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2024 году</w:t>
      </w:r>
    </w:p>
    <w:p w:rsidR="00F35C3F" w:rsidRPr="00F35C3F" w:rsidRDefault="00F35C3F" w:rsidP="00F35C3F">
      <w:pPr>
        <w:widowControl/>
        <w:autoSpaceDE/>
        <w:autoSpaceDN/>
        <w:adjustRightInd/>
        <w:jc w:val="center"/>
        <w:rPr>
          <w:rFonts w:eastAsiaTheme="minorHAnsi"/>
          <w:sz w:val="28"/>
          <w:szCs w:val="28"/>
          <w:lang w:val="ru-RU"/>
        </w:rPr>
      </w:pPr>
    </w:p>
    <w:tbl>
      <w:tblPr>
        <w:tblW w:w="9640" w:type="dxa"/>
        <w:tblInd w:w="-10" w:type="dxa"/>
        <w:tblLook w:val="04A0" w:firstRow="1" w:lastRow="0" w:firstColumn="1" w:lastColumn="0" w:noHBand="0" w:noVBand="1"/>
      </w:tblPr>
      <w:tblGrid>
        <w:gridCol w:w="4962"/>
        <w:gridCol w:w="4678"/>
      </w:tblGrid>
      <w:tr w:rsidR="00F35C3F" w:rsidRPr="00DB7B52" w:rsidTr="00F35C3F">
        <w:trPr>
          <w:trHeight w:val="765"/>
        </w:trPr>
        <w:tc>
          <w:tcPr>
            <w:tcW w:w="4962" w:type="dxa"/>
            <w:tcBorders>
              <w:top w:val="single" w:sz="8" w:space="0" w:color="auto"/>
              <w:left w:val="single" w:sz="8" w:space="0" w:color="auto"/>
              <w:bottom w:val="single" w:sz="4" w:space="0" w:color="auto"/>
              <w:right w:val="single" w:sz="4" w:space="0" w:color="auto"/>
            </w:tcBorders>
            <w:shd w:val="clear" w:color="auto" w:fill="auto"/>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Исполнение муниципальных гарантий</w:t>
            </w:r>
          </w:p>
        </w:tc>
        <w:tc>
          <w:tcPr>
            <w:tcW w:w="4678" w:type="dxa"/>
            <w:tcBorders>
              <w:top w:val="single" w:sz="8" w:space="0" w:color="auto"/>
              <w:left w:val="nil"/>
              <w:bottom w:val="single" w:sz="4" w:space="0" w:color="auto"/>
              <w:right w:val="single" w:sz="8" w:space="0" w:color="000000"/>
            </w:tcBorders>
            <w:shd w:val="clear" w:color="auto" w:fill="auto"/>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бюджетных ассигнований на исполнение гарантий по возможным гарантийным случаям, рублей</w:t>
            </w:r>
          </w:p>
        </w:tc>
      </w:tr>
      <w:tr w:rsidR="00F35C3F" w:rsidRPr="00F35C3F" w:rsidTr="00F35C3F">
        <w:trPr>
          <w:trHeight w:val="540"/>
        </w:trPr>
        <w:tc>
          <w:tcPr>
            <w:tcW w:w="4962" w:type="dxa"/>
            <w:tcBorders>
              <w:top w:val="single" w:sz="4" w:space="0" w:color="auto"/>
              <w:left w:val="single" w:sz="8" w:space="0" w:color="auto"/>
              <w:bottom w:val="single" w:sz="4" w:space="0" w:color="auto"/>
              <w:right w:val="single" w:sz="4" w:space="0" w:color="auto"/>
            </w:tcBorders>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За счет источников финансирования дефицита бюджета</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w:t>
            </w:r>
          </w:p>
        </w:tc>
      </w:tr>
      <w:tr w:rsidR="00F35C3F" w:rsidRPr="00F35C3F" w:rsidTr="00F35C3F">
        <w:trPr>
          <w:trHeight w:val="390"/>
        </w:trPr>
        <w:tc>
          <w:tcPr>
            <w:tcW w:w="496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За счет расходов бюджета</w:t>
            </w:r>
          </w:p>
        </w:tc>
        <w:tc>
          <w:tcPr>
            <w:tcW w:w="4678" w:type="dxa"/>
            <w:tcBorders>
              <w:top w:val="single" w:sz="4" w:space="0" w:color="auto"/>
              <w:left w:val="nil"/>
              <w:bottom w:val="single" w:sz="8" w:space="0" w:color="auto"/>
              <w:right w:val="single" w:sz="8"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spacing w:after="160" w:line="259" w:lineRule="auto"/>
        <w:rPr>
          <w:rFonts w:eastAsiaTheme="minorHAnsi"/>
          <w:lang w:val="ru-RU"/>
        </w:rPr>
      </w:pPr>
      <w:r w:rsidRPr="00F35C3F">
        <w:rPr>
          <w:rFonts w:eastAsiaTheme="minorHAnsi"/>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9</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C8435C" w:rsidRPr="00F35C3F" w:rsidRDefault="00C8435C" w:rsidP="00C8435C">
      <w:pPr>
        <w:widowControl/>
        <w:autoSpaceDE/>
        <w:autoSpaceDN/>
        <w:adjustRightInd/>
        <w:ind w:left="4535"/>
        <w:jc w:val="center"/>
        <w:rPr>
          <w:rFonts w:eastAsiaTheme="minorHAnsi"/>
          <w:lang w:val="ru-RU"/>
        </w:rPr>
      </w:pPr>
      <w:r>
        <w:rPr>
          <w:rFonts w:eastAsiaTheme="minorHAnsi"/>
          <w:lang w:val="ru-RU"/>
        </w:rPr>
        <w:t xml:space="preserve">от 5 декабря 2023 года </w:t>
      </w:r>
      <w:r w:rsidRPr="00F35C3F">
        <w:rPr>
          <w:rFonts w:eastAsiaTheme="minorHAnsi"/>
          <w:lang w:val="ru-RU"/>
        </w:rPr>
        <w:t xml:space="preserve">№ </w:t>
      </w:r>
      <w:r>
        <w:rPr>
          <w:rFonts w:eastAsiaTheme="minorHAnsi"/>
          <w:lang w:val="ru-RU"/>
        </w:rPr>
        <w:t>42-4-398</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 </w:t>
      </w:r>
      <w:r w:rsidR="00F35C3F"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Программа муниципальных гарантий Курского района Курской области на плановый период 2025 и 2026 годов</w:t>
      </w:r>
    </w:p>
    <w:p w:rsidR="00F35C3F" w:rsidRPr="00F35C3F" w:rsidRDefault="00F35C3F" w:rsidP="00F35C3F">
      <w:pPr>
        <w:widowControl/>
        <w:autoSpaceDE/>
        <w:autoSpaceDN/>
        <w:adjustRightInd/>
        <w:jc w:val="center"/>
        <w:rPr>
          <w:rFonts w:eastAsiaTheme="minorHAnsi"/>
          <w:sz w:val="28"/>
          <w:szCs w:val="28"/>
          <w:lang w:val="ru-RU"/>
        </w:rPr>
      </w:pP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1.1 Перечень подлежащих предоставлению муниципальных гарантий Курского района Курской области в 2025-2026 годах</w:t>
      </w:r>
    </w:p>
    <w:p w:rsidR="00F35C3F" w:rsidRPr="00F35C3F" w:rsidRDefault="00F35C3F" w:rsidP="00F35C3F">
      <w:pPr>
        <w:widowControl/>
        <w:autoSpaceDE/>
        <w:autoSpaceDN/>
        <w:adjustRightInd/>
        <w:jc w:val="center"/>
        <w:rPr>
          <w:rFonts w:eastAsiaTheme="minorHAnsi"/>
          <w:lang w:val="ru-RU"/>
        </w:rPr>
      </w:pPr>
    </w:p>
    <w:tbl>
      <w:tblPr>
        <w:tblW w:w="9782" w:type="dxa"/>
        <w:tblInd w:w="-10" w:type="dxa"/>
        <w:tblLook w:val="04A0" w:firstRow="1" w:lastRow="0" w:firstColumn="1" w:lastColumn="0" w:noHBand="0" w:noVBand="1"/>
      </w:tblPr>
      <w:tblGrid>
        <w:gridCol w:w="513"/>
        <w:gridCol w:w="1756"/>
        <w:gridCol w:w="1133"/>
        <w:gridCol w:w="1590"/>
        <w:gridCol w:w="2096"/>
        <w:gridCol w:w="1590"/>
        <w:gridCol w:w="1104"/>
      </w:tblGrid>
      <w:tr w:rsidR="00F35C3F" w:rsidRPr="00F35C3F" w:rsidTr="00F35C3F">
        <w:trPr>
          <w:trHeight w:val="1125"/>
        </w:trPr>
        <w:tc>
          <w:tcPr>
            <w:tcW w:w="513"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п/п</w:t>
            </w:r>
          </w:p>
        </w:tc>
        <w:tc>
          <w:tcPr>
            <w:tcW w:w="1756"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Наименование принципала</w:t>
            </w:r>
          </w:p>
        </w:tc>
        <w:tc>
          <w:tcPr>
            <w:tcW w:w="2096"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Наименование кредитора</w:t>
            </w:r>
          </w:p>
        </w:tc>
        <w:tc>
          <w:tcPr>
            <w:tcW w:w="1104" w:type="dxa"/>
            <w:tcBorders>
              <w:top w:val="single" w:sz="8" w:space="0" w:color="auto"/>
              <w:left w:val="nil"/>
              <w:bottom w:val="single" w:sz="4" w:space="0" w:color="000000"/>
              <w:right w:val="single" w:sz="8" w:space="0" w:color="auto"/>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Срок действия гарантии</w:t>
            </w:r>
          </w:p>
        </w:tc>
      </w:tr>
      <w:tr w:rsidR="00F35C3F" w:rsidRPr="00F35C3F" w:rsidTr="00F35C3F">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w:t>
            </w:r>
          </w:p>
        </w:tc>
        <w:tc>
          <w:tcPr>
            <w:tcW w:w="1756"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w:t>
            </w:r>
          </w:p>
        </w:tc>
        <w:tc>
          <w:tcPr>
            <w:tcW w:w="2096"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w:t>
            </w:r>
          </w:p>
        </w:tc>
        <w:tc>
          <w:tcPr>
            <w:tcW w:w="1104" w:type="dxa"/>
            <w:tcBorders>
              <w:top w:val="nil"/>
              <w:left w:val="nil"/>
              <w:bottom w:val="single" w:sz="4" w:space="0" w:color="000000"/>
              <w:right w:val="single" w:sz="8" w:space="0" w:color="auto"/>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w:t>
            </w:r>
          </w:p>
        </w:tc>
      </w:tr>
      <w:tr w:rsidR="00F35C3F" w:rsidRPr="00F35C3F" w:rsidTr="00F35C3F">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756"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2096"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104" w:type="dxa"/>
            <w:tcBorders>
              <w:top w:val="nil"/>
              <w:left w:val="nil"/>
              <w:bottom w:val="single" w:sz="4" w:space="0" w:color="000000"/>
              <w:right w:val="single" w:sz="8" w:space="0" w:color="auto"/>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r>
      <w:tr w:rsidR="00F35C3F" w:rsidRPr="00F35C3F" w:rsidTr="00F35C3F">
        <w:trPr>
          <w:trHeight w:val="390"/>
        </w:trPr>
        <w:tc>
          <w:tcPr>
            <w:tcW w:w="513" w:type="dxa"/>
            <w:tcBorders>
              <w:top w:val="nil"/>
              <w:left w:val="single" w:sz="8" w:space="0" w:color="auto"/>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756"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2096"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c>
          <w:tcPr>
            <w:tcW w:w="1104" w:type="dxa"/>
            <w:tcBorders>
              <w:top w:val="nil"/>
              <w:left w:val="nil"/>
              <w:bottom w:val="single" w:sz="8" w:space="0" w:color="auto"/>
              <w:right w:val="single" w:sz="8" w:space="0" w:color="auto"/>
            </w:tcBorders>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2025-2026 годах</w:t>
      </w:r>
    </w:p>
    <w:p w:rsidR="00F35C3F" w:rsidRPr="00F35C3F" w:rsidRDefault="00F35C3F" w:rsidP="00F35C3F">
      <w:pPr>
        <w:widowControl/>
        <w:autoSpaceDE/>
        <w:autoSpaceDN/>
        <w:adjustRightInd/>
        <w:jc w:val="center"/>
        <w:rPr>
          <w:rFonts w:eastAsiaTheme="minorHAnsi"/>
          <w:lang w:val="ru-RU"/>
        </w:rPr>
      </w:pPr>
    </w:p>
    <w:tbl>
      <w:tblPr>
        <w:tblW w:w="9781" w:type="dxa"/>
        <w:tblInd w:w="-10" w:type="dxa"/>
        <w:tblLook w:val="04A0" w:firstRow="1" w:lastRow="0" w:firstColumn="1" w:lastColumn="0" w:noHBand="0" w:noVBand="1"/>
      </w:tblPr>
      <w:tblGrid>
        <w:gridCol w:w="3686"/>
        <w:gridCol w:w="3180"/>
        <w:gridCol w:w="2915"/>
      </w:tblGrid>
      <w:tr w:rsidR="00F35C3F" w:rsidRPr="00DB7B52" w:rsidTr="00F35C3F">
        <w:trPr>
          <w:trHeight w:val="1304"/>
        </w:trPr>
        <w:tc>
          <w:tcPr>
            <w:tcW w:w="3686" w:type="dxa"/>
            <w:tcBorders>
              <w:top w:val="single" w:sz="8" w:space="0" w:color="auto"/>
              <w:left w:val="single" w:sz="8" w:space="0" w:color="auto"/>
              <w:bottom w:val="single" w:sz="4" w:space="0" w:color="auto"/>
              <w:right w:val="single" w:sz="4" w:space="0" w:color="auto"/>
            </w:tcBorders>
            <w:shd w:val="clear" w:color="auto" w:fill="auto"/>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Исполнение муниципальных гарантий</w:t>
            </w:r>
          </w:p>
        </w:tc>
        <w:tc>
          <w:tcPr>
            <w:tcW w:w="3180" w:type="dxa"/>
            <w:tcBorders>
              <w:top w:val="single" w:sz="8" w:space="0" w:color="auto"/>
              <w:left w:val="nil"/>
              <w:bottom w:val="single" w:sz="4" w:space="0" w:color="auto"/>
              <w:right w:val="single" w:sz="4" w:space="0" w:color="auto"/>
            </w:tcBorders>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бюджетных ассигнований на исполнение гарантий по возможным гарантийным случаям в 2025 году, рублей</w:t>
            </w:r>
          </w:p>
        </w:tc>
        <w:tc>
          <w:tcPr>
            <w:tcW w:w="2915" w:type="dxa"/>
            <w:tcBorders>
              <w:top w:val="single" w:sz="8" w:space="0" w:color="auto"/>
              <w:left w:val="nil"/>
              <w:bottom w:val="single" w:sz="4" w:space="0" w:color="auto"/>
              <w:right w:val="single" w:sz="8" w:space="0" w:color="000000"/>
            </w:tcBorders>
            <w:shd w:val="clear" w:color="auto" w:fill="auto"/>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Объем бюджетных ассигнований на исполнение гарантий по возможным гарантийным случаям в 2026 году, рублей</w:t>
            </w:r>
          </w:p>
        </w:tc>
      </w:tr>
      <w:tr w:rsidR="00F35C3F" w:rsidRPr="00F35C3F" w:rsidTr="00F35C3F">
        <w:trPr>
          <w:trHeight w:val="540"/>
        </w:trPr>
        <w:tc>
          <w:tcPr>
            <w:tcW w:w="3686" w:type="dxa"/>
            <w:tcBorders>
              <w:top w:val="single" w:sz="4" w:space="0" w:color="auto"/>
              <w:left w:val="single" w:sz="8" w:space="0" w:color="auto"/>
              <w:bottom w:val="single" w:sz="4" w:space="0" w:color="auto"/>
              <w:right w:val="single" w:sz="4" w:space="0" w:color="auto"/>
            </w:tcBorders>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За счет источников финансирования дефицита бюджета</w:t>
            </w:r>
          </w:p>
        </w:tc>
        <w:tc>
          <w:tcPr>
            <w:tcW w:w="3180" w:type="dxa"/>
            <w:tcBorders>
              <w:top w:val="nil"/>
              <w:left w:val="nil"/>
              <w:bottom w:val="single" w:sz="4" w:space="0" w:color="auto"/>
              <w:right w:val="single" w:sz="4" w:space="0" w:color="auto"/>
            </w:tcBorders>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w:t>
            </w:r>
          </w:p>
        </w:tc>
        <w:tc>
          <w:tcPr>
            <w:tcW w:w="2915" w:type="dxa"/>
            <w:tcBorders>
              <w:top w:val="single" w:sz="4" w:space="0" w:color="auto"/>
              <w:left w:val="nil"/>
              <w:bottom w:val="single" w:sz="4" w:space="0" w:color="auto"/>
              <w:right w:val="single" w:sz="8"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w:t>
            </w:r>
          </w:p>
        </w:tc>
      </w:tr>
      <w:tr w:rsidR="00F35C3F" w:rsidRPr="00F35C3F" w:rsidTr="00F35C3F">
        <w:trPr>
          <w:trHeight w:val="390"/>
        </w:trPr>
        <w:tc>
          <w:tcPr>
            <w:tcW w:w="368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За счет расходов бюджета</w:t>
            </w:r>
          </w:p>
        </w:tc>
        <w:tc>
          <w:tcPr>
            <w:tcW w:w="3180" w:type="dxa"/>
            <w:tcBorders>
              <w:top w:val="nil"/>
              <w:left w:val="nil"/>
              <w:bottom w:val="single" w:sz="8" w:space="0" w:color="auto"/>
              <w:right w:val="single" w:sz="4" w:space="0" w:color="auto"/>
            </w:tcBorders>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w:t>
            </w:r>
          </w:p>
        </w:tc>
        <w:tc>
          <w:tcPr>
            <w:tcW w:w="2915" w:type="dxa"/>
            <w:tcBorders>
              <w:top w:val="single" w:sz="4" w:space="0" w:color="auto"/>
              <w:left w:val="nil"/>
              <w:bottom w:val="single" w:sz="8" w:space="0" w:color="auto"/>
              <w:right w:val="single" w:sz="8" w:space="0" w:color="000000"/>
            </w:tcBorders>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spacing w:after="160" w:line="259" w:lineRule="auto"/>
        <w:rPr>
          <w:rFonts w:eastAsiaTheme="minorHAnsi"/>
          <w:lang w:val="ru-RU"/>
        </w:rPr>
      </w:pPr>
      <w:r w:rsidRPr="00F35C3F">
        <w:rPr>
          <w:rFonts w:eastAsiaTheme="minorHAnsi"/>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10</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C8435C"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 </w:t>
      </w:r>
      <w:r w:rsidR="00F35C3F"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842"/>
        <w:gridCol w:w="1701"/>
        <w:gridCol w:w="1707"/>
      </w:tblGrid>
      <w:tr w:rsidR="00F35C3F" w:rsidRPr="00F35C3F" w:rsidTr="00F35C3F">
        <w:trPr>
          <w:trHeight w:val="630"/>
        </w:trPr>
        <w:tc>
          <w:tcPr>
            <w:tcW w:w="56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 п/п</w:t>
            </w:r>
          </w:p>
        </w:tc>
        <w:tc>
          <w:tcPr>
            <w:tcW w:w="368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Местные бюджеты</w:t>
            </w:r>
          </w:p>
        </w:tc>
        <w:tc>
          <w:tcPr>
            <w:tcW w:w="184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Сумма на 2024 год, руб.</w:t>
            </w:r>
          </w:p>
        </w:tc>
        <w:tc>
          <w:tcPr>
            <w:tcW w:w="1701"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Сумма на 2025 год, руб.</w:t>
            </w:r>
          </w:p>
        </w:tc>
        <w:tc>
          <w:tcPr>
            <w:tcW w:w="170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Сумма на 2026 год, руб.</w:t>
            </w:r>
          </w:p>
        </w:tc>
      </w:tr>
      <w:tr w:rsidR="00F35C3F" w:rsidRPr="00F35C3F" w:rsidTr="00F35C3F">
        <w:trPr>
          <w:trHeight w:val="300"/>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1</w:t>
            </w:r>
          </w:p>
        </w:tc>
        <w:tc>
          <w:tcPr>
            <w:tcW w:w="3686" w:type="dxa"/>
            <w:shd w:val="clear" w:color="auto" w:fill="auto"/>
            <w:noWrap/>
            <w:vAlign w:val="bottom"/>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2</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3</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3</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3</w:t>
            </w:r>
          </w:p>
        </w:tc>
      </w:tr>
      <w:tr w:rsidR="00F35C3F" w:rsidRPr="00F35C3F" w:rsidTr="00F35C3F">
        <w:trPr>
          <w:trHeight w:val="375"/>
        </w:trPr>
        <w:tc>
          <w:tcPr>
            <w:tcW w:w="567" w:type="dxa"/>
            <w:shd w:val="clear" w:color="auto" w:fill="auto"/>
            <w:noWrap/>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 </w:t>
            </w:r>
          </w:p>
        </w:tc>
        <w:tc>
          <w:tcPr>
            <w:tcW w:w="3686" w:type="dxa"/>
            <w:shd w:val="clear" w:color="auto" w:fill="auto"/>
            <w:noWrap/>
            <w:hideMark/>
          </w:tcPr>
          <w:p w:rsidR="00F35C3F" w:rsidRPr="00F35C3F" w:rsidRDefault="00F35C3F" w:rsidP="00F35C3F">
            <w:pPr>
              <w:widowControl/>
              <w:autoSpaceDE/>
              <w:autoSpaceDN/>
              <w:adjustRightInd/>
              <w:rPr>
                <w:rFonts w:eastAsia="Times New Roman"/>
                <w:b/>
                <w:bCs/>
                <w:color w:val="000000"/>
                <w:lang w:val="ru-RU" w:eastAsia="ru-RU"/>
              </w:rPr>
            </w:pPr>
            <w:r w:rsidRPr="00F35C3F">
              <w:rPr>
                <w:rFonts w:eastAsia="Times New Roman"/>
                <w:b/>
                <w:bCs/>
                <w:color w:val="000000"/>
                <w:lang w:val="ru-RU" w:eastAsia="ru-RU"/>
              </w:rPr>
              <w:t>Итого Курский район</w:t>
            </w:r>
          </w:p>
        </w:tc>
        <w:tc>
          <w:tcPr>
            <w:tcW w:w="1842" w:type="dxa"/>
            <w:shd w:val="clear" w:color="auto" w:fill="auto"/>
            <w:noWrap/>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35 733 918,00</w:t>
            </w:r>
          </w:p>
        </w:tc>
        <w:tc>
          <w:tcPr>
            <w:tcW w:w="1701" w:type="dxa"/>
            <w:shd w:val="clear" w:color="auto" w:fill="auto"/>
            <w:noWrap/>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30 731 169,00</w:t>
            </w:r>
          </w:p>
        </w:tc>
        <w:tc>
          <w:tcPr>
            <w:tcW w:w="1707" w:type="dxa"/>
            <w:shd w:val="clear" w:color="auto" w:fill="auto"/>
            <w:noWrap/>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28 587 134,00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Бесединский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1 902 113,00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1 578 146,00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1 542 865,00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Брежневский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768 188,00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680 908,00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617 352,00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3</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Винниковский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749 753,00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636 991,00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605 996,00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4</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 xml:space="preserve">Ворошневский сельсовет </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2 805 342,00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2 343 100,00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2 273 261,00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5</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Камышинский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1 888 853,00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1 640 345,00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1 521 701,00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Клюквинский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6 130 116,00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5 636 888,00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4 843 326,00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7</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Лебяженский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1 994 602,00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1 727 757,00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1 607 388,00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8</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proofErr w:type="spellStart"/>
            <w:r w:rsidRPr="00F35C3F">
              <w:rPr>
                <w:rFonts w:eastAsia="Times New Roman"/>
                <w:color w:val="000000"/>
                <w:lang w:val="ru-RU" w:eastAsia="ru-RU"/>
              </w:rPr>
              <w:t>Моковский</w:t>
            </w:r>
            <w:proofErr w:type="spellEnd"/>
            <w:r w:rsidRPr="00F35C3F">
              <w:rPr>
                <w:rFonts w:eastAsia="Times New Roman"/>
                <w:color w:val="000000"/>
                <w:lang w:val="ru-RU" w:eastAsia="ru-RU"/>
              </w:rPr>
              <w:t xml:space="preserve">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2 914 291,00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2 233 568,00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2 390 434,00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9</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Нижнемедведицкий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1 918 560,00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1 764 193,00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1 447 888,00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10</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Новопоселеновский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2 768 805,00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2 146 482,00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2 267 583,00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11</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proofErr w:type="spellStart"/>
            <w:r w:rsidRPr="00F35C3F">
              <w:rPr>
                <w:rFonts w:eastAsia="Times New Roman"/>
                <w:color w:val="000000"/>
                <w:lang w:val="ru-RU" w:eastAsia="ru-RU"/>
              </w:rPr>
              <w:t>Ноздрачевский</w:t>
            </w:r>
            <w:proofErr w:type="spellEnd"/>
            <w:r w:rsidRPr="00F35C3F">
              <w:rPr>
                <w:rFonts w:eastAsia="Times New Roman"/>
                <w:color w:val="000000"/>
                <w:lang w:val="ru-RU" w:eastAsia="ru-RU"/>
              </w:rPr>
              <w:t xml:space="preserve">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513 548,00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433 225,00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415 527,00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12</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Пашковский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1 261 574,00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1 073 394,00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1 019 457,00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13</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Полевской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2 226 491,00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2 047 348,00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1 723 528,00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14</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Полянский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1 169 131,00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1 075 063,00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905 381,00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15</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Рышковский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2 138 146,00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1 773 636,00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1 734 368,00</w:t>
            </w:r>
          </w:p>
        </w:tc>
      </w:tr>
      <w:tr w:rsidR="00F35C3F" w:rsidRPr="00F35C3F" w:rsidTr="00F35C3F">
        <w:trPr>
          <w:trHeight w:val="375"/>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16</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Шумаковский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852 259,00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783 686,00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652 453,00</w:t>
            </w:r>
          </w:p>
        </w:tc>
      </w:tr>
      <w:tr w:rsidR="00F35C3F" w:rsidRPr="00F35C3F" w:rsidTr="00F35C3F">
        <w:trPr>
          <w:trHeight w:val="390"/>
        </w:trPr>
        <w:tc>
          <w:tcPr>
            <w:tcW w:w="56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17</w:t>
            </w:r>
          </w:p>
        </w:tc>
        <w:tc>
          <w:tcPr>
            <w:tcW w:w="3686" w:type="dxa"/>
            <w:shd w:val="clear" w:color="auto" w:fill="auto"/>
            <w:noWrap/>
            <w:vAlign w:val="bottom"/>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Щетинский сельсовет</w:t>
            </w:r>
          </w:p>
        </w:tc>
        <w:tc>
          <w:tcPr>
            <w:tcW w:w="1842"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3 732 146,00</w:t>
            </w:r>
          </w:p>
        </w:tc>
        <w:tc>
          <w:tcPr>
            <w:tcW w:w="1701"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3 156 439,00</w:t>
            </w:r>
          </w:p>
        </w:tc>
        <w:tc>
          <w:tcPr>
            <w:tcW w:w="1707"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3 018 626,00</w:t>
            </w:r>
          </w:p>
        </w:tc>
      </w:tr>
    </w:tbl>
    <w:p w:rsidR="00F35C3F" w:rsidRPr="00F35C3F" w:rsidRDefault="00F35C3F" w:rsidP="00F35C3F">
      <w:pPr>
        <w:widowControl/>
        <w:autoSpaceDE/>
        <w:autoSpaceDN/>
        <w:adjustRightInd/>
        <w:spacing w:after="160" w:line="259" w:lineRule="auto"/>
        <w:rPr>
          <w:rFonts w:eastAsiaTheme="minorHAnsi"/>
          <w:lang w:val="ru-RU"/>
        </w:rPr>
      </w:pPr>
      <w:r w:rsidRPr="00F35C3F">
        <w:rPr>
          <w:rFonts w:eastAsiaTheme="minorHAnsi"/>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11</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Объем межбюджетных трансфертов, получаемых из других бюджетов бюджетной системы Российской Федерации на 2024 год и на плановый</w:t>
      </w: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период 2025 и 2026 годов</w:t>
      </w:r>
    </w:p>
    <w:p w:rsidR="00F35C3F" w:rsidRPr="00F35C3F" w:rsidRDefault="00F35C3F" w:rsidP="00F35C3F">
      <w:pPr>
        <w:widowControl/>
        <w:autoSpaceDE/>
        <w:autoSpaceDN/>
        <w:adjustRightInd/>
        <w:jc w:val="center"/>
        <w:rPr>
          <w:rFonts w:eastAsiaTheme="minorHAnsi"/>
          <w:lang w:val="ru-RU"/>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276"/>
        <w:gridCol w:w="1276"/>
        <w:gridCol w:w="1276"/>
      </w:tblGrid>
      <w:tr w:rsidR="00F35C3F" w:rsidRPr="00F35C3F" w:rsidTr="00F35C3F">
        <w:trPr>
          <w:trHeight w:val="1088"/>
        </w:trPr>
        <w:tc>
          <w:tcPr>
            <w:tcW w:w="2410"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Код бюджетной классификации Российской Федерации</w:t>
            </w:r>
          </w:p>
        </w:tc>
        <w:tc>
          <w:tcPr>
            <w:tcW w:w="4111"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Наименование доходов</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Сумма на 2024 год, руб.</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Сумма на 2025 год, руб.</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Сумма на 2026 год, руб.</w:t>
            </w:r>
          </w:p>
        </w:tc>
      </w:tr>
      <w:tr w:rsidR="00F35C3F" w:rsidRPr="00F35C3F" w:rsidTr="00F35C3F">
        <w:trPr>
          <w:trHeight w:val="551"/>
        </w:trPr>
        <w:tc>
          <w:tcPr>
            <w:tcW w:w="2410"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2 00 00000 00 0000 000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Безвозмездные поступления</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903 176 504,00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853 507 211,00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871 335 789,00</w:t>
            </w:r>
          </w:p>
        </w:tc>
      </w:tr>
      <w:tr w:rsidR="00F35C3F" w:rsidRPr="00F35C3F" w:rsidTr="00F35C3F">
        <w:trPr>
          <w:trHeight w:val="630"/>
        </w:trPr>
        <w:tc>
          <w:tcPr>
            <w:tcW w:w="2410" w:type="dxa"/>
            <w:shd w:val="clear" w:color="auto" w:fill="auto"/>
            <w:hideMark/>
          </w:tcPr>
          <w:p w:rsidR="00F35C3F" w:rsidRPr="00F35C3F" w:rsidRDefault="00F35C3F" w:rsidP="00F35C3F">
            <w:pPr>
              <w:widowControl/>
              <w:autoSpaceDE/>
              <w:autoSpaceDN/>
              <w:adjustRightInd/>
              <w:rPr>
                <w:rFonts w:eastAsia="Times New Roman"/>
                <w:b/>
                <w:bCs/>
                <w:sz w:val="22"/>
                <w:szCs w:val="22"/>
                <w:lang w:val="ru-RU" w:eastAsia="ru-RU"/>
              </w:rPr>
            </w:pPr>
            <w:r w:rsidRPr="00F35C3F">
              <w:rPr>
                <w:rFonts w:eastAsia="Times New Roman"/>
                <w:b/>
                <w:bCs/>
                <w:sz w:val="22"/>
                <w:szCs w:val="22"/>
                <w:lang w:val="ru-RU" w:eastAsia="ru-RU"/>
              </w:rPr>
              <w:t>2 02 00000 00 0000 000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b/>
                <w:bCs/>
                <w:sz w:val="22"/>
                <w:szCs w:val="22"/>
                <w:lang w:val="ru-RU" w:eastAsia="ru-RU"/>
              </w:rPr>
            </w:pPr>
            <w:r w:rsidRPr="00F35C3F">
              <w:rPr>
                <w:rFonts w:eastAsia="Times New Roman"/>
                <w:b/>
                <w:bCs/>
                <w:sz w:val="22"/>
                <w:szCs w:val="22"/>
                <w:lang w:val="ru-RU" w:eastAsia="ru-RU"/>
              </w:rPr>
              <w:t>Безвозмездные поступления от других бюджетов бюджетной системы Российской Федерации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903 176 504,00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853 507 211,00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sz w:val="22"/>
                <w:szCs w:val="22"/>
                <w:lang w:val="ru-RU" w:eastAsia="ru-RU"/>
              </w:rPr>
            </w:pPr>
            <w:r w:rsidRPr="00F35C3F">
              <w:rPr>
                <w:rFonts w:eastAsia="Times New Roman"/>
                <w:b/>
                <w:bCs/>
                <w:sz w:val="22"/>
                <w:szCs w:val="22"/>
                <w:lang w:val="ru-RU" w:eastAsia="ru-RU"/>
              </w:rPr>
              <w:t>871 335 789,00</w:t>
            </w:r>
          </w:p>
        </w:tc>
      </w:tr>
      <w:tr w:rsidR="00F35C3F" w:rsidRPr="00F35C3F" w:rsidTr="00F35C3F">
        <w:trPr>
          <w:trHeight w:val="315"/>
        </w:trPr>
        <w:tc>
          <w:tcPr>
            <w:tcW w:w="2410" w:type="dxa"/>
            <w:shd w:val="clear" w:color="auto" w:fill="auto"/>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2 02 10000 00 0000 150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Дотации бюджетам бюджетной системы Российской Федерации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2 166 739,00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982 190,00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998 997,00</w:t>
            </w:r>
          </w:p>
        </w:tc>
      </w:tr>
      <w:tr w:rsidR="00F35C3F" w:rsidRPr="00F35C3F" w:rsidTr="00F35C3F">
        <w:trPr>
          <w:trHeight w:val="31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2 02 15001 00 0000 150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Дотации на выравнивание бюджетной обеспеченности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2 166 739,00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982 190,00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998 997,00</w:t>
            </w:r>
          </w:p>
        </w:tc>
      </w:tr>
      <w:tr w:rsidR="00F35C3F" w:rsidRPr="00F35C3F" w:rsidTr="00F35C3F">
        <w:trPr>
          <w:trHeight w:val="63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2 02 15001 05 0000 150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2 166 739,00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982 190,00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998 997,00</w:t>
            </w:r>
          </w:p>
        </w:tc>
      </w:tr>
      <w:tr w:rsidR="00F35C3F" w:rsidRPr="00F35C3F" w:rsidTr="00F35C3F">
        <w:trPr>
          <w:trHeight w:val="630"/>
        </w:trPr>
        <w:tc>
          <w:tcPr>
            <w:tcW w:w="2410" w:type="dxa"/>
            <w:shd w:val="clear" w:color="auto" w:fill="auto"/>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2 02 20000 00 0000 150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Субсидии бюджетам бюджетной системы Российской Федерации (межбюджетные субсидии)</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81 729 252,00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102 098 124,00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132 062 633,00</w:t>
            </w:r>
          </w:p>
        </w:tc>
      </w:tr>
      <w:tr w:rsidR="00F35C3F" w:rsidRPr="00F35C3F" w:rsidTr="00F35C3F">
        <w:trPr>
          <w:trHeight w:val="126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2 02 25098 00 0000 150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867 182,00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6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2 02 25098 05 0000 150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867 182,00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556"/>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2 02 25171 00 0000 150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w:t>
            </w:r>
            <w:r w:rsidRPr="00F35C3F">
              <w:rPr>
                <w:rFonts w:eastAsia="Times New Roman"/>
                <w:color w:val="000000"/>
                <w:sz w:val="22"/>
                <w:szCs w:val="22"/>
                <w:lang w:val="ru-RU" w:eastAsia="ru-RU"/>
              </w:rPr>
              <w:lastRenderedPageBreak/>
              <w:t>создания информационных систем в образовательных организациях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1 418 890,00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57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2 02 25171 05 0000 150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1 418 890,00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575"/>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2 02 25172 00 0000 150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5 257 510,00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575"/>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2 02 25172 05 0000 150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5 257 510,00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60"/>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2 02 25179 00 0000 150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5 724 271,00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5 724 271,00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6 914 426,00</w:t>
            </w:r>
          </w:p>
        </w:tc>
      </w:tr>
      <w:tr w:rsidR="00F35C3F" w:rsidRPr="00F35C3F" w:rsidTr="00F35C3F">
        <w:trPr>
          <w:trHeight w:val="1260"/>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2 02 25179 05 0000 150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5 724 271,00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5 724 271,00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6 914 426,00</w:t>
            </w:r>
          </w:p>
        </w:tc>
      </w:tr>
      <w:tr w:rsidR="00F35C3F" w:rsidRPr="00F35C3F" w:rsidTr="00F35C3F">
        <w:trPr>
          <w:trHeight w:val="945"/>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2 02 25213 00 0000 150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16 727 423,00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2 02 25213 05 0000 150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Субсидии бюджетам муниципальных районов на обновление материально-технической базы образовательных организаций для внедрения цифровой </w:t>
            </w:r>
            <w:r w:rsidRPr="00F35C3F">
              <w:rPr>
                <w:rFonts w:eastAsia="Times New Roman"/>
                <w:color w:val="000000"/>
                <w:sz w:val="22"/>
                <w:szCs w:val="22"/>
                <w:lang w:val="ru-RU" w:eastAsia="ru-RU"/>
              </w:rPr>
              <w:lastRenderedPageBreak/>
              <w:t>образовательной среды и развития цифровых навыков обучающихся</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16 727 423,00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lastRenderedPageBreak/>
              <w:t>2 02 25304 00 0000 150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16 642 230,00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15 799 461,00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15 361 412,00</w:t>
            </w:r>
          </w:p>
        </w:tc>
      </w:tr>
      <w:tr w:rsidR="00F35C3F" w:rsidRPr="00F35C3F" w:rsidTr="00F35C3F">
        <w:trPr>
          <w:trHeight w:val="556"/>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2 02 25304 05 0000 150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16 642 230,00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15 799 461,00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15 361 412,00</w:t>
            </w:r>
          </w:p>
        </w:tc>
      </w:tr>
      <w:tr w:rsidR="00F35C3F" w:rsidRPr="00F35C3F" w:rsidTr="00F35C3F">
        <w:trPr>
          <w:trHeight w:val="630"/>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2 02 25497 00 0000 150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реализацию мероприятий по обеспечению жильем молодых семей</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3 450 604,00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630"/>
        </w:trPr>
        <w:tc>
          <w:tcPr>
            <w:tcW w:w="2410" w:type="dxa"/>
            <w:shd w:val="clear" w:color="auto" w:fill="auto"/>
            <w:noWrap/>
            <w:vAlign w:val="bottom"/>
            <w:hideMark/>
          </w:tcPr>
          <w:p w:rsidR="00F35C3F" w:rsidRPr="00F35C3F" w:rsidRDefault="00F35C3F" w:rsidP="00F35C3F">
            <w:pPr>
              <w:widowControl/>
              <w:autoSpaceDE/>
              <w:autoSpaceDN/>
              <w:adjustRightInd/>
              <w:rPr>
                <w:rFonts w:eastAsia="Times New Roman"/>
                <w:sz w:val="22"/>
                <w:szCs w:val="22"/>
                <w:lang w:val="ru-RU" w:eastAsia="ru-RU"/>
              </w:rPr>
            </w:pPr>
            <w:r w:rsidRPr="00F35C3F">
              <w:rPr>
                <w:rFonts w:eastAsia="Times New Roman"/>
                <w:sz w:val="22"/>
                <w:szCs w:val="22"/>
                <w:lang w:val="ru-RU" w:eastAsia="ru-RU"/>
              </w:rPr>
              <w:t>2 02 25497 05 0000 150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реализацию мероприятий по обеспечению жильем молодых семей</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3 450 604,00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2410"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2 02 25511 00 0000 150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проведение комплексных кадастровых работ</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1 634 898,00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495"/>
        </w:trPr>
        <w:tc>
          <w:tcPr>
            <w:tcW w:w="2410"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2 02 25511 05 0000 150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проведение комплексных кадастровых работ</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1 634 898,00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r>
      <w:tr w:rsidR="00F35C3F" w:rsidRPr="00F35C3F" w:rsidTr="00F35C3F">
        <w:trPr>
          <w:trHeight w:val="315"/>
        </w:trPr>
        <w:tc>
          <w:tcPr>
            <w:tcW w:w="2410"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2 02 25519 00 0000 150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поддержку отрасли культуры</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DB7B52" w:rsidTr="00F35C3F">
        <w:trPr>
          <w:trHeight w:val="630"/>
        </w:trPr>
        <w:tc>
          <w:tcPr>
            <w:tcW w:w="2410" w:type="dxa"/>
            <w:shd w:val="clear" w:color="auto" w:fill="auto"/>
            <w:vAlign w:val="bottom"/>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2 02 25519 05 0000 150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поддержку отрасли культуры</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r>
      <w:tr w:rsidR="00F35C3F" w:rsidRPr="00F35C3F" w:rsidTr="00F35C3F">
        <w:trPr>
          <w:trHeight w:val="63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2 02 25750 00 0000 150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на реализацию мероприятий по модернизации школьных систем образования</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106 769 125,00</w:t>
            </w:r>
          </w:p>
        </w:tc>
      </w:tr>
      <w:tr w:rsidR="00F35C3F" w:rsidRPr="00F35C3F" w:rsidTr="00F35C3F">
        <w:trPr>
          <w:trHeight w:val="63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2 02 25750 05 0000 150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реализацию мероприятий по модернизации школьных систем образования</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106 769 125,00</w:t>
            </w:r>
          </w:p>
        </w:tc>
      </w:tr>
      <w:tr w:rsidR="00F35C3F" w:rsidRPr="00F35C3F" w:rsidTr="00F35C3F">
        <w:trPr>
          <w:trHeight w:val="31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Прочие субсидии</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30 006 244,00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80 574 392,00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3 017 670,00</w:t>
            </w:r>
          </w:p>
        </w:tc>
      </w:tr>
      <w:tr w:rsidR="00F35C3F" w:rsidRPr="00F35C3F" w:rsidTr="00F35C3F">
        <w:trPr>
          <w:trHeight w:val="31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Прочие субсидии бюджетам муниципальных районов в том числе:</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30 006 244,00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80 574 392,00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3 017 670,00</w:t>
            </w:r>
          </w:p>
        </w:tc>
      </w:tr>
      <w:tr w:rsidR="00F35C3F" w:rsidRPr="00F35C3F" w:rsidTr="00F35C3F">
        <w:trPr>
          <w:trHeight w:val="63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местным бюджетам на реализацию проекта «Народный бюджет» в Курской области</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11 723 233,00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2 868 135,00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1 636 991,00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0,00</w:t>
            </w:r>
          </w:p>
        </w:tc>
      </w:tr>
      <w:tr w:rsidR="00F35C3F" w:rsidRPr="00F35C3F" w:rsidTr="00F35C3F">
        <w:trPr>
          <w:trHeight w:val="126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2 02 29999 05 0000 150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1 691 393,00</w:t>
            </w:r>
          </w:p>
        </w:tc>
      </w:tr>
      <w:tr w:rsidR="00F35C3F" w:rsidRPr="00F35C3F" w:rsidTr="00F35C3F">
        <w:trPr>
          <w:trHeight w:val="157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912 404,00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Субсидии бюджетам муниципальных районов на </w:t>
            </w:r>
            <w:proofErr w:type="spellStart"/>
            <w:r w:rsidRPr="00F35C3F">
              <w:rPr>
                <w:rFonts w:eastAsia="Times New Roman"/>
                <w:color w:val="000000"/>
                <w:sz w:val="22"/>
                <w:szCs w:val="22"/>
                <w:lang w:val="ru-RU" w:eastAsia="ru-RU"/>
              </w:rPr>
              <w:t>софинансирование</w:t>
            </w:r>
            <w:proofErr w:type="spellEnd"/>
            <w:r w:rsidRPr="00F35C3F">
              <w:rPr>
                <w:rFonts w:eastAsia="Times New Roman"/>
                <w:color w:val="000000"/>
                <w:sz w:val="22"/>
                <w:szCs w:val="22"/>
                <w:lang w:val="ru-RU" w:eastAsia="ru-RU"/>
              </w:rPr>
              <w:t xml:space="preserve"> расходных обязательств муниципальных образований, связанных с организацией отдыха детей в каникулярное время</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3 211 553,00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63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413 873,00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413 873,00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413 873,00</w:t>
            </w:r>
          </w:p>
        </w:tc>
      </w:tr>
      <w:tr w:rsidR="00F35C3F" w:rsidRPr="00F35C3F" w:rsidTr="00F35C3F">
        <w:trPr>
          <w:trHeight w:val="157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75 919 731,00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2 02 29999 05 0000 150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9 185 653,00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r>
      <w:tr w:rsidR="00F35C3F" w:rsidRPr="00F35C3F" w:rsidTr="00F35C3F">
        <w:trPr>
          <w:trHeight w:val="315"/>
        </w:trPr>
        <w:tc>
          <w:tcPr>
            <w:tcW w:w="2410" w:type="dxa"/>
            <w:shd w:val="clear" w:color="auto" w:fill="auto"/>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2 02 30000 00 0000 150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Субвенции бюджетам бюджетной системы Российской Федерации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818 125 829,00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750 426 897,00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738 274 159,00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2 02 30013 00 0000 150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2 02 30013 05 0000 150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209 154,00</w:t>
            </w:r>
          </w:p>
        </w:tc>
      </w:tr>
      <w:tr w:rsidR="00F35C3F" w:rsidRPr="00F35C3F" w:rsidTr="008A6C5A">
        <w:trPr>
          <w:trHeight w:val="586"/>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2 02 30027 00 0000 150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Субвенции бюджетам на содержание ребенка, находящегося под опекой, попечительством, а также вознаграждение, причитающееся </w:t>
            </w:r>
            <w:r w:rsidRPr="00F35C3F">
              <w:rPr>
                <w:rFonts w:eastAsia="Times New Roman"/>
                <w:color w:val="000000"/>
                <w:sz w:val="22"/>
                <w:szCs w:val="22"/>
                <w:lang w:val="ru-RU" w:eastAsia="ru-RU"/>
              </w:rPr>
              <w:lastRenderedPageBreak/>
              <w:t>опекуну (попечителю), приемному родителю</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2 02 30027 05 0000 150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33 923 082,00</w:t>
            </w:r>
          </w:p>
        </w:tc>
      </w:tr>
      <w:tr w:rsidR="00F35C3F" w:rsidRPr="00F35C3F" w:rsidTr="00F35C3F">
        <w:trPr>
          <w:trHeight w:val="127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2 02 35082 00 0000 150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23 542 977,00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14 715 797,00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35 312 549,00</w:t>
            </w:r>
          </w:p>
        </w:tc>
      </w:tr>
      <w:tr w:rsidR="00F35C3F" w:rsidRPr="00F35C3F" w:rsidTr="00F35C3F">
        <w:trPr>
          <w:trHeight w:val="111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2 02 35082 05 0000 150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23 542 977,00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14 715 797,00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35 312 549,00</w:t>
            </w:r>
          </w:p>
        </w:tc>
      </w:tr>
      <w:tr w:rsidR="00F35C3F" w:rsidRPr="00F35C3F" w:rsidTr="00F35C3F">
        <w:trPr>
          <w:trHeight w:val="118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2 02 35120 00 0000 150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12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2 02 35120 05 0000 150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11 260,00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51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2 02 35303 00 0000 150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8A6C5A">
        <w:trPr>
          <w:trHeight w:val="586"/>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2 02 35303 05 0000 150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F35C3F">
              <w:rPr>
                <w:rFonts w:eastAsia="Times New Roman"/>
                <w:color w:val="000000"/>
                <w:sz w:val="22"/>
                <w:szCs w:val="22"/>
                <w:lang w:val="ru-RU" w:eastAsia="ru-RU"/>
              </w:rPr>
              <w:lastRenderedPageBreak/>
              <w:t>образования, образовательные программы среднего общего образования</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26 638 920,00</w:t>
            </w:r>
          </w:p>
        </w:tc>
      </w:tr>
      <w:tr w:rsidR="00F35C3F" w:rsidRPr="00F35C3F" w:rsidTr="00F35C3F">
        <w:trPr>
          <w:trHeight w:val="607"/>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2 02 35930 00 0000 150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на государственную регистрацию актов гражданского состояния</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2 590 000,00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2 715 000,00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2 813 500,00</w:t>
            </w:r>
          </w:p>
        </w:tc>
      </w:tr>
      <w:tr w:rsidR="00F35C3F" w:rsidRPr="00F35C3F" w:rsidTr="00F35C3F">
        <w:trPr>
          <w:trHeight w:val="63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2 02 35930 05 0000 150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государственную регистрацию актов гражданского состояния</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2 590 000,00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2 715 000,00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2 813 500,00</w:t>
            </w:r>
          </w:p>
        </w:tc>
      </w:tr>
      <w:tr w:rsidR="00F35C3F" w:rsidRPr="00F35C3F" w:rsidTr="00F35C3F">
        <w:trPr>
          <w:trHeight w:val="31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Прочие субвенции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731 210 436,00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672 224 944,00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639 376 954,00</w:t>
            </w:r>
          </w:p>
        </w:tc>
      </w:tr>
      <w:tr w:rsidR="00F35C3F" w:rsidRPr="00F35C3F" w:rsidTr="00F35C3F">
        <w:trPr>
          <w:trHeight w:val="31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Прочие субвенции бюджетам муниципальных районов в том числе:</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731 210 436,00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672 224 944,00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639 376 954,00</w:t>
            </w:r>
          </w:p>
        </w:tc>
      </w:tr>
      <w:tr w:rsidR="00F35C3F" w:rsidRPr="00F35C3F" w:rsidTr="00F35C3F">
        <w:trPr>
          <w:trHeight w:val="157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879 676,00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3 829 100,00</w:t>
            </w:r>
          </w:p>
        </w:tc>
      </w:tr>
      <w:tr w:rsidR="00F35C3F" w:rsidRPr="00F35C3F" w:rsidTr="00F35C3F">
        <w:trPr>
          <w:trHeight w:val="84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561 317 089,00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527 321 536,00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496 617 581,00</w:t>
            </w:r>
          </w:p>
        </w:tc>
      </w:tr>
      <w:tr w:rsidR="00F35C3F" w:rsidRPr="00F35C3F" w:rsidTr="00F35C3F">
        <w:trPr>
          <w:trHeight w:val="84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66 816 327,00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62 498 540,00</w:t>
            </w:r>
          </w:p>
        </w:tc>
      </w:tr>
      <w:tr w:rsidR="00F35C3F" w:rsidRPr="00F35C3F" w:rsidTr="00F35C3F">
        <w:trPr>
          <w:trHeight w:val="85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81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архивного дела</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355 218,00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348 100,00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696 200,00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1 392 400,00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35 733 918,00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30 731 169,00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28 587 134,00</w:t>
            </w:r>
          </w:p>
        </w:tc>
      </w:tr>
      <w:tr w:rsidR="00F35C3F" w:rsidRPr="00F35C3F" w:rsidTr="00F35C3F">
        <w:trPr>
          <w:trHeight w:val="63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Субвенции бюджетам муниципальных районов на обеспечение мер социальной поддержки ветеранов труда и тружеников тыла</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17 475 753,00</w:t>
            </w:r>
          </w:p>
        </w:tc>
      </w:tr>
      <w:tr w:rsidR="00F35C3F" w:rsidRPr="00F35C3F" w:rsidTr="00F35C3F">
        <w:trPr>
          <w:trHeight w:val="556"/>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554 299,00</w:t>
            </w:r>
          </w:p>
        </w:tc>
      </w:tr>
      <w:tr w:rsidR="00F35C3F" w:rsidRPr="00F35C3F" w:rsidTr="00F35C3F">
        <w:trPr>
          <w:trHeight w:val="126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6 544 601,00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3 936 492,00</w:t>
            </w:r>
          </w:p>
        </w:tc>
      </w:tr>
      <w:tr w:rsidR="00F35C3F" w:rsidRPr="00F35C3F" w:rsidTr="008A6C5A">
        <w:trPr>
          <w:trHeight w:val="586"/>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 xml:space="preserve">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w:t>
            </w:r>
            <w:r w:rsidRPr="00F35C3F">
              <w:rPr>
                <w:rFonts w:eastAsia="Times New Roman"/>
                <w:sz w:val="22"/>
                <w:szCs w:val="22"/>
                <w:lang w:val="ru-RU" w:eastAsia="ru-RU"/>
              </w:rPr>
              <w:lastRenderedPageBreak/>
              <w:t>отлову и содержанию безнадзорных животных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lastRenderedPageBreak/>
              <w:t>34 810,00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34 810,00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lastRenderedPageBreak/>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c>
          <w:tcPr>
            <w:tcW w:w="1276" w:type="dxa"/>
            <w:shd w:val="clear" w:color="auto" w:fill="auto"/>
            <w:noWrap/>
            <w:vAlign w:val="center"/>
            <w:hideMark/>
          </w:tcPr>
          <w:p w:rsidR="00F35C3F" w:rsidRPr="00F35C3F" w:rsidRDefault="00F35C3F" w:rsidP="00F35C3F">
            <w:pPr>
              <w:widowControl/>
              <w:autoSpaceDE/>
              <w:autoSpaceDN/>
              <w:adjustRightInd/>
              <w:jc w:val="center"/>
              <w:rPr>
                <w:rFonts w:eastAsia="Times New Roman"/>
                <w:sz w:val="22"/>
                <w:szCs w:val="22"/>
                <w:lang w:val="ru-RU" w:eastAsia="ru-RU"/>
              </w:rPr>
            </w:pPr>
            <w:r w:rsidRPr="00F35C3F">
              <w:rPr>
                <w:rFonts w:eastAsia="Times New Roman"/>
                <w:sz w:val="22"/>
                <w:szCs w:val="22"/>
                <w:lang w:val="ru-RU" w:eastAsia="ru-RU"/>
              </w:rPr>
              <w:t>661 111,00</w:t>
            </w:r>
          </w:p>
        </w:tc>
      </w:tr>
      <w:tr w:rsidR="00F35C3F" w:rsidRPr="00F35C3F" w:rsidTr="00F35C3F">
        <w:trPr>
          <w:trHeight w:val="126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31 849 310,00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18 788 016,00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18 788 016,00</w:t>
            </w:r>
          </w:p>
        </w:tc>
      </w:tr>
      <w:tr w:rsidR="00F35C3F" w:rsidRPr="00F35C3F" w:rsidTr="00F35C3F">
        <w:trPr>
          <w:trHeight w:val="126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2 02 39999 05 0000 150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sz w:val="22"/>
                <w:szCs w:val="22"/>
                <w:lang w:val="ru-RU" w:eastAsia="ru-RU"/>
              </w:rPr>
            </w:pPr>
            <w:r w:rsidRPr="00F35C3F">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2 374 424,00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2 374 424,00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2 374 424,00</w:t>
            </w:r>
          </w:p>
        </w:tc>
      </w:tr>
      <w:tr w:rsidR="00F35C3F" w:rsidRPr="00F35C3F" w:rsidTr="00F35C3F">
        <w:trPr>
          <w:trHeight w:val="315"/>
        </w:trPr>
        <w:tc>
          <w:tcPr>
            <w:tcW w:w="2410" w:type="dxa"/>
            <w:shd w:val="clear" w:color="auto" w:fill="auto"/>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2 02 40000 00 0000 000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b/>
                <w:bCs/>
                <w:color w:val="000000"/>
                <w:sz w:val="22"/>
                <w:szCs w:val="22"/>
                <w:lang w:val="ru-RU" w:eastAsia="ru-RU"/>
              </w:rPr>
            </w:pPr>
            <w:r w:rsidRPr="00F35C3F">
              <w:rPr>
                <w:rFonts w:eastAsia="Times New Roman"/>
                <w:b/>
                <w:bCs/>
                <w:color w:val="000000"/>
                <w:sz w:val="22"/>
                <w:szCs w:val="22"/>
                <w:lang w:val="ru-RU" w:eastAsia="ru-RU"/>
              </w:rPr>
              <w:t>Иные межбюджетные трансферты</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1 154 684,00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r w:rsidR="00F35C3F" w:rsidRPr="00F35C3F" w:rsidTr="00F35C3F">
        <w:trPr>
          <w:trHeight w:val="945"/>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2 02 40014 00 0000 150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1 154 684,00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1260"/>
        </w:trPr>
        <w:tc>
          <w:tcPr>
            <w:tcW w:w="2410" w:type="dxa"/>
            <w:shd w:val="clear" w:color="auto" w:fill="auto"/>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2 02 40014 05 0000 150</w:t>
            </w:r>
          </w:p>
        </w:tc>
        <w:tc>
          <w:tcPr>
            <w:tcW w:w="4111" w:type="dxa"/>
            <w:shd w:val="clear" w:color="auto" w:fill="auto"/>
            <w:vAlign w:val="center"/>
            <w:hideMark/>
          </w:tcPr>
          <w:p w:rsidR="00F35C3F" w:rsidRPr="00F35C3F" w:rsidRDefault="00F35C3F" w:rsidP="00F35C3F">
            <w:pPr>
              <w:widowControl/>
              <w:autoSpaceDE/>
              <w:autoSpaceDN/>
              <w:adjustRightInd/>
              <w:jc w:val="both"/>
              <w:rPr>
                <w:rFonts w:eastAsia="Times New Roman"/>
                <w:color w:val="000000"/>
                <w:sz w:val="22"/>
                <w:szCs w:val="22"/>
                <w:lang w:val="ru-RU" w:eastAsia="ru-RU"/>
              </w:rPr>
            </w:pPr>
            <w:r w:rsidRPr="00F35C3F">
              <w:rPr>
                <w:rFonts w:eastAsia="Times New Roman"/>
                <w:color w:val="000000"/>
                <w:sz w:val="22"/>
                <w:szCs w:val="22"/>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1 154 684,00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276"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bl>
    <w:p w:rsidR="00F35C3F" w:rsidRPr="00F35C3F" w:rsidRDefault="00F35C3F" w:rsidP="00F35C3F">
      <w:pPr>
        <w:widowControl/>
        <w:autoSpaceDE/>
        <w:autoSpaceDN/>
        <w:adjustRightInd/>
        <w:spacing w:after="160" w:line="259" w:lineRule="auto"/>
        <w:rPr>
          <w:rFonts w:eastAsiaTheme="minorHAnsi"/>
          <w:lang w:val="ru-RU"/>
        </w:rPr>
      </w:pPr>
      <w:r w:rsidRPr="00F35C3F">
        <w:rPr>
          <w:rFonts w:eastAsiaTheme="minorHAnsi"/>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12</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Методика расчета</w:t>
      </w: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 xml:space="preserve">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F35C3F" w:rsidRPr="00F35C3F" w:rsidRDefault="00F35C3F" w:rsidP="00F35C3F">
      <w:pPr>
        <w:widowControl/>
        <w:autoSpaceDE/>
        <w:autoSpaceDN/>
        <w:adjustRightInd/>
        <w:jc w:val="center"/>
        <w:rPr>
          <w:rFonts w:eastAsiaTheme="minorHAnsi"/>
          <w:sz w:val="28"/>
          <w:szCs w:val="28"/>
          <w:lang w:val="ru-RU"/>
        </w:rPr>
      </w:pP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w:t>
      </w:r>
      <w:proofErr w:type="spellStart"/>
      <w:r w:rsidRPr="00F35C3F">
        <w:rPr>
          <w:rFonts w:eastAsiaTheme="minorHAnsi"/>
          <w:sz w:val="28"/>
          <w:szCs w:val="28"/>
          <w:lang w:val="ru-RU"/>
        </w:rPr>
        <w:t>Моковский</w:t>
      </w:r>
      <w:proofErr w:type="spellEnd"/>
      <w:r w:rsidRPr="00F35C3F">
        <w:rPr>
          <w:rFonts w:eastAsiaTheme="minorHAnsi"/>
          <w:sz w:val="28"/>
          <w:szCs w:val="28"/>
          <w:lang w:val="ru-RU"/>
        </w:rPr>
        <w:t xml:space="preserve">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w:t>
      </w:r>
      <w:proofErr w:type="spellStart"/>
      <w:r w:rsidRPr="00F35C3F">
        <w:rPr>
          <w:rFonts w:eastAsiaTheme="minorHAnsi"/>
          <w:sz w:val="28"/>
          <w:szCs w:val="28"/>
          <w:lang w:val="ru-RU"/>
        </w:rPr>
        <w:t>Ноздрачевский</w:t>
      </w:r>
      <w:proofErr w:type="spellEnd"/>
      <w:r w:rsidRPr="00F35C3F">
        <w:rPr>
          <w:rFonts w:eastAsiaTheme="minorHAnsi"/>
          <w:sz w:val="28"/>
          <w:szCs w:val="28"/>
          <w:lang w:val="ru-RU"/>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w:t>
      </w:r>
      <w:r w:rsidRPr="00F35C3F">
        <w:rPr>
          <w:rFonts w:eastAsiaTheme="minorHAnsi"/>
          <w:sz w:val="28"/>
          <w:szCs w:val="28"/>
          <w:lang w:val="ru-RU"/>
        </w:rPr>
        <w:lastRenderedPageBreak/>
        <w:t>значения органам местного самоуправления сельских поселений Курского района Курской области», по следующей формуле:</w:t>
      </w:r>
    </w:p>
    <w:p w:rsidR="00F35C3F" w:rsidRPr="00F35C3F" w:rsidRDefault="00F35C3F" w:rsidP="00F35C3F">
      <w:pPr>
        <w:widowControl/>
        <w:autoSpaceDE/>
        <w:autoSpaceDN/>
        <w:adjustRightInd/>
        <w:jc w:val="both"/>
        <w:rPr>
          <w:rFonts w:eastAsiaTheme="minorHAnsi"/>
          <w:sz w:val="28"/>
          <w:szCs w:val="28"/>
          <w:lang w:val="ru-RU"/>
        </w:rPr>
      </w:pPr>
    </w:p>
    <w:p w:rsidR="00F35C3F" w:rsidRPr="00F35C3F" w:rsidRDefault="00F35C3F" w:rsidP="00F35C3F">
      <w:pPr>
        <w:widowControl/>
        <w:autoSpaceDE/>
        <w:autoSpaceDN/>
        <w:adjustRightInd/>
        <w:jc w:val="center"/>
        <w:rPr>
          <w:rFonts w:eastAsiaTheme="minorHAnsi"/>
          <w:sz w:val="28"/>
          <w:szCs w:val="28"/>
          <w:lang w:val="ru-RU"/>
        </w:rPr>
      </w:pPr>
      <w:r w:rsidRPr="00F35C3F">
        <w:rPr>
          <w:rFonts w:eastAsiaTheme="minorHAnsi"/>
          <w:sz w:val="28"/>
          <w:szCs w:val="28"/>
          <w:lang w:val="ru-RU"/>
        </w:rPr>
        <w:t xml:space="preserve">V = </w:t>
      </w:r>
      <w:proofErr w:type="spellStart"/>
      <w:r w:rsidRPr="00F35C3F">
        <w:rPr>
          <w:rFonts w:eastAsiaTheme="minorHAnsi"/>
          <w:sz w:val="28"/>
          <w:szCs w:val="28"/>
          <w:lang w:val="ru-RU"/>
        </w:rPr>
        <w:t>sum</w:t>
      </w:r>
      <w:proofErr w:type="spellEnd"/>
      <w:r w:rsidRPr="00F35C3F">
        <w:rPr>
          <w:rFonts w:eastAsiaTheme="minorHAnsi"/>
          <w:sz w:val="28"/>
          <w:szCs w:val="28"/>
          <w:lang w:val="ru-RU"/>
        </w:rPr>
        <w:t>(n)</w:t>
      </w:r>
      <w:proofErr w:type="spellStart"/>
      <w:r w:rsidRPr="00F35C3F">
        <w:rPr>
          <w:rFonts w:eastAsiaTheme="minorHAnsi"/>
          <w:sz w:val="28"/>
          <w:szCs w:val="28"/>
          <w:lang w:val="ru-RU"/>
        </w:rPr>
        <w:t>Vj</w:t>
      </w:r>
      <w:proofErr w:type="spellEnd"/>
      <w:r w:rsidRPr="00F35C3F">
        <w:rPr>
          <w:rFonts w:eastAsiaTheme="minorHAnsi"/>
          <w:sz w:val="28"/>
          <w:szCs w:val="28"/>
          <w:lang w:val="ru-RU"/>
        </w:rPr>
        <w:t>,</w:t>
      </w:r>
    </w:p>
    <w:p w:rsidR="00F35C3F" w:rsidRPr="00F35C3F" w:rsidRDefault="00F35C3F" w:rsidP="00F35C3F">
      <w:pPr>
        <w:widowControl/>
        <w:autoSpaceDE/>
        <w:autoSpaceDN/>
        <w:adjustRightInd/>
        <w:jc w:val="center"/>
        <w:rPr>
          <w:rFonts w:eastAsiaTheme="minorHAnsi"/>
          <w:sz w:val="28"/>
          <w:szCs w:val="28"/>
          <w:lang w:val="ru-RU"/>
        </w:rPr>
      </w:pPr>
    </w:p>
    <w:p w:rsidR="00F35C3F" w:rsidRPr="00F35C3F" w:rsidRDefault="00F35C3F" w:rsidP="00F35C3F">
      <w:pPr>
        <w:widowControl/>
        <w:autoSpaceDE/>
        <w:autoSpaceDN/>
        <w:adjustRightInd/>
        <w:jc w:val="center"/>
        <w:rPr>
          <w:rFonts w:eastAsiaTheme="minorHAnsi"/>
          <w:sz w:val="28"/>
          <w:szCs w:val="28"/>
          <w:lang w:val="ru-RU"/>
        </w:rPr>
      </w:pPr>
      <w:r w:rsidRPr="00F35C3F">
        <w:rPr>
          <w:rFonts w:eastAsiaTheme="minorHAnsi"/>
          <w:sz w:val="28"/>
          <w:szCs w:val="28"/>
          <w:lang w:val="ru-RU"/>
        </w:rPr>
        <w:t>где:</w:t>
      </w: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V - общий объем иных межбюджетных трансфертов бюджетам сельских поселений, входящих в состав Курского района Курской области;</w:t>
      </w: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n - количество сельских поселений, входящих в состав Курского района Курской области;</w:t>
      </w:r>
    </w:p>
    <w:p w:rsidR="00F35C3F" w:rsidRPr="00F35C3F" w:rsidRDefault="00F35C3F" w:rsidP="00F35C3F">
      <w:pPr>
        <w:widowControl/>
        <w:autoSpaceDE/>
        <w:autoSpaceDN/>
        <w:adjustRightInd/>
        <w:jc w:val="both"/>
        <w:rPr>
          <w:rFonts w:eastAsiaTheme="minorHAnsi"/>
          <w:sz w:val="28"/>
          <w:szCs w:val="28"/>
          <w:lang w:val="ru-RU"/>
        </w:rPr>
      </w:pPr>
      <w:proofErr w:type="spellStart"/>
      <w:r w:rsidRPr="00F35C3F">
        <w:rPr>
          <w:rFonts w:eastAsiaTheme="minorHAnsi"/>
          <w:sz w:val="28"/>
          <w:szCs w:val="28"/>
          <w:lang w:val="ru-RU"/>
        </w:rPr>
        <w:t>Vj</w:t>
      </w:r>
      <w:proofErr w:type="spellEnd"/>
      <w:r w:rsidRPr="00F35C3F">
        <w:rPr>
          <w:rFonts w:eastAsiaTheme="minorHAnsi"/>
          <w:sz w:val="28"/>
          <w:szCs w:val="28"/>
          <w:lang w:val="ru-RU"/>
        </w:rPr>
        <w:t xml:space="preserve"> - объем иных межбюджетных трансфертов отдельному сельскому поселению, входящему в состав Курского района Курской области.</w:t>
      </w: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w:t>
      </w: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Общий объем финансовых средств устанавливается в размере 2 500 000,00 рублей. Расчет осуществляется в рублях.</w:t>
      </w:r>
    </w:p>
    <w:p w:rsidR="00F35C3F" w:rsidRPr="00F35C3F" w:rsidRDefault="00F35C3F" w:rsidP="00F35C3F">
      <w:pPr>
        <w:widowControl/>
        <w:autoSpaceDE/>
        <w:autoSpaceDN/>
        <w:adjustRightInd/>
        <w:spacing w:after="160" w:line="259" w:lineRule="auto"/>
        <w:rPr>
          <w:rFonts w:eastAsiaTheme="minorHAnsi"/>
          <w:sz w:val="28"/>
          <w:szCs w:val="28"/>
          <w:lang w:val="ru-RU"/>
        </w:rPr>
      </w:pPr>
      <w:r w:rsidRPr="00F35C3F">
        <w:rPr>
          <w:rFonts w:eastAsiaTheme="minorHAnsi"/>
          <w:sz w:val="28"/>
          <w:szCs w:val="28"/>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13</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ind w:left="4535"/>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lang w:val="ru-RU"/>
        </w:rPr>
      </w:pPr>
      <w:r w:rsidRPr="00F35C3F">
        <w:rPr>
          <w:rFonts w:eastAsiaTheme="minorHAnsi"/>
          <w:b/>
          <w:sz w:val="28"/>
          <w:lang w:val="ru-RU"/>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F35C3F" w:rsidRPr="00F35C3F" w:rsidRDefault="00F35C3F" w:rsidP="00F35C3F">
      <w:pPr>
        <w:widowControl/>
        <w:autoSpaceDE/>
        <w:autoSpaceDN/>
        <w:adjustRightInd/>
        <w:jc w:val="center"/>
        <w:rPr>
          <w:rFonts w:eastAsiaTheme="minorHAnsi"/>
          <w:sz w:val="28"/>
          <w:lang w:val="ru-RU"/>
        </w:rPr>
      </w:pPr>
    </w:p>
    <w:tbl>
      <w:tblPr>
        <w:tblW w:w="98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00"/>
        <w:gridCol w:w="1900"/>
        <w:gridCol w:w="1980"/>
        <w:gridCol w:w="1780"/>
      </w:tblGrid>
      <w:tr w:rsidR="00F35C3F" w:rsidRPr="00F35C3F" w:rsidTr="00F35C3F">
        <w:trPr>
          <w:trHeight w:val="885"/>
        </w:trPr>
        <w:tc>
          <w:tcPr>
            <w:tcW w:w="56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 п/п</w:t>
            </w:r>
          </w:p>
        </w:tc>
        <w:tc>
          <w:tcPr>
            <w:tcW w:w="360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Наименование сельсовета</w:t>
            </w:r>
          </w:p>
        </w:tc>
        <w:tc>
          <w:tcPr>
            <w:tcW w:w="190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Сумма на 2024 год, рублей</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Сумма на 2025 год, рублей</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Сумма на 2026 год, рублей</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Бесединский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345 450,00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Брежневский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260 952,00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3</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Винниковский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89 305,00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4</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Ворошневский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93 805,00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5</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Камышинский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142 679,00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Клюквинский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142 618,00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7</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Лебяженский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239 627,00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8</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proofErr w:type="spellStart"/>
            <w:r w:rsidRPr="00F35C3F">
              <w:rPr>
                <w:rFonts w:eastAsia="Times New Roman"/>
                <w:color w:val="000000"/>
                <w:lang w:val="ru-RU" w:eastAsia="ru-RU"/>
              </w:rPr>
              <w:t>Моковский</w:t>
            </w:r>
            <w:proofErr w:type="spellEnd"/>
            <w:r w:rsidRPr="00F35C3F">
              <w:rPr>
                <w:rFonts w:eastAsia="Times New Roman"/>
                <w:color w:val="000000"/>
                <w:lang w:val="ru-RU" w:eastAsia="ru-RU"/>
              </w:rPr>
              <w:t xml:space="preserve">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112 294,00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9</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Нижнемедведицкий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48 505,00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10</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Новопоселеновский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143 480,00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11</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proofErr w:type="spellStart"/>
            <w:r w:rsidRPr="00F35C3F">
              <w:rPr>
                <w:rFonts w:eastAsia="Times New Roman"/>
                <w:color w:val="000000"/>
                <w:lang w:val="ru-RU" w:eastAsia="ru-RU"/>
              </w:rPr>
              <w:t>Ноздрачевский</w:t>
            </w:r>
            <w:proofErr w:type="spellEnd"/>
            <w:r w:rsidRPr="00F35C3F">
              <w:rPr>
                <w:rFonts w:eastAsia="Times New Roman"/>
                <w:color w:val="000000"/>
                <w:lang w:val="ru-RU" w:eastAsia="ru-RU"/>
              </w:rPr>
              <w:t xml:space="preserve">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29 584,00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12</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Пашковский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57 503,00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13</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Полевской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337 684,00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14</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Полянский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50 600,00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15</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Рышковский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63 421,00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16</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Шумаковский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240 675,00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75"/>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17</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Щетинский сельсовет</w:t>
            </w:r>
          </w:p>
        </w:tc>
        <w:tc>
          <w:tcPr>
            <w:tcW w:w="1900" w:type="dxa"/>
            <w:shd w:val="clear" w:color="auto" w:fill="auto"/>
            <w:noWrap/>
            <w:vAlign w:val="bottom"/>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101 818,00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90"/>
        </w:trPr>
        <w:tc>
          <w:tcPr>
            <w:tcW w:w="560"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 </w:t>
            </w:r>
          </w:p>
        </w:tc>
        <w:tc>
          <w:tcPr>
            <w:tcW w:w="3600" w:type="dxa"/>
            <w:shd w:val="clear" w:color="auto" w:fill="auto"/>
            <w:vAlign w:val="center"/>
            <w:hideMark/>
          </w:tcPr>
          <w:p w:rsidR="00F35C3F" w:rsidRPr="00F35C3F" w:rsidRDefault="00F35C3F" w:rsidP="00F35C3F">
            <w:pPr>
              <w:widowControl/>
              <w:autoSpaceDE/>
              <w:autoSpaceDN/>
              <w:adjustRightInd/>
              <w:rPr>
                <w:rFonts w:eastAsia="Times New Roman"/>
                <w:b/>
                <w:bCs/>
                <w:color w:val="000000"/>
                <w:lang w:val="ru-RU" w:eastAsia="ru-RU"/>
              </w:rPr>
            </w:pPr>
            <w:r w:rsidRPr="00F35C3F">
              <w:rPr>
                <w:rFonts w:eastAsia="Times New Roman"/>
                <w:b/>
                <w:bCs/>
                <w:color w:val="000000"/>
                <w:lang w:val="ru-RU" w:eastAsia="ru-RU"/>
              </w:rPr>
              <w:t>Всего</w:t>
            </w:r>
          </w:p>
        </w:tc>
        <w:tc>
          <w:tcPr>
            <w:tcW w:w="190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2 500 000,00</w:t>
            </w:r>
          </w:p>
        </w:tc>
        <w:tc>
          <w:tcPr>
            <w:tcW w:w="198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0,00</w:t>
            </w:r>
          </w:p>
        </w:tc>
        <w:tc>
          <w:tcPr>
            <w:tcW w:w="178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0,00</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spacing w:after="160" w:line="259" w:lineRule="auto"/>
        <w:rPr>
          <w:rFonts w:eastAsiaTheme="minorHAnsi"/>
          <w:lang w:val="ru-RU"/>
        </w:rPr>
      </w:pPr>
      <w:r w:rsidRPr="00F35C3F">
        <w:rPr>
          <w:rFonts w:eastAsiaTheme="minorHAnsi"/>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14</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Методика расчета</w:t>
      </w: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 xml:space="preserve">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F35C3F" w:rsidRPr="00F35C3F" w:rsidRDefault="00F35C3F" w:rsidP="00F35C3F">
      <w:pPr>
        <w:widowControl/>
        <w:autoSpaceDE/>
        <w:autoSpaceDN/>
        <w:adjustRightInd/>
        <w:jc w:val="center"/>
        <w:rPr>
          <w:rFonts w:eastAsiaTheme="minorHAnsi"/>
          <w:sz w:val="28"/>
          <w:szCs w:val="28"/>
          <w:lang w:val="ru-RU"/>
        </w:rPr>
      </w:pP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как сумма иных межбюджетных трансфертов, исчисленная по 8 муниципальным образованиям поселений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w:t>
      </w:r>
      <w:proofErr w:type="spellStart"/>
      <w:r w:rsidRPr="00F35C3F">
        <w:rPr>
          <w:rFonts w:eastAsiaTheme="minorHAnsi"/>
          <w:sz w:val="28"/>
          <w:szCs w:val="28"/>
          <w:lang w:val="ru-RU"/>
        </w:rPr>
        <w:t>Ноздрачевский</w:t>
      </w:r>
      <w:proofErr w:type="spellEnd"/>
      <w:r w:rsidRPr="00F35C3F">
        <w:rPr>
          <w:rFonts w:eastAsiaTheme="minorHAnsi"/>
          <w:sz w:val="28"/>
          <w:szCs w:val="28"/>
          <w:lang w:val="ru-RU"/>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w:t>
      </w:r>
    </w:p>
    <w:p w:rsidR="00F35C3F" w:rsidRPr="00F35C3F" w:rsidRDefault="00F35C3F" w:rsidP="00F35C3F">
      <w:pPr>
        <w:widowControl/>
        <w:autoSpaceDE/>
        <w:autoSpaceDN/>
        <w:adjustRightInd/>
        <w:jc w:val="both"/>
        <w:rPr>
          <w:rFonts w:eastAsiaTheme="minorHAnsi"/>
          <w:sz w:val="28"/>
          <w:szCs w:val="28"/>
          <w:lang w:val="ru-RU"/>
        </w:rPr>
      </w:pPr>
    </w:p>
    <w:p w:rsidR="00F35C3F" w:rsidRPr="00F35C3F" w:rsidRDefault="00F35C3F" w:rsidP="00F35C3F">
      <w:pPr>
        <w:widowControl/>
        <w:autoSpaceDE/>
        <w:autoSpaceDN/>
        <w:adjustRightInd/>
        <w:jc w:val="center"/>
        <w:rPr>
          <w:rFonts w:eastAsiaTheme="minorHAnsi"/>
          <w:sz w:val="28"/>
          <w:szCs w:val="28"/>
          <w:lang w:val="ru-RU"/>
        </w:rPr>
      </w:pPr>
      <w:r w:rsidRPr="00F35C3F">
        <w:rPr>
          <w:rFonts w:eastAsiaTheme="minorHAnsi"/>
          <w:sz w:val="28"/>
          <w:szCs w:val="28"/>
          <w:lang w:val="ru-RU"/>
        </w:rPr>
        <w:t xml:space="preserve">V = </w:t>
      </w:r>
      <w:proofErr w:type="spellStart"/>
      <w:r w:rsidRPr="00F35C3F">
        <w:rPr>
          <w:rFonts w:eastAsiaTheme="minorHAnsi"/>
          <w:sz w:val="28"/>
          <w:szCs w:val="28"/>
          <w:lang w:val="ru-RU"/>
        </w:rPr>
        <w:t>sum</w:t>
      </w:r>
      <w:proofErr w:type="spellEnd"/>
      <w:r w:rsidRPr="00F35C3F">
        <w:rPr>
          <w:rFonts w:eastAsiaTheme="minorHAnsi"/>
          <w:sz w:val="28"/>
          <w:szCs w:val="28"/>
          <w:lang w:val="ru-RU"/>
        </w:rPr>
        <w:t>(n)</w:t>
      </w:r>
      <w:proofErr w:type="spellStart"/>
      <w:r w:rsidRPr="00F35C3F">
        <w:rPr>
          <w:rFonts w:eastAsiaTheme="minorHAnsi"/>
          <w:sz w:val="28"/>
          <w:szCs w:val="28"/>
          <w:lang w:val="ru-RU"/>
        </w:rPr>
        <w:t>Vj</w:t>
      </w:r>
      <w:proofErr w:type="spellEnd"/>
      <w:r w:rsidRPr="00F35C3F">
        <w:rPr>
          <w:rFonts w:eastAsiaTheme="minorHAnsi"/>
          <w:sz w:val="28"/>
          <w:szCs w:val="28"/>
          <w:lang w:val="ru-RU"/>
        </w:rPr>
        <w:t>,</w:t>
      </w:r>
    </w:p>
    <w:p w:rsidR="00F35C3F" w:rsidRPr="00F35C3F" w:rsidRDefault="00F35C3F" w:rsidP="00F35C3F">
      <w:pPr>
        <w:widowControl/>
        <w:autoSpaceDE/>
        <w:autoSpaceDN/>
        <w:adjustRightInd/>
        <w:jc w:val="center"/>
        <w:rPr>
          <w:rFonts w:eastAsiaTheme="minorHAnsi"/>
          <w:sz w:val="28"/>
          <w:szCs w:val="28"/>
          <w:lang w:val="ru-RU"/>
        </w:rPr>
      </w:pPr>
    </w:p>
    <w:p w:rsidR="00F35C3F" w:rsidRPr="00F35C3F" w:rsidRDefault="00F35C3F" w:rsidP="00F35C3F">
      <w:pPr>
        <w:widowControl/>
        <w:autoSpaceDE/>
        <w:autoSpaceDN/>
        <w:adjustRightInd/>
        <w:jc w:val="center"/>
        <w:rPr>
          <w:rFonts w:eastAsiaTheme="minorHAnsi"/>
          <w:sz w:val="28"/>
          <w:szCs w:val="28"/>
          <w:lang w:val="ru-RU"/>
        </w:rPr>
      </w:pPr>
      <w:r w:rsidRPr="00F35C3F">
        <w:rPr>
          <w:rFonts w:eastAsiaTheme="minorHAnsi"/>
          <w:sz w:val="28"/>
          <w:szCs w:val="28"/>
          <w:lang w:val="ru-RU"/>
        </w:rPr>
        <w:t>где:</w:t>
      </w: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V - общий объем иных межбюджетных трансфертов местным бюджетам поселений, входящих в состав Курского района Курской области;</w:t>
      </w: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lastRenderedPageBreak/>
        <w:t>n - количество муниципальных образований поселений, входящих в состав Курского района Курской области;</w:t>
      </w:r>
    </w:p>
    <w:p w:rsidR="00F35C3F" w:rsidRPr="00F35C3F" w:rsidRDefault="00F35C3F" w:rsidP="00F35C3F">
      <w:pPr>
        <w:widowControl/>
        <w:autoSpaceDE/>
        <w:autoSpaceDN/>
        <w:adjustRightInd/>
        <w:jc w:val="both"/>
        <w:rPr>
          <w:rFonts w:eastAsiaTheme="minorHAnsi"/>
          <w:sz w:val="28"/>
          <w:szCs w:val="28"/>
          <w:lang w:val="ru-RU"/>
        </w:rPr>
      </w:pPr>
      <w:proofErr w:type="spellStart"/>
      <w:r w:rsidRPr="00F35C3F">
        <w:rPr>
          <w:rFonts w:eastAsiaTheme="minorHAnsi"/>
          <w:sz w:val="28"/>
          <w:szCs w:val="28"/>
          <w:lang w:val="ru-RU"/>
        </w:rPr>
        <w:t>Vj</w:t>
      </w:r>
      <w:proofErr w:type="spellEnd"/>
      <w:r w:rsidRPr="00F35C3F">
        <w:rPr>
          <w:rFonts w:eastAsiaTheme="minorHAnsi"/>
          <w:sz w:val="28"/>
          <w:szCs w:val="28"/>
          <w:lang w:val="ru-RU"/>
        </w:rPr>
        <w:t xml:space="preserve"> - объем иных межбюджетных трансфертов отдельному муниципальному образованию поселений, входящих в состав Курского района Курской области.</w:t>
      </w:r>
    </w:p>
    <w:p w:rsidR="00F35C3F" w:rsidRPr="00F35C3F" w:rsidRDefault="00F35C3F" w:rsidP="00F35C3F">
      <w:pPr>
        <w:widowControl/>
        <w:autoSpaceDE/>
        <w:autoSpaceDN/>
        <w:adjustRightInd/>
        <w:jc w:val="both"/>
        <w:rPr>
          <w:rFonts w:eastAsiaTheme="minorHAnsi"/>
          <w:sz w:val="28"/>
          <w:szCs w:val="28"/>
          <w:lang w:val="ru-RU"/>
        </w:rPr>
      </w:pPr>
      <w:r w:rsidRPr="00F35C3F">
        <w:rPr>
          <w:rFonts w:eastAsiaTheme="minorHAnsi"/>
          <w:sz w:val="28"/>
          <w:szCs w:val="28"/>
          <w:lang w:val="ru-RU"/>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F35C3F" w:rsidRPr="00F35C3F" w:rsidRDefault="00F35C3F" w:rsidP="00F35C3F">
      <w:pPr>
        <w:widowControl/>
        <w:autoSpaceDE/>
        <w:autoSpaceDN/>
        <w:adjustRightInd/>
        <w:rPr>
          <w:rFonts w:eastAsiaTheme="minorHAnsi"/>
          <w:sz w:val="28"/>
          <w:szCs w:val="28"/>
          <w:lang w:val="ru-RU"/>
        </w:rPr>
      </w:pPr>
      <w:r w:rsidRPr="00F35C3F">
        <w:rPr>
          <w:rFonts w:eastAsiaTheme="minorHAnsi"/>
          <w:sz w:val="28"/>
          <w:szCs w:val="28"/>
          <w:lang w:val="ru-RU"/>
        </w:rPr>
        <w:t>Общий объем финансовых средств устанавливается в размере    4 097 335,00 рублей. Расчет осуществляется в рублях.</w:t>
      </w:r>
      <w:r w:rsidRPr="00F35C3F">
        <w:rPr>
          <w:rFonts w:eastAsiaTheme="minorHAnsi"/>
          <w:sz w:val="28"/>
          <w:szCs w:val="28"/>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15</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C8435C" w:rsidP="00C8435C">
      <w:pPr>
        <w:widowControl/>
        <w:autoSpaceDE/>
        <w:autoSpaceDN/>
        <w:adjustRightInd/>
        <w:ind w:left="4535"/>
        <w:jc w:val="center"/>
        <w:rPr>
          <w:rFonts w:eastAsiaTheme="minorHAnsi"/>
          <w:lang w:val="ru-RU"/>
        </w:rPr>
      </w:pPr>
      <w:r w:rsidRPr="00F35C3F">
        <w:rPr>
          <w:rFonts w:eastAsiaTheme="minorHAnsi"/>
          <w:lang w:val="ru-RU"/>
        </w:rPr>
        <w:t xml:space="preserve">от </w:t>
      </w:r>
      <w:r>
        <w:rPr>
          <w:rFonts w:eastAsiaTheme="minorHAnsi"/>
          <w:lang w:val="ru-RU"/>
        </w:rPr>
        <w:t xml:space="preserve">5 декабря 2023 года </w:t>
      </w:r>
      <w:r w:rsidRPr="00F35C3F">
        <w:rPr>
          <w:rFonts w:eastAsiaTheme="minorHAnsi"/>
          <w:lang w:val="ru-RU"/>
        </w:rPr>
        <w:t xml:space="preserve">№ </w:t>
      </w:r>
      <w:r>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F35C3F" w:rsidRPr="00F35C3F" w:rsidRDefault="00F35C3F" w:rsidP="00F35C3F">
      <w:pPr>
        <w:widowControl/>
        <w:autoSpaceDE/>
        <w:autoSpaceDN/>
        <w:adjustRightInd/>
        <w:jc w:val="center"/>
        <w:rPr>
          <w:rFonts w:eastAsiaTheme="minorHAnsi"/>
          <w:sz w:val="28"/>
          <w:szCs w:val="28"/>
          <w:lang w:val="ru-RU"/>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67"/>
        <w:gridCol w:w="1389"/>
        <w:gridCol w:w="1417"/>
        <w:gridCol w:w="1560"/>
        <w:gridCol w:w="992"/>
        <w:gridCol w:w="992"/>
      </w:tblGrid>
      <w:tr w:rsidR="00F35C3F" w:rsidRPr="00F35C3F" w:rsidTr="00F35C3F">
        <w:trPr>
          <w:trHeight w:val="420"/>
        </w:trPr>
        <w:tc>
          <w:tcPr>
            <w:tcW w:w="561" w:type="dxa"/>
            <w:vMerge w:val="restart"/>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 п/п</w:t>
            </w:r>
          </w:p>
        </w:tc>
        <w:tc>
          <w:tcPr>
            <w:tcW w:w="3267" w:type="dxa"/>
            <w:vMerge w:val="restart"/>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Наименование сельсовета</w:t>
            </w:r>
          </w:p>
        </w:tc>
        <w:tc>
          <w:tcPr>
            <w:tcW w:w="4366" w:type="dxa"/>
            <w:gridSpan w:val="3"/>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2024 год, руб., в том числе:</w:t>
            </w:r>
          </w:p>
        </w:tc>
        <w:tc>
          <w:tcPr>
            <w:tcW w:w="992" w:type="dxa"/>
            <w:vMerge w:val="restart"/>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2025 год, руб.</w:t>
            </w:r>
          </w:p>
        </w:tc>
        <w:tc>
          <w:tcPr>
            <w:tcW w:w="992" w:type="dxa"/>
            <w:vMerge w:val="restart"/>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Сумма на 2026 год, руб.</w:t>
            </w:r>
          </w:p>
        </w:tc>
      </w:tr>
      <w:tr w:rsidR="00F35C3F" w:rsidRPr="00DB7B52" w:rsidTr="00F35C3F">
        <w:trPr>
          <w:trHeight w:val="765"/>
        </w:trPr>
        <w:tc>
          <w:tcPr>
            <w:tcW w:w="561"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3267"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4366" w:type="dxa"/>
            <w:gridSpan w:val="3"/>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подготовка графического описания местоположения границ территориальных зон</w:t>
            </w:r>
          </w:p>
        </w:tc>
        <w:tc>
          <w:tcPr>
            <w:tcW w:w="992"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992"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r>
      <w:tr w:rsidR="00F35C3F" w:rsidRPr="00F35C3F" w:rsidTr="00F35C3F">
        <w:trPr>
          <w:trHeight w:val="315"/>
        </w:trPr>
        <w:tc>
          <w:tcPr>
            <w:tcW w:w="561"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3267"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1389" w:type="dxa"/>
            <w:vMerge w:val="restart"/>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Всего</w:t>
            </w:r>
          </w:p>
        </w:tc>
        <w:tc>
          <w:tcPr>
            <w:tcW w:w="2977" w:type="dxa"/>
            <w:gridSpan w:val="2"/>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в том числе:</w:t>
            </w:r>
          </w:p>
        </w:tc>
        <w:tc>
          <w:tcPr>
            <w:tcW w:w="992"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992"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r>
      <w:tr w:rsidR="00F35C3F" w:rsidRPr="00DB7B52" w:rsidTr="00F35C3F">
        <w:trPr>
          <w:trHeight w:val="1425"/>
        </w:trPr>
        <w:tc>
          <w:tcPr>
            <w:tcW w:w="561"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3267"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1389"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средства областного бюджета</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средства бюджета Курского района Курской области</w:t>
            </w:r>
          </w:p>
        </w:tc>
        <w:tc>
          <w:tcPr>
            <w:tcW w:w="992"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c>
          <w:tcPr>
            <w:tcW w:w="992" w:type="dxa"/>
            <w:vMerge/>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Бесединский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Брежневский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Винниковский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4</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Ворошневский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Камышинский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Клюквинский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7</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Лебяженский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proofErr w:type="spellStart"/>
            <w:r w:rsidRPr="00F35C3F">
              <w:rPr>
                <w:rFonts w:eastAsia="Times New Roman"/>
                <w:color w:val="000000"/>
                <w:sz w:val="22"/>
                <w:szCs w:val="22"/>
                <w:lang w:val="ru-RU" w:eastAsia="ru-RU"/>
              </w:rPr>
              <w:t>Моковский</w:t>
            </w:r>
            <w:proofErr w:type="spellEnd"/>
            <w:r w:rsidRPr="00F35C3F">
              <w:rPr>
                <w:rFonts w:eastAsia="Times New Roman"/>
                <w:color w:val="000000"/>
                <w:sz w:val="22"/>
                <w:szCs w:val="22"/>
                <w:lang w:val="ru-RU" w:eastAsia="ru-RU"/>
              </w:rPr>
              <w:t xml:space="preserve">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Нижнемедведицкий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220 252,00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154 176,00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66 076,00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10</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Новопоселеновский</w:t>
            </w:r>
            <w:r w:rsidR="008A6C5A">
              <w:rPr>
                <w:rFonts w:eastAsia="Times New Roman"/>
                <w:color w:val="000000"/>
                <w:sz w:val="22"/>
                <w:szCs w:val="22"/>
                <w:lang w:val="ru-RU" w:eastAsia="ru-RU"/>
              </w:rPr>
              <w:t xml:space="preserve"> </w:t>
            </w:r>
            <w:r w:rsidRPr="00F35C3F">
              <w:rPr>
                <w:rFonts w:eastAsia="Times New Roman"/>
                <w:color w:val="000000"/>
                <w:sz w:val="22"/>
                <w:szCs w:val="22"/>
                <w:lang w:val="ru-RU" w:eastAsia="ru-RU"/>
              </w:rPr>
              <w:t>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29 151,00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20 406,00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8 745,00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proofErr w:type="spellStart"/>
            <w:r w:rsidRPr="00F35C3F">
              <w:rPr>
                <w:rFonts w:eastAsia="Times New Roman"/>
                <w:color w:val="000000"/>
                <w:sz w:val="22"/>
                <w:szCs w:val="22"/>
                <w:lang w:val="ru-RU" w:eastAsia="ru-RU"/>
              </w:rPr>
              <w:t>Ноздрачевский</w:t>
            </w:r>
            <w:proofErr w:type="spellEnd"/>
            <w:r w:rsidRPr="00F35C3F">
              <w:rPr>
                <w:rFonts w:eastAsia="Times New Roman"/>
                <w:color w:val="000000"/>
                <w:sz w:val="22"/>
                <w:szCs w:val="22"/>
                <w:lang w:val="ru-RU" w:eastAsia="ru-RU"/>
              </w:rPr>
              <w:t xml:space="preserve">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87 453,00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61 217,00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26 236,00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Пашковский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178 145,00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124 702,00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53 443,00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13</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Полевской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2 173 369,00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1 521 358,00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652 011,00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14</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Полянский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398 397,00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278 878,00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119 519,00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15</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Рышковский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93 931,00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65 752,00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28 179,00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16</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Шумаковский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916 637,00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641 646,00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274 991,00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15"/>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17</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color w:val="000000"/>
                <w:sz w:val="22"/>
                <w:szCs w:val="22"/>
                <w:lang w:val="ru-RU" w:eastAsia="ru-RU"/>
              </w:rPr>
            </w:pPr>
            <w:r w:rsidRPr="00F35C3F">
              <w:rPr>
                <w:rFonts w:eastAsia="Times New Roman"/>
                <w:color w:val="000000"/>
                <w:sz w:val="22"/>
                <w:szCs w:val="22"/>
                <w:lang w:val="ru-RU" w:eastAsia="ru-RU"/>
              </w:rPr>
              <w:t>Щетинский сельсовет</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0,00</w:t>
            </w:r>
          </w:p>
        </w:tc>
      </w:tr>
      <w:tr w:rsidR="00F35C3F" w:rsidRPr="00F35C3F" w:rsidTr="00F35C3F">
        <w:trPr>
          <w:trHeight w:val="390"/>
        </w:trPr>
        <w:tc>
          <w:tcPr>
            <w:tcW w:w="561"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sz w:val="22"/>
                <w:szCs w:val="22"/>
                <w:lang w:val="ru-RU" w:eastAsia="ru-RU"/>
              </w:rPr>
            </w:pPr>
            <w:r w:rsidRPr="00F35C3F">
              <w:rPr>
                <w:rFonts w:eastAsia="Times New Roman"/>
                <w:color w:val="000000"/>
                <w:sz w:val="22"/>
                <w:szCs w:val="22"/>
                <w:lang w:val="ru-RU" w:eastAsia="ru-RU"/>
              </w:rPr>
              <w:t> </w:t>
            </w:r>
          </w:p>
        </w:tc>
        <w:tc>
          <w:tcPr>
            <w:tcW w:w="3267" w:type="dxa"/>
            <w:shd w:val="clear" w:color="auto" w:fill="auto"/>
            <w:vAlign w:val="center"/>
            <w:hideMark/>
          </w:tcPr>
          <w:p w:rsidR="00F35C3F" w:rsidRPr="00F35C3F" w:rsidRDefault="00F35C3F" w:rsidP="00F35C3F">
            <w:pPr>
              <w:widowControl/>
              <w:autoSpaceDE/>
              <w:autoSpaceDN/>
              <w:adjustRightInd/>
              <w:rPr>
                <w:rFonts w:eastAsia="Times New Roman"/>
                <w:b/>
                <w:bCs/>
                <w:color w:val="000000"/>
                <w:sz w:val="22"/>
                <w:szCs w:val="22"/>
                <w:lang w:val="ru-RU" w:eastAsia="ru-RU"/>
              </w:rPr>
            </w:pPr>
            <w:r w:rsidRPr="00F35C3F">
              <w:rPr>
                <w:rFonts w:eastAsia="Times New Roman"/>
                <w:b/>
                <w:bCs/>
                <w:color w:val="000000"/>
                <w:sz w:val="22"/>
                <w:szCs w:val="22"/>
                <w:lang w:val="ru-RU" w:eastAsia="ru-RU"/>
              </w:rPr>
              <w:t>Всего</w:t>
            </w:r>
          </w:p>
        </w:tc>
        <w:tc>
          <w:tcPr>
            <w:tcW w:w="1389"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4 097 335,00</w:t>
            </w:r>
          </w:p>
        </w:tc>
        <w:tc>
          <w:tcPr>
            <w:tcW w:w="1417"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2 868 135,00</w:t>
            </w:r>
          </w:p>
        </w:tc>
        <w:tc>
          <w:tcPr>
            <w:tcW w:w="156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1 229 200,00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c>
          <w:tcPr>
            <w:tcW w:w="992"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sz w:val="22"/>
                <w:szCs w:val="22"/>
                <w:lang w:val="ru-RU" w:eastAsia="ru-RU"/>
              </w:rPr>
            </w:pPr>
            <w:r w:rsidRPr="00F35C3F">
              <w:rPr>
                <w:rFonts w:eastAsia="Times New Roman"/>
                <w:b/>
                <w:bCs/>
                <w:color w:val="000000"/>
                <w:sz w:val="22"/>
                <w:szCs w:val="22"/>
                <w:lang w:val="ru-RU" w:eastAsia="ru-RU"/>
              </w:rPr>
              <w:t>0,00</w:t>
            </w:r>
          </w:p>
        </w:tc>
      </w:tr>
    </w:tbl>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spacing w:after="160" w:line="259" w:lineRule="auto"/>
        <w:rPr>
          <w:rFonts w:eastAsiaTheme="minorHAnsi"/>
          <w:lang w:val="ru-RU"/>
        </w:rPr>
      </w:pPr>
      <w:r w:rsidRPr="00F35C3F">
        <w:rPr>
          <w:rFonts w:eastAsiaTheme="minorHAnsi"/>
          <w:lang w:val="ru-RU"/>
        </w:rPr>
        <w:br w:type="page"/>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lastRenderedPageBreak/>
        <w:t>Приложение № 16</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к Решению Представительного Собрания Курского района Курской области</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 xml:space="preserve">от </w:t>
      </w:r>
      <w:r w:rsidR="00C8435C">
        <w:rPr>
          <w:rFonts w:eastAsiaTheme="minorHAnsi"/>
          <w:lang w:val="ru-RU"/>
        </w:rPr>
        <w:t xml:space="preserve">5 декабря 2023 года </w:t>
      </w:r>
      <w:r w:rsidRPr="00F35C3F">
        <w:rPr>
          <w:rFonts w:eastAsiaTheme="minorHAnsi"/>
          <w:lang w:val="ru-RU"/>
        </w:rPr>
        <w:t xml:space="preserve">№ </w:t>
      </w:r>
      <w:r w:rsidR="00C8435C">
        <w:rPr>
          <w:rFonts w:eastAsiaTheme="minorHAnsi"/>
          <w:lang w:val="ru-RU"/>
        </w:rPr>
        <w:t>42-4-398</w:t>
      </w:r>
    </w:p>
    <w:p w:rsidR="00F35C3F" w:rsidRPr="00F35C3F" w:rsidRDefault="00F35C3F" w:rsidP="00F35C3F">
      <w:pPr>
        <w:widowControl/>
        <w:autoSpaceDE/>
        <w:autoSpaceDN/>
        <w:adjustRightInd/>
        <w:ind w:left="4535"/>
        <w:jc w:val="center"/>
        <w:rPr>
          <w:rFonts w:eastAsiaTheme="minorHAnsi"/>
          <w:lang w:val="ru-RU"/>
        </w:rPr>
      </w:pPr>
      <w:r w:rsidRPr="00F35C3F">
        <w:rPr>
          <w:rFonts w:eastAsiaTheme="minorHAnsi"/>
          <w:lang w:val="ru-RU"/>
        </w:rPr>
        <w:t>«О бюджете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p w:rsidR="00F35C3F" w:rsidRPr="00F35C3F" w:rsidRDefault="00F35C3F" w:rsidP="00F35C3F">
      <w:pPr>
        <w:widowControl/>
        <w:autoSpaceDE/>
        <w:autoSpaceDN/>
        <w:adjustRightInd/>
        <w:jc w:val="center"/>
        <w:rPr>
          <w:rFonts w:eastAsiaTheme="minorHAnsi"/>
          <w:b/>
          <w:sz w:val="28"/>
          <w:szCs w:val="28"/>
          <w:lang w:val="ru-RU"/>
        </w:rPr>
      </w:pPr>
      <w:r w:rsidRPr="00F35C3F">
        <w:rPr>
          <w:rFonts w:eastAsiaTheme="minorHAnsi"/>
          <w:b/>
          <w:sz w:val="28"/>
          <w:szCs w:val="28"/>
          <w:lang w:val="ru-RU"/>
        </w:rPr>
        <w:t>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2024 год и на плановый период 2025 и 2026 годов</w:t>
      </w:r>
    </w:p>
    <w:p w:rsidR="00F35C3F" w:rsidRPr="00F35C3F" w:rsidRDefault="00F35C3F" w:rsidP="00F35C3F">
      <w:pPr>
        <w:widowControl/>
        <w:autoSpaceDE/>
        <w:autoSpaceDN/>
        <w:adjustRightInd/>
        <w:jc w:val="center"/>
        <w:rPr>
          <w:rFonts w:eastAsiaTheme="minorHAnsi"/>
          <w:lang w:val="ru-RU"/>
        </w:rPr>
      </w:pPr>
    </w:p>
    <w:tbl>
      <w:tblPr>
        <w:tblW w:w="98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360"/>
        <w:gridCol w:w="1840"/>
        <w:gridCol w:w="1860"/>
        <w:gridCol w:w="1920"/>
      </w:tblGrid>
      <w:tr w:rsidR="00F35C3F" w:rsidRPr="00F35C3F" w:rsidTr="00F35C3F">
        <w:trPr>
          <w:trHeight w:val="810"/>
        </w:trPr>
        <w:tc>
          <w:tcPr>
            <w:tcW w:w="856"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 п/п</w:t>
            </w:r>
          </w:p>
        </w:tc>
        <w:tc>
          <w:tcPr>
            <w:tcW w:w="336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Наименование сельсовета</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Сумма на 2024 год, руб.</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Сумма на 2025 год, руб.</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Сумма на 2026 год, руб.</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Бесединский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2</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Брежневский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3</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Винниковский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4</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Ворошневский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5</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Камышинский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6</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Клюквинский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7</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Лебяженский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1 507 590,00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8</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proofErr w:type="spellStart"/>
            <w:r w:rsidRPr="00F35C3F">
              <w:rPr>
                <w:rFonts w:eastAsia="Times New Roman"/>
                <w:color w:val="000000"/>
                <w:lang w:val="ru-RU" w:eastAsia="ru-RU"/>
              </w:rPr>
              <w:t>Моковский</w:t>
            </w:r>
            <w:proofErr w:type="spellEnd"/>
            <w:r w:rsidRPr="00F35C3F">
              <w:rPr>
                <w:rFonts w:eastAsia="Times New Roman"/>
                <w:color w:val="000000"/>
                <w:lang w:val="ru-RU" w:eastAsia="ru-RU"/>
              </w:rPr>
              <w:t xml:space="preserve">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9</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Нижнемедведицкий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10</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Новопоселеновский</w:t>
            </w:r>
            <w:r w:rsidR="008A6C5A">
              <w:rPr>
                <w:rFonts w:eastAsia="Times New Roman"/>
                <w:color w:val="000000"/>
                <w:lang w:val="ru-RU" w:eastAsia="ru-RU"/>
              </w:rPr>
              <w:t xml:space="preserve"> </w:t>
            </w:r>
            <w:r w:rsidRPr="00F35C3F">
              <w:rPr>
                <w:rFonts w:eastAsia="Times New Roman"/>
                <w:color w:val="000000"/>
                <w:lang w:val="ru-RU" w:eastAsia="ru-RU"/>
              </w:rPr>
              <w:t>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11</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proofErr w:type="spellStart"/>
            <w:r w:rsidRPr="00F35C3F">
              <w:rPr>
                <w:rFonts w:eastAsia="Times New Roman"/>
                <w:color w:val="000000"/>
                <w:lang w:val="ru-RU" w:eastAsia="ru-RU"/>
              </w:rPr>
              <w:t>Ноздрачевский</w:t>
            </w:r>
            <w:proofErr w:type="spellEnd"/>
            <w:r w:rsidRPr="00F35C3F">
              <w:rPr>
                <w:rFonts w:eastAsia="Times New Roman"/>
                <w:color w:val="000000"/>
                <w:lang w:val="ru-RU" w:eastAsia="ru-RU"/>
              </w:rPr>
              <w:t xml:space="preserve">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12</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Пашковский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13</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Полевской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14</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Полянский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15</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Рышковский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16</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Шумаковский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6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17</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color w:val="000000"/>
                <w:lang w:val="ru-RU" w:eastAsia="ru-RU"/>
              </w:rPr>
            </w:pPr>
            <w:r w:rsidRPr="00F35C3F">
              <w:rPr>
                <w:rFonts w:eastAsia="Times New Roman"/>
                <w:color w:val="000000"/>
                <w:lang w:val="ru-RU" w:eastAsia="ru-RU"/>
              </w:rPr>
              <w:t>Щетинский сельсовет</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0,00</w:t>
            </w:r>
          </w:p>
        </w:tc>
      </w:tr>
      <w:tr w:rsidR="00F35C3F" w:rsidRPr="00F35C3F" w:rsidTr="00F35C3F">
        <w:trPr>
          <w:trHeight w:val="390"/>
        </w:trPr>
        <w:tc>
          <w:tcPr>
            <w:tcW w:w="856" w:type="dxa"/>
            <w:shd w:val="clear" w:color="auto" w:fill="auto"/>
            <w:noWrap/>
            <w:vAlign w:val="center"/>
            <w:hideMark/>
          </w:tcPr>
          <w:p w:rsidR="00F35C3F" w:rsidRPr="00F35C3F" w:rsidRDefault="00F35C3F" w:rsidP="00F35C3F">
            <w:pPr>
              <w:widowControl/>
              <w:autoSpaceDE/>
              <w:autoSpaceDN/>
              <w:adjustRightInd/>
              <w:jc w:val="center"/>
              <w:rPr>
                <w:rFonts w:eastAsia="Times New Roman"/>
                <w:color w:val="000000"/>
                <w:lang w:val="ru-RU" w:eastAsia="ru-RU"/>
              </w:rPr>
            </w:pPr>
            <w:r w:rsidRPr="00F35C3F">
              <w:rPr>
                <w:rFonts w:eastAsia="Times New Roman"/>
                <w:color w:val="000000"/>
                <w:lang w:val="ru-RU" w:eastAsia="ru-RU"/>
              </w:rPr>
              <w:t> </w:t>
            </w:r>
          </w:p>
        </w:tc>
        <w:tc>
          <w:tcPr>
            <w:tcW w:w="3360" w:type="dxa"/>
            <w:shd w:val="clear" w:color="auto" w:fill="auto"/>
            <w:vAlign w:val="center"/>
            <w:hideMark/>
          </w:tcPr>
          <w:p w:rsidR="00F35C3F" w:rsidRPr="00F35C3F" w:rsidRDefault="00F35C3F" w:rsidP="00F35C3F">
            <w:pPr>
              <w:widowControl/>
              <w:autoSpaceDE/>
              <w:autoSpaceDN/>
              <w:adjustRightInd/>
              <w:rPr>
                <w:rFonts w:eastAsia="Times New Roman"/>
                <w:b/>
                <w:bCs/>
                <w:color w:val="000000"/>
                <w:lang w:val="ru-RU" w:eastAsia="ru-RU"/>
              </w:rPr>
            </w:pPr>
            <w:r w:rsidRPr="00F35C3F">
              <w:rPr>
                <w:rFonts w:eastAsia="Times New Roman"/>
                <w:b/>
                <w:bCs/>
                <w:color w:val="000000"/>
                <w:lang w:val="ru-RU" w:eastAsia="ru-RU"/>
              </w:rPr>
              <w:t>Всего</w:t>
            </w:r>
          </w:p>
        </w:tc>
        <w:tc>
          <w:tcPr>
            <w:tcW w:w="184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1 507 590,00</w:t>
            </w:r>
          </w:p>
        </w:tc>
        <w:tc>
          <w:tcPr>
            <w:tcW w:w="186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0,00</w:t>
            </w:r>
          </w:p>
        </w:tc>
        <w:tc>
          <w:tcPr>
            <w:tcW w:w="1920" w:type="dxa"/>
            <w:shd w:val="clear" w:color="auto" w:fill="auto"/>
            <w:vAlign w:val="center"/>
            <w:hideMark/>
          </w:tcPr>
          <w:p w:rsidR="00F35C3F" w:rsidRPr="00F35C3F" w:rsidRDefault="00F35C3F" w:rsidP="00F35C3F">
            <w:pPr>
              <w:widowControl/>
              <w:autoSpaceDE/>
              <w:autoSpaceDN/>
              <w:adjustRightInd/>
              <w:jc w:val="center"/>
              <w:rPr>
                <w:rFonts w:eastAsia="Times New Roman"/>
                <w:b/>
                <w:bCs/>
                <w:color w:val="000000"/>
                <w:lang w:val="ru-RU" w:eastAsia="ru-RU"/>
              </w:rPr>
            </w:pPr>
            <w:r w:rsidRPr="00F35C3F">
              <w:rPr>
                <w:rFonts w:eastAsia="Times New Roman"/>
                <w:b/>
                <w:bCs/>
                <w:color w:val="000000"/>
                <w:lang w:val="ru-RU" w:eastAsia="ru-RU"/>
              </w:rPr>
              <w:t>0,00</w:t>
            </w:r>
          </w:p>
        </w:tc>
      </w:tr>
    </w:tbl>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rsidP="00F35C3F">
      <w:pPr>
        <w:widowControl/>
        <w:autoSpaceDE/>
        <w:autoSpaceDN/>
        <w:adjustRightInd/>
        <w:spacing w:after="160" w:line="259" w:lineRule="auto"/>
        <w:rPr>
          <w:rFonts w:eastAsiaTheme="minorHAnsi"/>
          <w:sz w:val="22"/>
          <w:szCs w:val="22"/>
          <w:lang w:val="ru-RU"/>
        </w:rPr>
      </w:pPr>
    </w:p>
    <w:p w:rsidR="00F35C3F" w:rsidRPr="00F35C3F" w:rsidRDefault="00F35C3F">
      <w:pPr>
        <w:rPr>
          <w:lang w:val="ru-RU"/>
        </w:rPr>
      </w:pPr>
    </w:p>
    <w:sectPr w:rsidR="00F35C3F" w:rsidRPr="00F35C3F" w:rsidSect="00C8435C">
      <w:headerReference w:type="default" r:id="rId9"/>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2A5" w:rsidRDefault="00D922A5" w:rsidP="00C8435C">
      <w:r>
        <w:separator/>
      </w:r>
    </w:p>
  </w:endnote>
  <w:endnote w:type="continuationSeparator" w:id="0">
    <w:p w:rsidR="00D922A5" w:rsidRDefault="00D922A5" w:rsidP="00C8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2A5" w:rsidRDefault="00D922A5" w:rsidP="00C8435C">
      <w:r>
        <w:separator/>
      </w:r>
    </w:p>
  </w:footnote>
  <w:footnote w:type="continuationSeparator" w:id="0">
    <w:p w:rsidR="00D922A5" w:rsidRDefault="00D922A5" w:rsidP="00C84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372346"/>
      <w:docPartObj>
        <w:docPartGallery w:val="Page Numbers (Top of Page)"/>
        <w:docPartUnique/>
      </w:docPartObj>
    </w:sdtPr>
    <w:sdtEndPr/>
    <w:sdtContent>
      <w:p w:rsidR="00C8435C" w:rsidRDefault="00C8435C">
        <w:pPr>
          <w:pStyle w:val="a4"/>
          <w:jc w:val="center"/>
        </w:pPr>
        <w:r>
          <w:fldChar w:fldCharType="begin"/>
        </w:r>
        <w:r>
          <w:instrText>PAGE   \* MERGEFORMAT</w:instrText>
        </w:r>
        <w:r>
          <w:fldChar w:fldCharType="separate"/>
        </w:r>
        <w:r w:rsidR="00DB7B52">
          <w:rPr>
            <w:noProof/>
          </w:rPr>
          <w:t>140</w:t>
        </w:r>
        <w:r>
          <w:fldChar w:fldCharType="end"/>
        </w:r>
      </w:p>
    </w:sdtContent>
  </w:sdt>
  <w:p w:rsidR="00C8435C" w:rsidRDefault="00C8435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B23"/>
    <w:multiLevelType w:val="hybridMultilevel"/>
    <w:tmpl w:val="E12E5ECE"/>
    <w:lvl w:ilvl="0" w:tplc="803C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721093"/>
    <w:multiLevelType w:val="hybridMultilevel"/>
    <w:tmpl w:val="20C6CD02"/>
    <w:lvl w:ilvl="0" w:tplc="6EF6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3F"/>
    <w:rsid w:val="0005502C"/>
    <w:rsid w:val="00111082"/>
    <w:rsid w:val="005C10EE"/>
    <w:rsid w:val="008A6C5A"/>
    <w:rsid w:val="008F1E1C"/>
    <w:rsid w:val="00C8435C"/>
    <w:rsid w:val="00D922A5"/>
    <w:rsid w:val="00DB7B52"/>
    <w:rsid w:val="00F2646D"/>
    <w:rsid w:val="00F35C3F"/>
    <w:rsid w:val="00F56139"/>
    <w:rsid w:val="00F8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DBA1"/>
  <w15:chartTrackingRefBased/>
  <w15:docId w15:val="{419ABE37-81C6-48AA-BC16-52E0D271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C3F"/>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35C3F"/>
  </w:style>
  <w:style w:type="paragraph" w:styleId="a3">
    <w:name w:val="List Paragraph"/>
    <w:basedOn w:val="a"/>
    <w:uiPriority w:val="34"/>
    <w:qFormat/>
    <w:rsid w:val="00F35C3F"/>
    <w:pPr>
      <w:widowControl/>
      <w:autoSpaceDE/>
      <w:autoSpaceDN/>
      <w:adjustRightInd/>
      <w:spacing w:after="160" w:line="259" w:lineRule="auto"/>
      <w:ind w:left="720"/>
      <w:contextualSpacing/>
    </w:pPr>
    <w:rPr>
      <w:rFonts w:asciiTheme="minorHAnsi" w:eastAsiaTheme="minorHAnsi" w:hAnsiTheme="minorHAnsi" w:cstheme="minorBidi"/>
      <w:sz w:val="22"/>
      <w:szCs w:val="22"/>
      <w:lang w:val="ru-RU"/>
    </w:rPr>
  </w:style>
  <w:style w:type="paragraph" w:styleId="a4">
    <w:name w:val="header"/>
    <w:basedOn w:val="a"/>
    <w:link w:val="a5"/>
    <w:uiPriority w:val="99"/>
    <w:unhideWhenUsed/>
    <w:rsid w:val="00F35C3F"/>
    <w:pPr>
      <w:widowControl/>
      <w:tabs>
        <w:tab w:val="center" w:pos="4677"/>
        <w:tab w:val="right" w:pos="9355"/>
      </w:tabs>
      <w:autoSpaceDE/>
      <w:autoSpaceDN/>
      <w:adjustRightInd/>
    </w:pPr>
    <w:rPr>
      <w:rFonts w:asciiTheme="minorHAnsi" w:eastAsiaTheme="minorHAnsi" w:hAnsiTheme="minorHAnsi" w:cstheme="minorBidi"/>
      <w:sz w:val="22"/>
      <w:szCs w:val="22"/>
      <w:lang w:val="ru-RU"/>
    </w:rPr>
  </w:style>
  <w:style w:type="character" w:customStyle="1" w:styleId="a5">
    <w:name w:val="Верхний колонтитул Знак"/>
    <w:basedOn w:val="a0"/>
    <w:link w:val="a4"/>
    <w:uiPriority w:val="99"/>
    <w:rsid w:val="00F35C3F"/>
  </w:style>
  <w:style w:type="paragraph" w:styleId="a6">
    <w:name w:val="footer"/>
    <w:basedOn w:val="a"/>
    <w:link w:val="a7"/>
    <w:uiPriority w:val="99"/>
    <w:unhideWhenUsed/>
    <w:rsid w:val="00F35C3F"/>
    <w:pPr>
      <w:widowControl/>
      <w:tabs>
        <w:tab w:val="center" w:pos="4677"/>
        <w:tab w:val="right" w:pos="9355"/>
      </w:tabs>
      <w:autoSpaceDE/>
      <w:autoSpaceDN/>
      <w:adjustRightInd/>
    </w:pPr>
    <w:rPr>
      <w:rFonts w:asciiTheme="minorHAnsi" w:eastAsiaTheme="minorHAnsi" w:hAnsiTheme="minorHAnsi" w:cstheme="minorBidi"/>
      <w:sz w:val="22"/>
      <w:szCs w:val="22"/>
      <w:lang w:val="ru-RU"/>
    </w:rPr>
  </w:style>
  <w:style w:type="character" w:customStyle="1" w:styleId="a7">
    <w:name w:val="Нижний колонтитул Знак"/>
    <w:basedOn w:val="a0"/>
    <w:link w:val="a6"/>
    <w:uiPriority w:val="99"/>
    <w:rsid w:val="00F35C3F"/>
  </w:style>
  <w:style w:type="paragraph" w:styleId="a8">
    <w:name w:val="Balloon Text"/>
    <w:basedOn w:val="a"/>
    <w:link w:val="a9"/>
    <w:uiPriority w:val="99"/>
    <w:semiHidden/>
    <w:unhideWhenUsed/>
    <w:rsid w:val="00F35C3F"/>
    <w:pPr>
      <w:widowControl/>
      <w:autoSpaceDE/>
      <w:autoSpaceDN/>
      <w:adjustRightInd/>
    </w:pPr>
    <w:rPr>
      <w:rFonts w:ascii="Segoe UI" w:eastAsiaTheme="minorHAnsi" w:hAnsi="Segoe UI" w:cs="Segoe UI"/>
      <w:sz w:val="18"/>
      <w:szCs w:val="18"/>
      <w:lang w:val="ru-RU"/>
    </w:rPr>
  </w:style>
  <w:style w:type="character" w:customStyle="1" w:styleId="a9">
    <w:name w:val="Текст выноски Знак"/>
    <w:basedOn w:val="a0"/>
    <w:link w:val="a8"/>
    <w:uiPriority w:val="99"/>
    <w:semiHidden/>
    <w:rsid w:val="00F35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Bz2CDF" TargetMode="External"/><Relationship Id="rId3" Type="http://schemas.openxmlformats.org/officeDocument/2006/relationships/settings" Target="settings.xml"/><Relationship Id="rId7" Type="http://schemas.openxmlformats.org/officeDocument/2006/relationships/hyperlink" Target="consultantplus://offline/ref=F117A278348C76C13AA638D4FA877DD300FB5DA2250949C89A48B28EBEA5C65D533D69E0F4DB03113852FEz2C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48182</Words>
  <Characters>274638</Characters>
  <Application>Microsoft Office Word</Application>
  <DocSecurity>0</DocSecurity>
  <Lines>2288</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atrepev</cp:lastModifiedBy>
  <cp:revision>9</cp:revision>
  <dcterms:created xsi:type="dcterms:W3CDTF">2023-12-04T07:18:00Z</dcterms:created>
  <dcterms:modified xsi:type="dcterms:W3CDTF">2023-12-06T12:18:00Z</dcterms:modified>
</cp:coreProperties>
</file>