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15" w:rsidRPr="00F946A0" w:rsidRDefault="00F60615" w:rsidP="00F60615">
      <w:pPr>
        <w:widowControl w:val="0"/>
        <w:autoSpaceDE w:val="0"/>
        <w:autoSpaceDN w:val="0"/>
        <w:adjustRightInd w:val="0"/>
        <w:spacing w:before="120" w:after="0" w:line="240" w:lineRule="auto"/>
        <w:ind w:left="-567"/>
        <w:jc w:val="center"/>
        <w:rPr>
          <w:rFonts w:ascii="Times New Roman" w:eastAsia="Times New Roman" w:hAnsi="Times New Roman" w:cs="Times New Roman"/>
          <w:b/>
          <w:spacing w:val="60"/>
          <w:sz w:val="40"/>
          <w:szCs w:val="20"/>
        </w:rPr>
      </w:pPr>
      <w:bookmarkStart w:id="0" w:name="_GoBack"/>
      <w:bookmarkEnd w:id="0"/>
      <w:r w:rsidRPr="00F946A0">
        <w:rPr>
          <w:rFonts w:ascii="Times New Roman" w:eastAsia="Times New Roman" w:hAnsi="Times New Roman" w:cs="Times New Roman"/>
          <w:b/>
          <w:spacing w:val="60"/>
          <w:sz w:val="40"/>
          <w:szCs w:val="20"/>
        </w:rPr>
        <w:t>ПРЕДСТАВИТЕЛЬНОЕ СОБРАНИЕ</w:t>
      </w:r>
    </w:p>
    <w:p w:rsidR="00F60615" w:rsidRPr="00F946A0" w:rsidRDefault="00F60615" w:rsidP="00F60615">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sidRPr="00F946A0">
        <w:rPr>
          <w:rFonts w:ascii="Times New Roman" w:eastAsia="Times New Roman" w:hAnsi="Times New Roman" w:cs="Times New Roman"/>
          <w:b/>
          <w:sz w:val="40"/>
          <w:szCs w:val="20"/>
        </w:rPr>
        <w:t>КУРСКОГО РАЙОНА КУРСКОЙ ОБЛАСТИ</w:t>
      </w:r>
    </w:p>
    <w:p w:rsidR="00F60615" w:rsidRPr="00F946A0" w:rsidRDefault="00F60615" w:rsidP="00F6061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20"/>
        </w:rPr>
      </w:pPr>
    </w:p>
    <w:p w:rsidR="00F60615" w:rsidRPr="00F946A0" w:rsidRDefault="00F60615" w:rsidP="00F60615">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sidRPr="00F946A0">
        <w:rPr>
          <w:rFonts w:ascii="Times New Roman" w:eastAsia="Times New Roman" w:hAnsi="Times New Roman" w:cs="Times New Roman"/>
          <w:b/>
          <w:sz w:val="40"/>
          <w:szCs w:val="20"/>
        </w:rPr>
        <w:t>РЕШЕНИЕ</w:t>
      </w:r>
    </w:p>
    <w:p w:rsidR="00F60615" w:rsidRPr="00F946A0" w:rsidRDefault="00F60615" w:rsidP="00F60615">
      <w:pPr>
        <w:widowControl w:val="0"/>
        <w:autoSpaceDE w:val="0"/>
        <w:autoSpaceDN w:val="0"/>
        <w:adjustRightInd w:val="0"/>
        <w:spacing w:after="0" w:line="240" w:lineRule="auto"/>
        <w:ind w:left="-567"/>
        <w:rPr>
          <w:rFonts w:ascii="Times New Roman" w:eastAsia="Times New Roman" w:hAnsi="Times New Roman" w:cs="Times New Roman"/>
          <w:sz w:val="28"/>
          <w:szCs w:val="28"/>
        </w:rPr>
      </w:pPr>
    </w:p>
    <w:p w:rsidR="00F60615" w:rsidRDefault="00F60615" w:rsidP="00F60615">
      <w:pPr>
        <w:widowControl w:val="0"/>
        <w:autoSpaceDE w:val="0"/>
        <w:autoSpaceDN w:val="0"/>
        <w:adjustRightInd w:val="0"/>
        <w:spacing w:after="0" w:line="240" w:lineRule="auto"/>
        <w:rPr>
          <w:rFonts w:ascii="Times New Roman" w:eastAsia="Times New Roman" w:hAnsi="Times New Roman" w:cs="Times New Roman"/>
          <w:sz w:val="28"/>
          <w:szCs w:val="28"/>
        </w:rPr>
      </w:pPr>
      <w:r w:rsidRPr="00F946A0">
        <w:rPr>
          <w:rFonts w:ascii="Times New Roman" w:eastAsia="Times New Roman" w:hAnsi="Times New Roman" w:cs="Times New Roman"/>
          <w:sz w:val="28"/>
          <w:szCs w:val="28"/>
        </w:rPr>
        <w:t>от 5 декабря 2023 г.</w:t>
      </w:r>
      <w:r w:rsidRPr="00F946A0">
        <w:rPr>
          <w:rFonts w:ascii="Times New Roman" w:eastAsia="Times New Roman" w:hAnsi="Times New Roman" w:cs="Times New Roman"/>
          <w:sz w:val="28"/>
          <w:szCs w:val="28"/>
        </w:rPr>
        <w:tab/>
        <w:t xml:space="preserve">             г. Курск</w:t>
      </w:r>
      <w:r w:rsidRPr="00F946A0">
        <w:rPr>
          <w:rFonts w:ascii="Times New Roman" w:eastAsia="Times New Roman" w:hAnsi="Times New Roman" w:cs="Times New Roman"/>
          <w:sz w:val="28"/>
          <w:szCs w:val="28"/>
        </w:rPr>
        <w:tab/>
      </w:r>
      <w:r w:rsidRPr="00F946A0">
        <w:rPr>
          <w:rFonts w:ascii="Times New Roman" w:eastAsia="Times New Roman" w:hAnsi="Times New Roman" w:cs="Times New Roman"/>
          <w:sz w:val="28"/>
          <w:szCs w:val="28"/>
        </w:rPr>
        <w:tab/>
        <w:t xml:space="preserve">                    </w:t>
      </w:r>
      <w:r w:rsidRPr="00F946A0">
        <w:rPr>
          <w:rFonts w:ascii="Times New Roman" w:eastAsia="Times New Roman" w:hAnsi="Times New Roman" w:cs="Times New Roman"/>
          <w:sz w:val="28"/>
          <w:szCs w:val="28"/>
        </w:rPr>
        <w:tab/>
        <w:t xml:space="preserve">      № 42-4-</w:t>
      </w:r>
      <w:r w:rsidR="00732354">
        <w:rPr>
          <w:rFonts w:ascii="Times New Roman" w:eastAsia="Times New Roman" w:hAnsi="Times New Roman" w:cs="Times New Roman"/>
          <w:sz w:val="28"/>
          <w:szCs w:val="28"/>
        </w:rPr>
        <w:t>403</w:t>
      </w:r>
      <w:r w:rsidRPr="00F946A0">
        <w:rPr>
          <w:rFonts w:ascii="Times New Roman" w:eastAsia="Times New Roman" w:hAnsi="Times New Roman" w:cs="Times New Roman"/>
          <w:sz w:val="28"/>
          <w:szCs w:val="28"/>
        </w:rPr>
        <w:t xml:space="preserve"> </w:t>
      </w:r>
    </w:p>
    <w:p w:rsidR="00F60615" w:rsidRDefault="00F60615" w:rsidP="00F60615">
      <w:pPr>
        <w:widowControl w:val="0"/>
        <w:autoSpaceDE w:val="0"/>
        <w:autoSpaceDN w:val="0"/>
        <w:adjustRightInd w:val="0"/>
        <w:spacing w:after="0" w:line="240" w:lineRule="auto"/>
        <w:rPr>
          <w:rFonts w:ascii="Times New Roman" w:eastAsia="Times New Roman" w:hAnsi="Times New Roman" w:cs="Times New Roman"/>
          <w:sz w:val="28"/>
          <w:szCs w:val="28"/>
        </w:rPr>
      </w:pPr>
    </w:p>
    <w:p w:rsidR="00F60615" w:rsidRPr="00F60615" w:rsidRDefault="00F60615" w:rsidP="00F60615">
      <w:pPr>
        <w:spacing w:after="0" w:line="240" w:lineRule="auto"/>
        <w:ind w:right="5386"/>
        <w:rPr>
          <w:rFonts w:ascii="Times New Roman" w:hAnsi="Times New Roman" w:cs="Times New Roman"/>
          <w:bCs/>
          <w:sz w:val="28"/>
          <w:szCs w:val="28"/>
        </w:rPr>
      </w:pPr>
      <w:r w:rsidRPr="00F60615">
        <w:rPr>
          <w:rFonts w:ascii="Times New Roman" w:hAnsi="Times New Roman" w:cs="Times New Roman"/>
          <w:bCs/>
          <w:sz w:val="28"/>
          <w:szCs w:val="28"/>
        </w:rPr>
        <w:t xml:space="preserve">О принятии к осуществлению части полномочий по вопросам местного значения органов местного самоуправления сельских поселений Курского района Курской области по осуществлению внутреннего муниципального финансового контроля </w:t>
      </w:r>
    </w:p>
    <w:p w:rsidR="00F60615" w:rsidRPr="00F60615" w:rsidRDefault="00F60615" w:rsidP="00F60615">
      <w:pPr>
        <w:spacing w:after="0" w:line="240" w:lineRule="auto"/>
        <w:ind w:firstLine="851"/>
        <w:jc w:val="both"/>
        <w:rPr>
          <w:rFonts w:ascii="Times New Roman" w:hAnsi="Times New Roman" w:cs="Times New Roman"/>
          <w:sz w:val="28"/>
          <w:szCs w:val="28"/>
        </w:rPr>
      </w:pPr>
    </w:p>
    <w:p w:rsidR="00F60615" w:rsidRPr="00F60615" w:rsidRDefault="00F60615" w:rsidP="00D21F19">
      <w:pPr>
        <w:spacing w:after="0" w:line="240" w:lineRule="auto"/>
        <w:ind w:firstLine="851"/>
        <w:jc w:val="both"/>
        <w:rPr>
          <w:rFonts w:ascii="Times New Roman" w:hAnsi="Times New Roman" w:cs="Times New Roman"/>
          <w:sz w:val="28"/>
          <w:szCs w:val="28"/>
        </w:rPr>
      </w:pPr>
    </w:p>
    <w:p w:rsidR="00F60615" w:rsidRDefault="00F60615" w:rsidP="00D21F19">
      <w:pPr>
        <w:spacing w:after="0" w:line="240" w:lineRule="auto"/>
        <w:ind w:firstLine="851"/>
        <w:jc w:val="both"/>
        <w:rPr>
          <w:rFonts w:ascii="Times New Roman" w:hAnsi="Times New Roman" w:cs="Times New Roman"/>
          <w:sz w:val="28"/>
          <w:szCs w:val="28"/>
        </w:rPr>
      </w:pPr>
      <w:r w:rsidRPr="00F60615">
        <w:rPr>
          <w:rFonts w:ascii="Times New Roman" w:hAnsi="Times New Roman" w:cs="Times New Roman"/>
          <w:sz w:val="28"/>
          <w:szCs w:val="28"/>
        </w:rPr>
        <w:t xml:space="preserve">Руководствуясь Бюджетным кодексом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w:t>
      </w:r>
      <w:r>
        <w:rPr>
          <w:rFonts w:ascii="Times New Roman" w:hAnsi="Times New Roman" w:cs="Times New Roman"/>
          <w:sz w:val="28"/>
          <w:szCs w:val="28"/>
        </w:rPr>
        <w:t xml:space="preserve">  </w:t>
      </w:r>
      <w:r w:rsidRPr="00F60615">
        <w:rPr>
          <w:rFonts w:ascii="Times New Roman" w:hAnsi="Times New Roman" w:cs="Times New Roman"/>
          <w:sz w:val="28"/>
          <w:szCs w:val="28"/>
        </w:rPr>
        <w:t>Собрание</w:t>
      </w:r>
      <w:r>
        <w:rPr>
          <w:rFonts w:ascii="Times New Roman" w:hAnsi="Times New Roman" w:cs="Times New Roman"/>
          <w:sz w:val="28"/>
          <w:szCs w:val="28"/>
        </w:rPr>
        <w:t xml:space="preserve"> Курского района   Курской области </w:t>
      </w:r>
    </w:p>
    <w:p w:rsidR="00F60615" w:rsidRDefault="00F60615" w:rsidP="00D21F19">
      <w:pPr>
        <w:spacing w:before="120" w:after="0" w:line="240" w:lineRule="auto"/>
        <w:jc w:val="center"/>
        <w:rPr>
          <w:rFonts w:ascii="Times New Roman" w:hAnsi="Times New Roman" w:cs="Times New Roman"/>
          <w:sz w:val="28"/>
          <w:szCs w:val="28"/>
        </w:rPr>
      </w:pPr>
      <w:r w:rsidRPr="00F60615">
        <w:rPr>
          <w:rFonts w:ascii="Times New Roman" w:hAnsi="Times New Roman" w:cs="Times New Roman"/>
          <w:sz w:val="28"/>
          <w:szCs w:val="28"/>
        </w:rPr>
        <w:t>РЕШИЛО:</w:t>
      </w:r>
    </w:p>
    <w:p w:rsidR="00F60615" w:rsidRPr="00F60615" w:rsidRDefault="00F60615" w:rsidP="00D21F19">
      <w:pPr>
        <w:pStyle w:val="a3"/>
        <w:numPr>
          <w:ilvl w:val="0"/>
          <w:numId w:val="1"/>
        </w:numPr>
        <w:tabs>
          <w:tab w:val="left" w:pos="1134"/>
        </w:tabs>
        <w:spacing w:before="120" w:after="0" w:line="240" w:lineRule="auto"/>
        <w:ind w:left="0" w:firstLine="709"/>
        <w:jc w:val="both"/>
        <w:rPr>
          <w:rFonts w:ascii="Times New Roman" w:hAnsi="Times New Roman" w:cs="Times New Roman"/>
          <w:sz w:val="28"/>
          <w:szCs w:val="28"/>
        </w:rPr>
      </w:pPr>
      <w:r w:rsidRPr="00F60615">
        <w:rPr>
          <w:rFonts w:ascii="Times New Roman" w:hAnsi="Times New Roman" w:cs="Times New Roman"/>
          <w:sz w:val="28"/>
          <w:szCs w:val="28"/>
        </w:rPr>
        <w:t xml:space="preserve">Администрации Курского района Курской области принять к осуществлению часть полномочий по вопросам местного значения Администраций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по осуществлению внутреннего муниципального финансового контроля сроком с 01.01.2024 по 31.12.2024. </w:t>
      </w:r>
    </w:p>
    <w:p w:rsidR="00F60615" w:rsidRDefault="00F60615" w:rsidP="00D21F19">
      <w:pPr>
        <w:pStyle w:val="a3"/>
        <w:numPr>
          <w:ilvl w:val="0"/>
          <w:numId w:val="1"/>
        </w:numPr>
        <w:tabs>
          <w:tab w:val="left" w:pos="1134"/>
        </w:tabs>
        <w:spacing w:before="120" w:after="0" w:line="240" w:lineRule="auto"/>
        <w:ind w:left="0" w:firstLine="709"/>
        <w:jc w:val="both"/>
        <w:rPr>
          <w:rFonts w:ascii="Times New Roman" w:hAnsi="Times New Roman" w:cs="Times New Roman"/>
          <w:sz w:val="28"/>
          <w:szCs w:val="28"/>
        </w:rPr>
      </w:pPr>
      <w:r w:rsidRPr="00F60615">
        <w:rPr>
          <w:rFonts w:ascii="Times New Roman" w:hAnsi="Times New Roman" w:cs="Times New Roman"/>
          <w:sz w:val="28"/>
          <w:szCs w:val="28"/>
        </w:rPr>
        <w:t>Администрации Курского района Курской области заключить соглашения с Администрациями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о передаче ими осуществления части своих полномочий по осуществлению внутреннего муниципального финансового контроля, на период согласно пункту 1 настоящего Решения.</w:t>
      </w:r>
    </w:p>
    <w:p w:rsidR="00A077FC" w:rsidRPr="00A077FC" w:rsidRDefault="00A077FC" w:rsidP="00A077FC">
      <w:pPr>
        <w:pStyle w:val="a3"/>
        <w:tabs>
          <w:tab w:val="left" w:pos="1134"/>
        </w:tabs>
        <w:spacing w:before="120" w:after="0" w:line="240" w:lineRule="auto"/>
        <w:ind w:left="709"/>
        <w:jc w:val="both"/>
        <w:rPr>
          <w:rFonts w:ascii="Times New Roman" w:hAnsi="Times New Roman" w:cs="Times New Roman"/>
          <w:sz w:val="8"/>
          <w:szCs w:val="8"/>
        </w:rPr>
      </w:pPr>
    </w:p>
    <w:p w:rsidR="00F60615" w:rsidRPr="00F60615" w:rsidRDefault="00F60615" w:rsidP="00D21F19">
      <w:pPr>
        <w:pStyle w:val="a3"/>
        <w:numPr>
          <w:ilvl w:val="0"/>
          <w:numId w:val="1"/>
        </w:numPr>
        <w:tabs>
          <w:tab w:val="left" w:pos="1134"/>
        </w:tabs>
        <w:spacing w:before="120" w:after="0" w:line="240" w:lineRule="auto"/>
        <w:ind w:left="0" w:firstLine="709"/>
        <w:jc w:val="both"/>
        <w:rPr>
          <w:rFonts w:ascii="Times New Roman" w:hAnsi="Times New Roman" w:cs="Times New Roman"/>
          <w:sz w:val="28"/>
          <w:szCs w:val="28"/>
        </w:rPr>
      </w:pPr>
      <w:r w:rsidRPr="00F60615">
        <w:rPr>
          <w:rFonts w:ascii="Times New Roman" w:hAnsi="Times New Roman" w:cs="Times New Roman"/>
          <w:sz w:val="28"/>
          <w:szCs w:val="28"/>
        </w:rPr>
        <w:t>Опубликовать настоящее Решение в газете «Сельская новь».</w:t>
      </w:r>
    </w:p>
    <w:p w:rsidR="00F60615" w:rsidRPr="00F60615" w:rsidRDefault="00F60615" w:rsidP="00D21F19">
      <w:pPr>
        <w:spacing w:before="120" w:after="0" w:line="240" w:lineRule="auto"/>
        <w:ind w:firstLine="709"/>
        <w:jc w:val="both"/>
        <w:rPr>
          <w:rFonts w:ascii="Times New Roman" w:hAnsi="Times New Roman" w:cs="Times New Roman"/>
          <w:sz w:val="28"/>
          <w:szCs w:val="28"/>
        </w:rPr>
      </w:pPr>
      <w:r w:rsidRPr="00F60615">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F60615">
        <w:rPr>
          <w:rFonts w:ascii="Times New Roman" w:hAnsi="Times New Roman" w:cs="Times New Roman"/>
          <w:sz w:val="28"/>
          <w:szCs w:val="28"/>
        </w:rPr>
        <w:t>Настоящее Решение вступает в силу с 1 января 2024 года.</w:t>
      </w:r>
    </w:p>
    <w:p w:rsidR="00F60615" w:rsidRPr="00F60615" w:rsidRDefault="00F60615" w:rsidP="00F60615">
      <w:pPr>
        <w:spacing w:after="0" w:line="240" w:lineRule="auto"/>
        <w:ind w:firstLine="709"/>
        <w:jc w:val="both"/>
        <w:rPr>
          <w:rFonts w:ascii="Times New Roman" w:hAnsi="Times New Roman" w:cs="Times New Roman"/>
          <w:sz w:val="28"/>
          <w:szCs w:val="28"/>
        </w:rPr>
      </w:pPr>
    </w:p>
    <w:p w:rsidR="00F60615" w:rsidRPr="00F60615" w:rsidRDefault="00F60615" w:rsidP="00F60615">
      <w:pPr>
        <w:spacing w:after="0" w:line="240" w:lineRule="auto"/>
        <w:ind w:firstLine="851"/>
        <w:jc w:val="both"/>
        <w:rPr>
          <w:rFonts w:ascii="Times New Roman" w:hAnsi="Times New Roman" w:cs="Times New Roman"/>
          <w:sz w:val="28"/>
          <w:szCs w:val="28"/>
        </w:rPr>
      </w:pPr>
    </w:p>
    <w:p w:rsidR="00F60615" w:rsidRPr="00F60615" w:rsidRDefault="00F60615" w:rsidP="00F60615">
      <w:pPr>
        <w:spacing w:after="0" w:line="240" w:lineRule="auto"/>
        <w:jc w:val="both"/>
        <w:rPr>
          <w:rFonts w:ascii="Times New Roman" w:hAnsi="Times New Roman" w:cs="Times New Roman"/>
          <w:sz w:val="28"/>
          <w:szCs w:val="28"/>
        </w:rPr>
      </w:pPr>
    </w:p>
    <w:p w:rsidR="00F60615" w:rsidRPr="00F60615" w:rsidRDefault="00F60615" w:rsidP="00F60615">
      <w:pPr>
        <w:spacing w:after="0" w:line="240" w:lineRule="auto"/>
        <w:jc w:val="both"/>
        <w:rPr>
          <w:rFonts w:ascii="Times New Roman" w:hAnsi="Times New Roman" w:cs="Times New Roman"/>
          <w:sz w:val="28"/>
          <w:szCs w:val="28"/>
        </w:rPr>
      </w:pPr>
      <w:r w:rsidRPr="00F60615">
        <w:rPr>
          <w:rFonts w:ascii="Times New Roman" w:hAnsi="Times New Roman" w:cs="Times New Roman"/>
          <w:sz w:val="28"/>
          <w:szCs w:val="28"/>
        </w:rPr>
        <w:t>Председатель Представительного Собрания</w:t>
      </w:r>
    </w:p>
    <w:p w:rsidR="00F60615" w:rsidRPr="00F60615" w:rsidRDefault="00F60615" w:rsidP="00F60615">
      <w:pPr>
        <w:spacing w:after="0" w:line="240" w:lineRule="auto"/>
        <w:jc w:val="both"/>
        <w:rPr>
          <w:rFonts w:ascii="Times New Roman" w:hAnsi="Times New Roman" w:cs="Times New Roman"/>
          <w:sz w:val="28"/>
          <w:szCs w:val="28"/>
        </w:rPr>
      </w:pPr>
      <w:r w:rsidRPr="00F60615">
        <w:rPr>
          <w:rFonts w:ascii="Times New Roman" w:hAnsi="Times New Roman" w:cs="Times New Roman"/>
          <w:sz w:val="28"/>
          <w:szCs w:val="28"/>
        </w:rPr>
        <w:t>Курского района Курской области                                           А.Н. Пашутин</w:t>
      </w:r>
    </w:p>
    <w:p w:rsidR="00F60615" w:rsidRPr="00F60615" w:rsidRDefault="00F60615" w:rsidP="00F60615">
      <w:pPr>
        <w:spacing w:after="0" w:line="240" w:lineRule="auto"/>
        <w:jc w:val="both"/>
        <w:rPr>
          <w:rFonts w:ascii="Times New Roman" w:hAnsi="Times New Roman" w:cs="Times New Roman"/>
          <w:sz w:val="28"/>
          <w:szCs w:val="28"/>
        </w:rPr>
      </w:pPr>
    </w:p>
    <w:p w:rsidR="00F60615" w:rsidRPr="00F60615" w:rsidRDefault="00F60615" w:rsidP="00F60615">
      <w:pPr>
        <w:spacing w:after="0" w:line="240" w:lineRule="auto"/>
        <w:jc w:val="both"/>
        <w:rPr>
          <w:rFonts w:ascii="Times New Roman" w:hAnsi="Times New Roman" w:cs="Times New Roman"/>
          <w:sz w:val="28"/>
          <w:szCs w:val="28"/>
        </w:rPr>
      </w:pPr>
      <w:r w:rsidRPr="00F60615">
        <w:rPr>
          <w:rFonts w:ascii="Times New Roman" w:hAnsi="Times New Roman" w:cs="Times New Roman"/>
          <w:sz w:val="28"/>
          <w:szCs w:val="28"/>
        </w:rPr>
        <w:t xml:space="preserve">Глава Курского района </w:t>
      </w:r>
    </w:p>
    <w:p w:rsidR="007424FD" w:rsidRPr="00F60615" w:rsidRDefault="00F60615" w:rsidP="00F60615">
      <w:pPr>
        <w:spacing w:after="0" w:line="240" w:lineRule="auto"/>
        <w:jc w:val="both"/>
        <w:rPr>
          <w:rFonts w:ascii="Times New Roman" w:hAnsi="Times New Roman" w:cs="Times New Roman"/>
        </w:rPr>
      </w:pPr>
      <w:r w:rsidRPr="00F60615">
        <w:rPr>
          <w:rFonts w:ascii="Times New Roman" w:hAnsi="Times New Roman" w:cs="Times New Roman"/>
          <w:sz w:val="28"/>
          <w:szCs w:val="28"/>
        </w:rPr>
        <w:t xml:space="preserve">Курской области  </w:t>
      </w:r>
      <w:r w:rsidRPr="00F60615">
        <w:rPr>
          <w:rFonts w:ascii="Times New Roman" w:hAnsi="Times New Roman" w:cs="Times New Roman"/>
          <w:sz w:val="28"/>
          <w:szCs w:val="28"/>
        </w:rPr>
        <w:tab/>
      </w:r>
      <w:r w:rsidRPr="00F60615">
        <w:rPr>
          <w:rFonts w:ascii="Times New Roman" w:hAnsi="Times New Roman" w:cs="Times New Roman"/>
          <w:sz w:val="28"/>
          <w:szCs w:val="28"/>
        </w:rPr>
        <w:tab/>
        <w:t xml:space="preserve">                                                    А.В. Т</w:t>
      </w:r>
      <w:r>
        <w:rPr>
          <w:rFonts w:ascii="Times New Roman" w:hAnsi="Times New Roman" w:cs="Times New Roman"/>
          <w:sz w:val="28"/>
          <w:szCs w:val="28"/>
        </w:rPr>
        <w:t>елегин</w:t>
      </w:r>
    </w:p>
    <w:sectPr w:rsidR="007424FD" w:rsidRPr="00F60615" w:rsidSect="00EC2C1F">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F5" w:rsidRDefault="009214F5" w:rsidP="00EC2C1F">
      <w:pPr>
        <w:spacing w:after="0" w:line="240" w:lineRule="auto"/>
      </w:pPr>
      <w:r>
        <w:separator/>
      </w:r>
    </w:p>
  </w:endnote>
  <w:endnote w:type="continuationSeparator" w:id="0">
    <w:p w:rsidR="009214F5" w:rsidRDefault="009214F5" w:rsidP="00EC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F5" w:rsidRDefault="009214F5" w:rsidP="00EC2C1F">
      <w:pPr>
        <w:spacing w:after="0" w:line="240" w:lineRule="auto"/>
      </w:pPr>
      <w:r>
        <w:separator/>
      </w:r>
    </w:p>
  </w:footnote>
  <w:footnote w:type="continuationSeparator" w:id="0">
    <w:p w:rsidR="009214F5" w:rsidRDefault="009214F5" w:rsidP="00EC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419287"/>
      <w:docPartObj>
        <w:docPartGallery w:val="Page Numbers (Top of Page)"/>
        <w:docPartUnique/>
      </w:docPartObj>
    </w:sdtPr>
    <w:sdtEndPr/>
    <w:sdtContent>
      <w:p w:rsidR="00EC2C1F" w:rsidRDefault="00EC2C1F">
        <w:pPr>
          <w:pStyle w:val="a4"/>
          <w:jc w:val="center"/>
        </w:pPr>
        <w:r>
          <w:fldChar w:fldCharType="begin"/>
        </w:r>
        <w:r>
          <w:instrText>PAGE   \* MERGEFORMAT</w:instrText>
        </w:r>
        <w:r>
          <w:fldChar w:fldCharType="separate"/>
        </w:r>
        <w:r w:rsidR="005D4968">
          <w:rPr>
            <w:noProof/>
          </w:rPr>
          <w:t>2</w:t>
        </w:r>
        <w:r>
          <w:fldChar w:fldCharType="end"/>
        </w:r>
      </w:p>
    </w:sdtContent>
  </w:sdt>
  <w:p w:rsidR="00EC2C1F" w:rsidRDefault="00EC2C1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5405"/>
    <w:multiLevelType w:val="hybridMultilevel"/>
    <w:tmpl w:val="7206D192"/>
    <w:lvl w:ilvl="0" w:tplc="5EBCE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15"/>
    <w:rsid w:val="005D4968"/>
    <w:rsid w:val="00732354"/>
    <w:rsid w:val="007424FD"/>
    <w:rsid w:val="009214F5"/>
    <w:rsid w:val="00A077FC"/>
    <w:rsid w:val="00D21F19"/>
    <w:rsid w:val="00E73076"/>
    <w:rsid w:val="00EC2C1F"/>
    <w:rsid w:val="00F6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CDB7-5995-4C8B-B9ED-6AC0B7D1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15"/>
    <w:pPr>
      <w:ind w:left="720"/>
      <w:contextualSpacing/>
    </w:pPr>
  </w:style>
  <w:style w:type="paragraph" w:styleId="a4">
    <w:name w:val="header"/>
    <w:basedOn w:val="a"/>
    <w:link w:val="a5"/>
    <w:uiPriority w:val="99"/>
    <w:unhideWhenUsed/>
    <w:rsid w:val="00EC2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2C1F"/>
  </w:style>
  <w:style w:type="paragraph" w:styleId="a6">
    <w:name w:val="footer"/>
    <w:basedOn w:val="a"/>
    <w:link w:val="a7"/>
    <w:uiPriority w:val="99"/>
    <w:unhideWhenUsed/>
    <w:rsid w:val="00EC2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6</cp:revision>
  <dcterms:created xsi:type="dcterms:W3CDTF">2023-11-23T11:18:00Z</dcterms:created>
  <dcterms:modified xsi:type="dcterms:W3CDTF">2023-12-06T07:43:00Z</dcterms:modified>
</cp:coreProperties>
</file>