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8B" w:rsidRDefault="007D408B" w:rsidP="007D408B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7D408B" w:rsidRDefault="007D408B" w:rsidP="007D408B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7D408B" w:rsidRDefault="007D408B" w:rsidP="007D408B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7D408B" w:rsidRDefault="007D408B" w:rsidP="007D408B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7D408B" w:rsidRDefault="007D408B" w:rsidP="007D408B">
      <w:pPr>
        <w:ind w:left="-567"/>
        <w:rPr>
          <w:rFonts w:eastAsia="Times New Roman"/>
          <w:sz w:val="28"/>
          <w:szCs w:val="28"/>
          <w:lang w:val="ru-RU"/>
        </w:rPr>
      </w:pPr>
    </w:p>
    <w:p w:rsidR="001D6C8D" w:rsidRDefault="007D408B" w:rsidP="007D408B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6 августа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   № 50-4-48</w:t>
      </w:r>
      <w:r w:rsidR="006947E3">
        <w:rPr>
          <w:rFonts w:eastAsia="Times New Roman"/>
          <w:sz w:val="28"/>
          <w:szCs w:val="28"/>
          <w:lang w:val="ru-RU"/>
        </w:rPr>
        <w:t>5</w:t>
      </w:r>
    </w:p>
    <w:p w:rsidR="007D408B" w:rsidRDefault="007D408B" w:rsidP="007D408B">
      <w:pPr>
        <w:rPr>
          <w:rFonts w:eastAsia="Times New Roman"/>
          <w:sz w:val="28"/>
          <w:szCs w:val="28"/>
          <w:lang w:val="ru-RU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t xml:space="preserve">О назначении половины членов 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t>конкурсной комиссии по отбору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t xml:space="preserve">кандидатур на должность Главы 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spacing w:line="276" w:lineRule="auto"/>
        <w:rPr>
          <w:rFonts w:eastAsia="Times New Roman"/>
          <w:b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rPr>
          <w:rFonts w:eastAsia="Times New Roman"/>
          <w:b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t xml:space="preserve">Руководствуясь Федеральным законом от 6 октября 2003 года                  № 131-ФЗ «Об общих принципах организации местного самоуправления в Российской Федерации», пунктами 2.2, 2.3 раздела 2 Порядка проведения конкурса по отбору кандидатур на должность Главы Курского района Курской области, </w:t>
      </w:r>
      <w:r w:rsidRPr="007D408B">
        <w:rPr>
          <w:rFonts w:eastAsia="Times New Roman"/>
          <w:sz w:val="28"/>
          <w:szCs w:val="28"/>
          <w:lang w:val="ru-RU" w:eastAsia="ru-RU"/>
        </w:rPr>
        <w:t>утвержденного Решением Представительного Собрания Курского района Курской области от 18 июня 2021 г. № 18-4-153</w:t>
      </w:r>
      <w:r w:rsidRPr="007D408B">
        <w:rPr>
          <w:rFonts w:eastAsia="Times New Roman"/>
          <w:sz w:val="28"/>
          <w:szCs w:val="28"/>
          <w:lang w:val="ru-RU" w:eastAsia="ar-SA"/>
        </w:rPr>
        <w:t xml:space="preserve">, Представительное Собрание Курского района 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spacing w:before="120"/>
        <w:ind w:firstLine="709"/>
        <w:jc w:val="center"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t>РЕШИЛО:</w:t>
      </w:r>
    </w:p>
    <w:p w:rsidR="007D408B" w:rsidRPr="007D408B" w:rsidRDefault="007D408B" w:rsidP="007D408B">
      <w:pPr>
        <w:widowControl/>
        <w:tabs>
          <w:tab w:val="left" w:pos="709"/>
        </w:tabs>
        <w:suppressAutoHyphens/>
        <w:autoSpaceDE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tab/>
        <w:t>1. Назначить половину членов конкурсной комиссии по отбору кандидатур на должность Главы Курского района Курской области в следующем составе: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spacing w:before="120"/>
        <w:ind w:firstLine="709"/>
        <w:jc w:val="both"/>
        <w:rPr>
          <w:rFonts w:eastAsia="Calibri"/>
          <w:sz w:val="28"/>
          <w:szCs w:val="28"/>
          <w:lang w:val="ru-RU" w:eastAsia="ar-SA"/>
        </w:rPr>
      </w:pPr>
      <w:proofErr w:type="spellStart"/>
      <w:r w:rsidRPr="007D408B">
        <w:rPr>
          <w:rFonts w:eastAsia="Calibri"/>
          <w:sz w:val="28"/>
          <w:szCs w:val="28"/>
          <w:lang w:val="ru-RU" w:eastAsia="ar-SA"/>
        </w:rPr>
        <w:t>Земцов</w:t>
      </w:r>
      <w:proofErr w:type="spellEnd"/>
      <w:r w:rsidRPr="007D408B">
        <w:rPr>
          <w:rFonts w:eastAsia="Calibri"/>
          <w:sz w:val="28"/>
          <w:szCs w:val="28"/>
          <w:lang w:val="ru-RU" w:eastAsia="ar-SA"/>
        </w:rPr>
        <w:t xml:space="preserve"> Алексей Юрьевич, образование – высшее, основное место работы - индивидуальный предприниматель, депутат Курской областной Думы,</w:t>
      </w:r>
      <w:r w:rsidRPr="007D408B">
        <w:rPr>
          <w:rFonts w:eastAsia="Times New Roman"/>
          <w:sz w:val="28"/>
          <w:szCs w:val="28"/>
          <w:lang w:val="ru-RU" w:eastAsia="ar-SA"/>
        </w:rPr>
        <w:t xml:space="preserve"> место жительства – город Курск Курской области</w:t>
      </w:r>
      <w:r w:rsidRPr="007D408B">
        <w:rPr>
          <w:rFonts w:eastAsia="Calibri"/>
          <w:sz w:val="28"/>
          <w:szCs w:val="28"/>
          <w:lang w:val="ru-RU" w:eastAsia="ar-SA"/>
        </w:rPr>
        <w:t>;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t>Климова Юлия Александровна, образование – высшее, основное место работы – МКУ «По обеспечению деятельности Администрации Курского района Курской области», должность – инспектор по кадрам, место жительства – город Курск Курской области;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proofErr w:type="spellStart"/>
      <w:r w:rsidRPr="007D408B">
        <w:rPr>
          <w:rFonts w:eastAsia="Times New Roman"/>
          <w:sz w:val="28"/>
          <w:szCs w:val="28"/>
          <w:lang w:val="ru-RU" w:eastAsia="ar-SA"/>
        </w:rPr>
        <w:t>Окорокова</w:t>
      </w:r>
      <w:proofErr w:type="spellEnd"/>
      <w:r w:rsidRPr="007D408B">
        <w:rPr>
          <w:rFonts w:eastAsia="Times New Roman"/>
          <w:sz w:val="28"/>
          <w:szCs w:val="28"/>
          <w:lang w:val="ru-RU" w:eastAsia="ar-SA"/>
        </w:rPr>
        <w:t xml:space="preserve"> Галина Павловна, образование - высшее, основное место работы - ЧОУ ВО «Курский Институт Менеджмента Экономики и Бизнеса», должность – президент, заместитель председателя Общественной палаты Курской области, председатель Курского регионального отделения Союза женщин России, место жительства – город Курск Курской области;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t>Пашутин Александр Николаевич, образование - высшее, место работы – Представительное Собрание Курского района Курской области, должность – председатель, место жительства – поселок Маршала Жукова Курского района Курской области;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lastRenderedPageBreak/>
        <w:t>Ярыгин Александр Васильевич, образование – высшее, основное место работы – муниципальное образование «Курчатовский район» Курской области, должность – глава, председатель Палаты муниципальных районов Совета муниципальных образований Курской области, место жительства – поселок имени Карла Либкнехта Курчатовского района Курской области.</w:t>
      </w:r>
    </w:p>
    <w:p w:rsidR="007D408B" w:rsidRPr="007D408B" w:rsidRDefault="007D408B" w:rsidP="007D408B">
      <w:pPr>
        <w:widowControl/>
        <w:tabs>
          <w:tab w:val="left" w:pos="709"/>
          <w:tab w:val="left" w:pos="1134"/>
        </w:tabs>
        <w:suppressAutoHyphens/>
        <w:autoSpaceDE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tab/>
        <w:t xml:space="preserve">2. Обратиться к </w:t>
      </w:r>
      <w:proofErr w:type="spellStart"/>
      <w:r w:rsidRPr="007D408B">
        <w:rPr>
          <w:rFonts w:eastAsia="Times New Roman"/>
          <w:sz w:val="28"/>
          <w:szCs w:val="28"/>
          <w:lang w:val="ru-RU" w:eastAsia="ar-SA"/>
        </w:rPr>
        <w:t>Врио</w:t>
      </w:r>
      <w:proofErr w:type="spellEnd"/>
      <w:r w:rsidRPr="007D408B">
        <w:rPr>
          <w:rFonts w:eastAsia="Times New Roman"/>
          <w:sz w:val="28"/>
          <w:szCs w:val="28"/>
          <w:lang w:val="ru-RU" w:eastAsia="ar-SA"/>
        </w:rPr>
        <w:t xml:space="preserve"> Губернатора Курской области Смирнову А.Б. с просьбой о назначении им другой половины членов конкурсной комиссии.</w:t>
      </w:r>
    </w:p>
    <w:p w:rsidR="007D408B" w:rsidRPr="007D408B" w:rsidRDefault="007D408B" w:rsidP="007D408B">
      <w:pPr>
        <w:widowControl/>
        <w:tabs>
          <w:tab w:val="left" w:pos="709"/>
          <w:tab w:val="left" w:pos="1134"/>
        </w:tabs>
        <w:suppressAutoHyphens/>
        <w:autoSpaceDE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tab/>
        <w:t>3. Считать конкурсную комиссию созданной и правомочной приступить к работе с момента назначения всех ее членов.</w:t>
      </w:r>
    </w:p>
    <w:p w:rsidR="007D408B" w:rsidRPr="007D408B" w:rsidRDefault="007D408B" w:rsidP="007D408B">
      <w:pPr>
        <w:widowControl/>
        <w:tabs>
          <w:tab w:val="left" w:pos="709"/>
          <w:tab w:val="left" w:pos="1134"/>
        </w:tabs>
        <w:suppressAutoHyphens/>
        <w:autoSpaceDE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tab/>
        <w:t xml:space="preserve">4. Конкурсной комиссии при осуществлении своей деятельности руководствоваться Порядком проведения конкурса по отбору кандидатур на должность Главы Курского района Курской области, утвержденным решением </w:t>
      </w:r>
      <w:r w:rsidRPr="007D408B">
        <w:rPr>
          <w:rFonts w:eastAsia="Times New Roman"/>
          <w:sz w:val="28"/>
          <w:szCs w:val="28"/>
          <w:lang w:val="ru-RU" w:eastAsia="ru-RU"/>
        </w:rPr>
        <w:t>Представительного Собрания Курского района Курской области от 18 июня 2021 г. № 18-4-153</w:t>
      </w:r>
      <w:r w:rsidRPr="007D408B">
        <w:rPr>
          <w:rFonts w:eastAsia="Times New Roman"/>
          <w:sz w:val="28"/>
          <w:szCs w:val="28"/>
          <w:lang w:val="ru-RU" w:eastAsia="ar-SA"/>
        </w:rPr>
        <w:t>.</w:t>
      </w:r>
    </w:p>
    <w:p w:rsidR="007D408B" w:rsidRPr="007D408B" w:rsidRDefault="007D408B" w:rsidP="007D408B">
      <w:pPr>
        <w:widowControl/>
        <w:tabs>
          <w:tab w:val="left" w:pos="709"/>
          <w:tab w:val="left" w:pos="1134"/>
        </w:tabs>
        <w:suppressAutoHyphens/>
        <w:autoSpaceDE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r w:rsidRPr="007D408B">
        <w:rPr>
          <w:rFonts w:eastAsia="Times New Roman"/>
          <w:sz w:val="28"/>
          <w:szCs w:val="28"/>
          <w:lang w:val="ru-RU" w:eastAsia="ar-SA"/>
        </w:rPr>
        <w:tab/>
        <w:t>5. Настоящее Решение вступает в силу со дня его подписания</w:t>
      </w:r>
      <w:r w:rsidRPr="007D408B">
        <w:rPr>
          <w:rFonts w:eastAsia="Times New Roman"/>
          <w:sz w:val="28"/>
          <w:szCs w:val="28"/>
          <w:shd w:val="clear" w:color="auto" w:fill="FFFFFF"/>
          <w:lang w:val="ru-RU" w:eastAsia="ar-SA"/>
        </w:rPr>
        <w:t>.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7D408B">
        <w:rPr>
          <w:rFonts w:eastAsia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7D408B">
        <w:rPr>
          <w:rFonts w:eastAsia="Calibri"/>
          <w:sz w:val="28"/>
          <w:szCs w:val="28"/>
          <w:lang w:val="ru-RU" w:eastAsia="ar-SA"/>
        </w:rPr>
        <w:t xml:space="preserve">Курского района Курской области                                            </w:t>
      </w:r>
      <w:r>
        <w:rPr>
          <w:rFonts w:eastAsia="Calibri"/>
          <w:sz w:val="28"/>
          <w:szCs w:val="28"/>
          <w:lang w:val="ru-RU" w:eastAsia="ar-SA"/>
        </w:rPr>
        <w:t xml:space="preserve"> </w:t>
      </w:r>
      <w:r w:rsidRPr="007D408B">
        <w:rPr>
          <w:rFonts w:eastAsia="Calibri"/>
          <w:sz w:val="28"/>
          <w:szCs w:val="28"/>
          <w:lang w:val="ru-RU" w:eastAsia="ar-SA"/>
        </w:rPr>
        <w:t>А.Н. Пашутин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rPr>
          <w:rFonts w:eastAsia="Calibri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7D408B">
        <w:rPr>
          <w:rFonts w:eastAsia="Calibri"/>
          <w:sz w:val="28"/>
          <w:szCs w:val="28"/>
          <w:lang w:val="ru-RU" w:eastAsia="ar-SA"/>
        </w:rPr>
        <w:t>Глава Курского района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7D408B">
        <w:rPr>
          <w:rFonts w:eastAsia="Calibri"/>
          <w:sz w:val="28"/>
          <w:szCs w:val="28"/>
          <w:lang w:val="ru-RU" w:eastAsia="ar-SA"/>
        </w:rPr>
        <w:t>Курской области                                                                             А.В. Телегин</w:t>
      </w:r>
    </w:p>
    <w:p w:rsidR="007D408B" w:rsidRPr="007D408B" w:rsidRDefault="007D408B" w:rsidP="007D408B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D408B" w:rsidRPr="007D408B" w:rsidRDefault="007D408B" w:rsidP="007D408B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sectPr w:rsidR="007D408B" w:rsidRPr="007D408B" w:rsidSect="007D408B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54" w:rsidRDefault="00BB6C54" w:rsidP="007D408B">
      <w:r>
        <w:separator/>
      </w:r>
    </w:p>
  </w:endnote>
  <w:endnote w:type="continuationSeparator" w:id="0">
    <w:p w:rsidR="00BB6C54" w:rsidRDefault="00BB6C54" w:rsidP="007D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54" w:rsidRDefault="00BB6C54" w:rsidP="007D408B">
      <w:r>
        <w:separator/>
      </w:r>
    </w:p>
  </w:footnote>
  <w:footnote w:type="continuationSeparator" w:id="0">
    <w:p w:rsidR="00BB6C54" w:rsidRDefault="00BB6C54" w:rsidP="007D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267935"/>
      <w:docPartObj>
        <w:docPartGallery w:val="Page Numbers (Top of Page)"/>
        <w:docPartUnique/>
      </w:docPartObj>
    </w:sdtPr>
    <w:sdtEndPr/>
    <w:sdtContent>
      <w:p w:rsidR="007D408B" w:rsidRDefault="007D40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788" w:rsidRPr="00706788">
          <w:rPr>
            <w:noProof/>
            <w:lang w:val="ru-RU"/>
          </w:rPr>
          <w:t>2</w:t>
        </w:r>
        <w:r>
          <w:fldChar w:fldCharType="end"/>
        </w:r>
      </w:p>
    </w:sdtContent>
  </w:sdt>
  <w:p w:rsidR="007D408B" w:rsidRDefault="007D40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8B"/>
    <w:rsid w:val="001D6C8D"/>
    <w:rsid w:val="006947E3"/>
    <w:rsid w:val="00706788"/>
    <w:rsid w:val="007D408B"/>
    <w:rsid w:val="00BB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F9987-3EE0-4E8E-9EBE-6D7E116F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8B"/>
    <w:pPr>
      <w:spacing w:after="0" w:line="240" w:lineRule="auto"/>
      <w:ind w:left="850" w:hanging="856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0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408B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7D40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408B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2024-08-05T07:46:00Z</dcterms:created>
  <dcterms:modified xsi:type="dcterms:W3CDTF">2024-08-06T09:01:00Z</dcterms:modified>
</cp:coreProperties>
</file>