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9E" w:rsidRDefault="00781F9E" w:rsidP="00781F9E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781F9E" w:rsidRDefault="00781F9E" w:rsidP="00781F9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781F9E" w:rsidRDefault="00781F9E" w:rsidP="00781F9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781F9E" w:rsidRDefault="00781F9E" w:rsidP="00781F9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781F9E" w:rsidRDefault="00781F9E" w:rsidP="00781F9E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781F9E" w:rsidRDefault="00781F9E" w:rsidP="00781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844B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2024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 3-5-</w:t>
      </w:r>
      <w:r w:rsidR="002663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45C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81F9E" w:rsidRDefault="00781F9E" w:rsidP="00781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A07" w:rsidRDefault="00781F9E" w:rsidP="00781F9E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согласовании перечня </w:t>
      </w:r>
    </w:p>
    <w:p w:rsidR="008F6A07" w:rsidRDefault="00781F9E" w:rsidP="00781F9E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недвижимого имущества, </w:t>
      </w:r>
    </w:p>
    <w:p w:rsidR="00781F9E" w:rsidRPr="00781F9E" w:rsidRDefault="00781F9E" w:rsidP="00781F9E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находящегося в муниципальной собственности муниципального образования «Щетинский сельсовет» Курского района Курской области, </w:t>
      </w:r>
    </w:p>
    <w:p w:rsidR="008F6A07" w:rsidRDefault="00781F9E" w:rsidP="00781F9E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подлежащего передаче </w:t>
      </w:r>
    </w:p>
    <w:p w:rsidR="00781F9E" w:rsidRPr="00781F9E" w:rsidRDefault="00781F9E" w:rsidP="00781F9E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муниципальную собственность муниципального района </w:t>
      </w:r>
    </w:p>
    <w:p w:rsidR="00781F9E" w:rsidRDefault="00781F9E" w:rsidP="00781F9E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«Курский район» Курской области, </w:t>
      </w:r>
    </w:p>
    <w:p w:rsidR="00781F9E" w:rsidRPr="00781F9E" w:rsidRDefault="00781F9E" w:rsidP="00EE7DCF">
      <w:pPr>
        <w:suppressAutoHyphens/>
        <w:autoSpaceDE w:val="0"/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разграничения муниципальной собственности</w:t>
      </w:r>
    </w:p>
    <w:p w:rsidR="00781F9E" w:rsidRPr="00781F9E" w:rsidRDefault="00781F9E" w:rsidP="00EE7DC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1F9E" w:rsidRPr="00781F9E" w:rsidRDefault="00781F9E" w:rsidP="00EE7DC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1F9E" w:rsidRPr="00781F9E" w:rsidRDefault="00781F9E" w:rsidP="00EE7DC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</w:pPr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</w:t>
      </w:r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val="x-none" w:eastAsia="x-none"/>
        </w:rPr>
        <w:t>В соответствии с</w:t>
      </w:r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</w:t>
      </w:r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                </w:t>
      </w:r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val="x-none" w:eastAsia="x-none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</w:t>
      </w:r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lastRenderedPageBreak/>
        <w:t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Решени</w:t>
      </w:r>
      <w:proofErr w:type="spellStart"/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ями</w:t>
      </w:r>
      <w:proofErr w:type="spellEnd"/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Собрания депутатов </w:t>
      </w:r>
      <w:proofErr w:type="spellStart"/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Щетинского</w:t>
      </w:r>
      <w:proofErr w:type="spellEnd"/>
      <w:r w:rsidRPr="00781F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x-none"/>
        </w:rPr>
        <w:t xml:space="preserve"> </w:t>
      </w:r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сельсовета Курского района Курской области</w:t>
      </w:r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от 26 июня 2024 № 77-7-21, от 08 июля 2024 №82-77-22,</w:t>
      </w:r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от 29 августа  2024 года № 87-7-24 «О безвозмездной передаче имущества из муниципальной собственности муниципального образования «Щетинский</w:t>
      </w:r>
      <w:r w:rsidRPr="00781F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x-none"/>
        </w:rPr>
        <w:t xml:space="preserve"> </w:t>
      </w:r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</w:t>
      </w:r>
      <w:r w:rsidRPr="00781F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x-none"/>
        </w:rPr>
        <w:t xml:space="preserve"> </w:t>
      </w:r>
      <w:proofErr w:type="spellStart"/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Щетинского</w:t>
      </w:r>
      <w:proofErr w:type="spellEnd"/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сельсовета Курского района Курской области о передаче имущества из муниципальной собственности муниципального образования «Щетинский</w:t>
      </w:r>
      <w:r w:rsidRPr="00781F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x-none"/>
        </w:rPr>
        <w:t xml:space="preserve"> </w:t>
      </w:r>
      <w:r w:rsidRPr="00781F9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781F9E" w:rsidRPr="00781F9E" w:rsidRDefault="00781F9E" w:rsidP="00781F9E">
      <w:pPr>
        <w:autoSpaceDE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781F9E" w:rsidRPr="00781F9E" w:rsidRDefault="00781F9E" w:rsidP="00781F9E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Согласовать перечень </w:t>
      </w:r>
      <w:r w:rsidRPr="00781F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недвижимого имущества, находящегося в муниципальной собственности муниципального образования «</w:t>
      </w: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Щетинский </w:t>
      </w:r>
      <w:r w:rsidRPr="00781F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proofErr w:type="gramStart"/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781F9E" w:rsidRPr="00781F9E" w:rsidRDefault="00781F9E" w:rsidP="00781F9E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781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81F9E" w:rsidRPr="00781F9E" w:rsidRDefault="00781F9E" w:rsidP="00781F9E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подписания.</w:t>
      </w:r>
    </w:p>
    <w:p w:rsidR="00781F9E" w:rsidRPr="00781F9E" w:rsidRDefault="00781F9E" w:rsidP="00781F9E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1F9E" w:rsidRPr="00781F9E" w:rsidRDefault="00781F9E" w:rsidP="00781F9E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1F9E" w:rsidRPr="00781F9E" w:rsidRDefault="00781F9E" w:rsidP="00781F9E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1F9E" w:rsidRPr="00781F9E" w:rsidRDefault="00781F9E" w:rsidP="00781F9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781F9E" w:rsidRPr="00781F9E" w:rsidRDefault="00781F9E" w:rsidP="00781F9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 Курской области                                              А.И. Машошин</w:t>
      </w:r>
    </w:p>
    <w:p w:rsidR="00781F9E" w:rsidRPr="00781F9E" w:rsidRDefault="00781F9E" w:rsidP="00781F9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1F9E" w:rsidRPr="00781F9E" w:rsidRDefault="00781F9E" w:rsidP="00781F9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Курского района</w:t>
      </w:r>
    </w:p>
    <w:p w:rsidR="00781F9E" w:rsidRDefault="00781F9E" w:rsidP="00781F9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области                                                                          А.В. Телегин</w:t>
      </w:r>
      <w:bookmarkStart w:id="0" w:name="_GoBack"/>
      <w:bookmarkEnd w:id="0"/>
    </w:p>
    <w:p w:rsidR="00781F9E" w:rsidRDefault="00781F9E" w:rsidP="00781F9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81F9E" w:rsidSect="00781F9E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781F9E" w:rsidRPr="00781F9E" w:rsidRDefault="00781F9E" w:rsidP="00781F9E">
      <w:pPr>
        <w:widowControl w:val="0"/>
        <w:suppressAutoHyphens/>
        <w:autoSpaceDE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81F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F844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декабря 2024 года</w:t>
      </w:r>
      <w:r w:rsidRPr="00781F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3-5-</w:t>
      </w:r>
      <w:r w:rsidR="00266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CB45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</w:p>
    <w:p w:rsidR="00781F9E" w:rsidRPr="00781F9E" w:rsidRDefault="00781F9E" w:rsidP="00781F9E">
      <w:pPr>
        <w:widowControl w:val="0"/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81F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Перечень недвижимого имущества,</w:t>
      </w:r>
    </w:p>
    <w:p w:rsidR="00781F9E" w:rsidRPr="00781F9E" w:rsidRDefault="00781F9E" w:rsidP="00781F9E">
      <w:pPr>
        <w:widowControl w:val="0"/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</w:p>
    <w:p w:rsidR="00781F9E" w:rsidRPr="00781F9E" w:rsidRDefault="00781F9E" w:rsidP="00781F9E">
      <w:pPr>
        <w:widowControl w:val="0"/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</w:p>
    <w:p w:rsidR="00781F9E" w:rsidRPr="00781F9E" w:rsidRDefault="00781F9E" w:rsidP="00781F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</w:t>
      </w:r>
      <w:r w:rsidRPr="00781F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недвижимого имущества, находящегося в муниципальной собственности муниципального образования «</w:t>
      </w:r>
      <w:r w:rsidRPr="00781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Щетинский </w:t>
      </w:r>
      <w:r w:rsidRPr="00781F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781F9E" w:rsidRPr="00781F9E" w:rsidRDefault="00781F9E" w:rsidP="00781F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49"/>
        <w:gridCol w:w="2410"/>
        <w:gridCol w:w="1701"/>
        <w:gridCol w:w="1276"/>
        <w:gridCol w:w="1276"/>
        <w:gridCol w:w="2410"/>
        <w:gridCol w:w="2693"/>
        <w:gridCol w:w="1559"/>
      </w:tblGrid>
      <w:tr w:rsidR="00781F9E" w:rsidRPr="00781F9E" w:rsidTr="009E01FD">
        <w:trPr>
          <w:trHeight w:val="1742"/>
        </w:trPr>
        <w:tc>
          <w:tcPr>
            <w:tcW w:w="520" w:type="dxa"/>
            <w:shd w:val="clear" w:color="auto" w:fill="auto"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749" w:type="dxa"/>
            <w:shd w:val="clear" w:color="auto" w:fill="auto"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недвижимого имущества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Адрес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(местоположение)</w:t>
            </w:r>
          </w:p>
        </w:tc>
        <w:tc>
          <w:tcPr>
            <w:tcW w:w="1701" w:type="dxa"/>
            <w:shd w:val="clear" w:color="auto" w:fill="auto"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Кадастровый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Параметры, 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характери-зирующие</w:t>
            </w:r>
            <w:proofErr w:type="spellEnd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физические свойства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Дата 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возникнове-ния</w:t>
            </w:r>
            <w:proofErr w:type="spellEnd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права 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муници-пальной</w:t>
            </w:r>
            <w:proofErr w:type="spellEnd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собствен-ности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Сведения о правообладателях</w:t>
            </w:r>
          </w:p>
        </w:tc>
        <w:tc>
          <w:tcPr>
            <w:tcW w:w="1559" w:type="dxa"/>
            <w:shd w:val="clear" w:color="auto" w:fill="auto"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781F9E" w:rsidRPr="00781F9E" w:rsidTr="009E01FD">
        <w:trPr>
          <w:trHeight w:val="118"/>
        </w:trPr>
        <w:tc>
          <w:tcPr>
            <w:tcW w:w="52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</w:tr>
      <w:tr w:rsidR="00781F9E" w:rsidRPr="00781F9E" w:rsidTr="009E01FD">
        <w:trPr>
          <w:trHeight w:val="966"/>
        </w:trPr>
        <w:tc>
          <w:tcPr>
            <w:tcW w:w="52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Жилое помещение (квартира)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Щетинский</w:t>
            </w:r>
            <w:proofErr w:type="spellEnd"/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сельсовет, 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п.Лазурный</w:t>
            </w:r>
            <w:proofErr w:type="spellEnd"/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д. 3/1, кв. 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46:11:210501:831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Площадь 36,4 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21.05.2024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№46:11:210501:831-46/033/2024-1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21.05.2024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Договор социального найма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 02.10.2023 №1 с Матвеевым К.Р.</w:t>
            </w:r>
          </w:p>
        </w:tc>
      </w:tr>
      <w:tr w:rsidR="00781F9E" w:rsidRPr="00781F9E" w:rsidTr="009E01FD">
        <w:trPr>
          <w:trHeight w:val="980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Нежилое здание (Насосная станция)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Щетинский сельсовет, поселок Лазурный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46:11:210501:833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Площадь 166,9 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27.05.2024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№ 46:11:210501:833-46/033-2024-1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27.05.2024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980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Нежилое здание (КНС)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Щетинский сельсовет, поселок Лазурный (КНС)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46:11:210501:842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Площадь 122,8 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11.06.2024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         № 46:11:210501:842-46/033-2024-1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11.06.2024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993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Сооружения водозаборные (Насосная скважина № 1)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Щетинский сельсовет, поселок Лазурный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46:11:210501:838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Глубина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 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27.05.2024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  № 46:11:210501:838-46/033-2024-1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27.05.2024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843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Сооружения водозаборные (Насосная скважина № 2)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Щетинский сельсовет, поселок Лазурный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46:11:210501:839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Глубина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 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27.05.2024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       № 46:11:210501:839-46/033-2024-1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27.05.2024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843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Сооружения водозаборные (Насосная скважина № 3)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Щетинский сельсовет, п. Лазурный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46:11:210501:835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Глубина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 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27.05.2024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         № 46:11:210501:835-46/033-2024-1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27.05.2024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1040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Сооружения водозаборные (Насосная скважина № 4)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Щетинский сельсовет, поселок Лазурный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46:11:210501:840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Глубина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 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27.05.2024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                        № 46:11:210501:840-46/033-2024-1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27.05.2024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841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Сооружения водозаборные (Насосная скважина № 5)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Щетинский сельсовет, поселок Лазурный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46:11:210501:834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Глубина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 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27.05.2024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         № 46:11:210501:834-46/033-2024-1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27.05.2024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912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Сооружения водозаборные (Насосная скважина № 6)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Щетинский сельсовет, п. Лазурный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46:11:210501:832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Глубина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 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27.05.2024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   № 46:11:210501:832-46/033-2024-1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27.05.2024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826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Сооружения водозаборные (Насосная скважина № 7)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Щетинский сельсовет, п. Лазурный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46:11:211801:226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Глубина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 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27.05.2024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№ 46:11:211801:226-46/033-2024-1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27.05.2024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896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Сооружения водозаборные (Водозаборная скважина)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Щетинский сельсовет, п. Юбилейный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46:11:210604:632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Глубина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27.05.2024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№ 46:11:210501:836-46/033-2024-1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27.05.2024г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952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Сооружения водозаборные (Резервуар № 1)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Щетинский сельсовет, поселок Лазурный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46:11:210501:836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Объем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250 м3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27.05.2024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№ 46:11:210501:836-46/033-2024-1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27.05.2024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838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Сооружения водозаборные (Резервуар № 2)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Щетинский сельсовет, поселок Лазурный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46:11:210501:837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Объем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250 м3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27.05.2024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№ 46:11:210501:837-46/033-2024-1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27.05.2024г.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908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Сооружения водозаборные (Уличный водопровод)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Щетинский сельсовет, п. Лазурный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46:11:000000:2721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Протяжен-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2509 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27.05.2024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№ 46:11:000000:2721-46/033-2024-1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27.05.2024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843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Сооружения водозаборные (Водопровод)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Щетинский сельсовет,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Лазурный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46:11:000000:2720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Протяжен-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1380 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27.05.2024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№ 46:11:000000:2720-46/033-2024-1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27.05.2024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1365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Братская могила воинов, погибших в феврале 1943 года. Захоронено 13 человек, установлено фамилий на 4 человека. Скульптура установлена в 1948 году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Щетинский сельсовет, деревня Щетинка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(в парке областной 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туббольницы</w:t>
            </w:r>
            <w:proofErr w:type="spellEnd"/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46:11:212105:144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Площадь 10,8 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17.07.2024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Запись в ЕГРН                № 46:11:212105:144-46/033-2024-1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от 17.07.2024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1365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Место казни советских граждан немецко-фашистскими захватчиками в 1941- 1943 годах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Щетинский сельсовет,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Щетинка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(песчаный карьер)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46:11:212107:206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Площадь 18,6 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09.08.2024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№ 46:11:212107:206-46/033-2024-1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09.08.2024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1365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Братская могила воинов Советской Армии, погибших в феврале 1943 года. Захоронено и установлено фамилий на 268 человек. Обелиск установлен в 1951 году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Щетинский сельсовет, деревня Щетинка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(100 м северо-восточнее восьмилетней школы)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46:11:212105:145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Площадь 17,3 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17.07.2024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№ 46:11:212105:145-46/033-2024-1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17.07.2024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902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Сооружения водозаборные (Водозаборная скважина)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Щетинский сельсовет,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Юбилейный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46:11:212113:122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Глубина 75м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27.08.2024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№ 46:11:212113:122-46/033-2024-1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27.08.2024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1365"/>
        </w:trPr>
        <w:tc>
          <w:tcPr>
            <w:tcW w:w="520" w:type="dxa"/>
            <w:shd w:val="clear" w:color="auto" w:fill="auto"/>
            <w:noWrap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20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Сооружения канализации (Уличная канализация)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Щетинский сельсовет,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Лазурный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46:11:210501:845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Протяжен-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1233 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24.07.2024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Запись в ЕГРН                № 46:11:210501:845-46/033-2024-1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24.07.2024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81F9E" w:rsidRPr="00781F9E" w:rsidTr="009E01FD">
        <w:trPr>
          <w:trHeight w:val="1365"/>
        </w:trPr>
        <w:tc>
          <w:tcPr>
            <w:tcW w:w="52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Сооружения дорожного транспорта (38 220 892 ОП МП 011-11)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Щетинский сельсовет,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Ушаково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46:11:210702:746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Протяжен-</w:t>
            </w:r>
            <w:proofErr w:type="spellStart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ность</w:t>
            </w:r>
            <w:proofErr w:type="spellEnd"/>
            <w:proofErr w:type="gramEnd"/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1319 м                     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05.07.2024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№ 46:11:210702:746-46/033-2024-1 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05.07.2024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1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781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«Щетинский сельсовет» Курского района Курской области</w:t>
            </w:r>
          </w:p>
          <w:p w:rsidR="00781F9E" w:rsidRPr="00781F9E" w:rsidRDefault="00781F9E" w:rsidP="00781F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81F9E" w:rsidRPr="00781F9E" w:rsidRDefault="00781F9E" w:rsidP="00781F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81F9E" w:rsidRDefault="00781F9E" w:rsidP="00781F9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4E0" w:rsidRDefault="000314E0"/>
    <w:sectPr w:rsidR="000314E0" w:rsidSect="00781F9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10" w:rsidRDefault="00D92610" w:rsidP="00781F9E">
      <w:pPr>
        <w:spacing w:after="0" w:line="240" w:lineRule="auto"/>
      </w:pPr>
      <w:r>
        <w:separator/>
      </w:r>
    </w:p>
  </w:endnote>
  <w:endnote w:type="continuationSeparator" w:id="0">
    <w:p w:rsidR="00D92610" w:rsidRDefault="00D92610" w:rsidP="0078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10" w:rsidRDefault="00D92610" w:rsidP="00781F9E">
      <w:pPr>
        <w:spacing w:after="0" w:line="240" w:lineRule="auto"/>
      </w:pPr>
      <w:r>
        <w:separator/>
      </w:r>
    </w:p>
  </w:footnote>
  <w:footnote w:type="continuationSeparator" w:id="0">
    <w:p w:rsidR="00D92610" w:rsidRDefault="00D92610" w:rsidP="0078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278144"/>
      <w:docPartObj>
        <w:docPartGallery w:val="Page Numbers (Top of Page)"/>
        <w:docPartUnique/>
      </w:docPartObj>
    </w:sdtPr>
    <w:sdtEndPr/>
    <w:sdtContent>
      <w:p w:rsidR="00781F9E" w:rsidRDefault="00781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C27">
          <w:rPr>
            <w:noProof/>
          </w:rPr>
          <w:t>6</w:t>
        </w:r>
        <w:r>
          <w:fldChar w:fldCharType="end"/>
        </w:r>
      </w:p>
    </w:sdtContent>
  </w:sdt>
  <w:p w:rsidR="00781F9E" w:rsidRDefault="00781F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9E"/>
    <w:rsid w:val="000314E0"/>
    <w:rsid w:val="000A2368"/>
    <w:rsid w:val="00266312"/>
    <w:rsid w:val="00607F2F"/>
    <w:rsid w:val="00781F9E"/>
    <w:rsid w:val="00875449"/>
    <w:rsid w:val="008F6A07"/>
    <w:rsid w:val="009D486F"/>
    <w:rsid w:val="00AB0C27"/>
    <w:rsid w:val="00B47443"/>
    <w:rsid w:val="00CB45C0"/>
    <w:rsid w:val="00CD08D5"/>
    <w:rsid w:val="00D14D7C"/>
    <w:rsid w:val="00D92610"/>
    <w:rsid w:val="00EE7DCF"/>
    <w:rsid w:val="00F83B15"/>
    <w:rsid w:val="00F844BF"/>
    <w:rsid w:val="00F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B4F3-4179-428E-AB0A-B61C690E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F9E"/>
  </w:style>
  <w:style w:type="paragraph" w:styleId="a5">
    <w:name w:val="footer"/>
    <w:basedOn w:val="a"/>
    <w:link w:val="a6"/>
    <w:uiPriority w:val="99"/>
    <w:unhideWhenUsed/>
    <w:rsid w:val="00781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1859</Words>
  <Characters>10598</Characters>
  <Application>Microsoft Office Word</Application>
  <DocSecurity>0</DocSecurity>
  <Lines>88</Lines>
  <Paragraphs>24</Paragraphs>
  <ScaleCrop>false</ScaleCrop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16</cp:revision>
  <dcterms:created xsi:type="dcterms:W3CDTF">2024-11-14T12:43:00Z</dcterms:created>
  <dcterms:modified xsi:type="dcterms:W3CDTF">2024-12-05T13:02:00Z</dcterms:modified>
</cp:coreProperties>
</file>