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EE" w:rsidRDefault="00D553EE" w:rsidP="00D553EE">
      <w:pPr>
        <w:widowControl w:val="0"/>
        <w:autoSpaceDE w:val="0"/>
        <w:autoSpaceDN w:val="0"/>
        <w:adjustRightInd w:val="0"/>
        <w:spacing w:before="120" w:after="0" w:line="240" w:lineRule="auto"/>
        <w:ind w:left="-567"/>
        <w:jc w:val="center"/>
        <w:rPr>
          <w:rFonts w:ascii="Times New Roman" w:eastAsia="Times New Roman" w:hAnsi="Times New Roman" w:cs="Times New Roman"/>
          <w:b/>
          <w:spacing w:val="60"/>
          <w:sz w:val="40"/>
          <w:szCs w:val="20"/>
        </w:rPr>
      </w:pPr>
      <w:bookmarkStart w:id="0" w:name="_GoBack"/>
      <w:bookmarkEnd w:id="0"/>
      <w:r>
        <w:rPr>
          <w:rFonts w:ascii="Times New Roman" w:eastAsia="Times New Roman" w:hAnsi="Times New Roman" w:cs="Times New Roman"/>
          <w:b/>
          <w:spacing w:val="60"/>
          <w:sz w:val="40"/>
          <w:szCs w:val="20"/>
        </w:rPr>
        <w:t>ПРЕДСТАВИТЕЛЬНОЕ СОБРАНИЕ</w:t>
      </w:r>
    </w:p>
    <w:p w:rsidR="00D553EE" w:rsidRDefault="00D553EE" w:rsidP="00D553EE">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КУРСКОГО РАЙОНА КУРСКОЙ ОБЛАСТИ</w:t>
      </w:r>
    </w:p>
    <w:p w:rsidR="00D553EE" w:rsidRDefault="00D553EE" w:rsidP="00D553EE">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20"/>
        </w:rPr>
      </w:pPr>
    </w:p>
    <w:p w:rsidR="00D553EE" w:rsidRDefault="00D553EE" w:rsidP="00D553EE">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Pr>
          <w:rFonts w:ascii="Times New Roman" w:eastAsia="Times New Roman" w:hAnsi="Times New Roman" w:cs="Times New Roman"/>
          <w:b/>
          <w:sz w:val="40"/>
          <w:szCs w:val="20"/>
        </w:rPr>
        <w:t>РЕШЕНИЕ</w:t>
      </w:r>
    </w:p>
    <w:p w:rsidR="00D553EE" w:rsidRDefault="00D553EE" w:rsidP="00D553EE">
      <w:pPr>
        <w:widowControl w:val="0"/>
        <w:autoSpaceDE w:val="0"/>
        <w:autoSpaceDN w:val="0"/>
        <w:adjustRightInd w:val="0"/>
        <w:spacing w:after="0" w:line="240" w:lineRule="auto"/>
        <w:ind w:left="-567"/>
        <w:rPr>
          <w:rFonts w:ascii="Times New Roman" w:eastAsia="Times New Roman" w:hAnsi="Times New Roman" w:cs="Times New Roman"/>
          <w:sz w:val="20"/>
          <w:szCs w:val="16"/>
        </w:rPr>
      </w:pPr>
    </w:p>
    <w:p w:rsidR="00D553EE" w:rsidRDefault="00D553EE" w:rsidP="00D553EE">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236D4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декабря 2024 г.</w:t>
      </w:r>
      <w:r>
        <w:rPr>
          <w:rFonts w:ascii="Times New Roman" w:eastAsia="Times New Roman" w:hAnsi="Times New Roman" w:cs="Times New Roman"/>
          <w:sz w:val="28"/>
          <w:szCs w:val="28"/>
        </w:rPr>
        <w:tab/>
        <w:t xml:space="preserve"> </w:t>
      </w:r>
      <w:r w:rsidR="004024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 Курск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 3-5-</w:t>
      </w:r>
      <w:r w:rsidR="003C0882">
        <w:rPr>
          <w:rFonts w:ascii="Times New Roman" w:eastAsia="Times New Roman" w:hAnsi="Times New Roman" w:cs="Times New Roman"/>
          <w:sz w:val="28"/>
          <w:szCs w:val="28"/>
        </w:rPr>
        <w:t>2</w:t>
      </w:r>
      <w:r w:rsidR="00391D18">
        <w:rPr>
          <w:rFonts w:ascii="Times New Roman" w:eastAsia="Times New Roman" w:hAnsi="Times New Roman" w:cs="Times New Roman"/>
          <w:sz w:val="28"/>
          <w:szCs w:val="28"/>
        </w:rPr>
        <w:t>4</w:t>
      </w:r>
    </w:p>
    <w:p w:rsidR="00D553EE" w:rsidRDefault="00D553EE" w:rsidP="00D553EE">
      <w:pPr>
        <w:widowControl w:val="0"/>
        <w:autoSpaceDE w:val="0"/>
        <w:autoSpaceDN w:val="0"/>
        <w:adjustRightInd w:val="0"/>
        <w:spacing w:after="0" w:line="240" w:lineRule="auto"/>
        <w:rPr>
          <w:rFonts w:ascii="Times New Roman" w:eastAsia="Times New Roman" w:hAnsi="Times New Roman" w:cs="Times New Roman"/>
          <w:sz w:val="28"/>
          <w:szCs w:val="28"/>
        </w:rPr>
      </w:pP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bCs/>
          <w:sz w:val="28"/>
          <w:szCs w:val="28"/>
        </w:rPr>
      </w:pPr>
      <w:r w:rsidRPr="00D553EE">
        <w:rPr>
          <w:rFonts w:ascii="Times New Roman" w:eastAsia="SimSun" w:hAnsi="Times New Roman" w:cs="Times New Roman"/>
          <w:bCs/>
          <w:sz w:val="28"/>
          <w:szCs w:val="28"/>
        </w:rPr>
        <w:t>О принятии к осуществлению</w:t>
      </w: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bCs/>
          <w:sz w:val="28"/>
          <w:szCs w:val="28"/>
        </w:rPr>
      </w:pPr>
      <w:r w:rsidRPr="00D553EE">
        <w:rPr>
          <w:rFonts w:ascii="Times New Roman" w:eastAsia="SimSun" w:hAnsi="Times New Roman" w:cs="Times New Roman"/>
          <w:bCs/>
          <w:sz w:val="28"/>
          <w:szCs w:val="28"/>
        </w:rPr>
        <w:t>части полномочий по вопросам</w:t>
      </w: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bCs/>
          <w:sz w:val="28"/>
          <w:szCs w:val="28"/>
        </w:rPr>
      </w:pPr>
      <w:r w:rsidRPr="00D553EE">
        <w:rPr>
          <w:rFonts w:ascii="Times New Roman" w:eastAsia="SimSun" w:hAnsi="Times New Roman" w:cs="Times New Roman"/>
          <w:bCs/>
          <w:sz w:val="28"/>
          <w:szCs w:val="28"/>
        </w:rPr>
        <w:t>местного значения представительных</w:t>
      </w: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bCs/>
          <w:sz w:val="28"/>
          <w:szCs w:val="28"/>
        </w:rPr>
      </w:pPr>
      <w:r w:rsidRPr="00D553EE">
        <w:rPr>
          <w:rFonts w:ascii="Times New Roman" w:eastAsia="SimSun" w:hAnsi="Times New Roman" w:cs="Times New Roman"/>
          <w:bCs/>
          <w:sz w:val="28"/>
          <w:szCs w:val="28"/>
        </w:rPr>
        <w:t xml:space="preserve">органов местного самоуправления </w:t>
      </w: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bCs/>
          <w:sz w:val="28"/>
          <w:szCs w:val="28"/>
        </w:rPr>
      </w:pPr>
      <w:r w:rsidRPr="00D553EE">
        <w:rPr>
          <w:rFonts w:ascii="Times New Roman" w:eastAsia="SimSun" w:hAnsi="Times New Roman" w:cs="Times New Roman"/>
          <w:bCs/>
          <w:sz w:val="28"/>
          <w:szCs w:val="28"/>
        </w:rPr>
        <w:t>сельских поселений Курского района</w:t>
      </w: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sz w:val="28"/>
          <w:szCs w:val="28"/>
        </w:rPr>
      </w:pPr>
      <w:r w:rsidRPr="00D553EE">
        <w:rPr>
          <w:rFonts w:ascii="Times New Roman" w:eastAsia="SimSun" w:hAnsi="Times New Roman" w:cs="Times New Roman"/>
          <w:bCs/>
          <w:sz w:val="28"/>
          <w:szCs w:val="28"/>
        </w:rPr>
        <w:t xml:space="preserve">Курской области по </w:t>
      </w:r>
      <w:r w:rsidRPr="00D553EE">
        <w:rPr>
          <w:rFonts w:ascii="Times New Roman" w:eastAsia="SimSun" w:hAnsi="Times New Roman" w:cs="Times New Roman"/>
          <w:sz w:val="28"/>
          <w:szCs w:val="28"/>
        </w:rPr>
        <w:t>осуществлению</w:t>
      </w:r>
    </w:p>
    <w:p w:rsidR="00D553EE" w:rsidRPr="00D553EE" w:rsidRDefault="00D553EE" w:rsidP="00D553EE">
      <w:pPr>
        <w:widowControl w:val="0"/>
        <w:autoSpaceDE w:val="0"/>
        <w:autoSpaceDN w:val="0"/>
        <w:adjustRightInd w:val="0"/>
        <w:spacing w:after="0" w:line="240" w:lineRule="auto"/>
        <w:rPr>
          <w:rFonts w:ascii="Times New Roman" w:eastAsia="SimSun" w:hAnsi="Times New Roman" w:cs="Times New Roman"/>
          <w:sz w:val="28"/>
          <w:szCs w:val="28"/>
        </w:rPr>
      </w:pPr>
      <w:r w:rsidRPr="00D553EE">
        <w:rPr>
          <w:rFonts w:ascii="Times New Roman" w:eastAsia="SimSun" w:hAnsi="Times New Roman" w:cs="Times New Roman"/>
          <w:sz w:val="28"/>
          <w:szCs w:val="28"/>
        </w:rPr>
        <w:t>внешнего муниципального</w:t>
      </w:r>
    </w:p>
    <w:p w:rsidR="003C0882" w:rsidRDefault="00D553EE" w:rsidP="003C0882">
      <w:pPr>
        <w:widowControl w:val="0"/>
        <w:autoSpaceDE w:val="0"/>
        <w:autoSpaceDN w:val="0"/>
        <w:adjustRightInd w:val="0"/>
        <w:spacing w:after="0" w:line="240" w:lineRule="auto"/>
        <w:rPr>
          <w:rFonts w:ascii="Times New Roman" w:eastAsia="SimSun" w:hAnsi="Times New Roman" w:cs="Times New Roman"/>
          <w:sz w:val="28"/>
          <w:szCs w:val="28"/>
        </w:rPr>
      </w:pPr>
      <w:r w:rsidRPr="00D553EE">
        <w:rPr>
          <w:rFonts w:ascii="Times New Roman" w:eastAsia="SimSun" w:hAnsi="Times New Roman" w:cs="Times New Roman"/>
          <w:sz w:val="28"/>
          <w:szCs w:val="28"/>
        </w:rPr>
        <w:t>финансового контроля</w:t>
      </w:r>
    </w:p>
    <w:p w:rsidR="003C0882" w:rsidRDefault="003C0882" w:rsidP="003C0882">
      <w:pPr>
        <w:widowControl w:val="0"/>
        <w:autoSpaceDE w:val="0"/>
        <w:autoSpaceDN w:val="0"/>
        <w:adjustRightInd w:val="0"/>
        <w:spacing w:after="0" w:line="240" w:lineRule="auto"/>
        <w:rPr>
          <w:rFonts w:ascii="Times New Roman" w:eastAsia="SimSun" w:hAnsi="Times New Roman" w:cs="Times New Roman"/>
          <w:sz w:val="28"/>
          <w:szCs w:val="28"/>
        </w:rPr>
      </w:pPr>
    </w:p>
    <w:p w:rsidR="00D553EE" w:rsidRPr="00D553EE" w:rsidRDefault="00D553EE" w:rsidP="003C0882">
      <w:pPr>
        <w:widowControl w:val="0"/>
        <w:autoSpaceDE w:val="0"/>
        <w:autoSpaceDN w:val="0"/>
        <w:adjustRightInd w:val="0"/>
        <w:spacing w:after="0" w:line="240" w:lineRule="auto"/>
        <w:rPr>
          <w:rFonts w:ascii="Times New Roman" w:eastAsia="SimSun" w:hAnsi="Times New Roman" w:cs="Times New Roman"/>
          <w:bCs/>
          <w:sz w:val="28"/>
          <w:szCs w:val="28"/>
        </w:rPr>
      </w:pPr>
      <w:r w:rsidRPr="00D553EE">
        <w:rPr>
          <w:rFonts w:ascii="Times New Roman" w:eastAsia="SimSun" w:hAnsi="Times New Roman" w:cs="Times New Roman"/>
          <w:bCs/>
          <w:sz w:val="28"/>
          <w:szCs w:val="28"/>
        </w:rPr>
        <w:t xml:space="preserve"> </w:t>
      </w:r>
    </w:p>
    <w:p w:rsidR="00D553EE" w:rsidRDefault="00D553EE" w:rsidP="004024D8">
      <w:pPr>
        <w:widowControl w:val="0"/>
        <w:autoSpaceDE w:val="0"/>
        <w:autoSpaceDN w:val="0"/>
        <w:adjustRightInd w:val="0"/>
        <w:spacing w:before="120" w:after="0" w:line="240" w:lineRule="auto"/>
        <w:ind w:firstLine="709"/>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«Курский район» Курской области, Представительное Собрание Курского района Курской области</w:t>
      </w:r>
    </w:p>
    <w:p w:rsidR="00D553EE" w:rsidRDefault="00D553EE" w:rsidP="004024D8">
      <w:pPr>
        <w:widowControl w:val="0"/>
        <w:autoSpaceDE w:val="0"/>
        <w:autoSpaceDN w:val="0"/>
        <w:adjustRightInd w:val="0"/>
        <w:spacing w:before="120" w:after="0" w:line="240" w:lineRule="auto"/>
        <w:jc w:val="center"/>
        <w:rPr>
          <w:rFonts w:ascii="Times New Roman" w:eastAsia="SimSun" w:hAnsi="Times New Roman" w:cs="Times New Roman"/>
          <w:sz w:val="28"/>
          <w:szCs w:val="28"/>
        </w:rPr>
      </w:pPr>
      <w:r w:rsidRPr="00D553EE">
        <w:rPr>
          <w:rFonts w:ascii="Times New Roman" w:eastAsia="SimSun" w:hAnsi="Times New Roman" w:cs="Times New Roman"/>
          <w:sz w:val="28"/>
          <w:szCs w:val="28"/>
        </w:rPr>
        <w:t>РЕШИЛО:</w:t>
      </w:r>
    </w:p>
    <w:p w:rsidR="00D553EE" w:rsidRPr="00D553EE" w:rsidRDefault="00D553EE" w:rsidP="004024D8">
      <w:pPr>
        <w:widowControl w:val="0"/>
        <w:autoSpaceDE w:val="0"/>
        <w:autoSpaceDN w:val="0"/>
        <w:adjustRightInd w:val="0"/>
        <w:spacing w:before="120" w:after="0" w:line="240" w:lineRule="auto"/>
        <w:ind w:firstLine="709"/>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1. Контрольно-счетному органу Курского района Курской области – Ревизионной комиссии Курского района Курской области принять к осуществлению часть полномочий по вопросам местного значения Собраний депутатов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по осуществлению внешнего муниципального финансового контроля сроком с 01.01.2025 года по 31.12.2025 года.</w:t>
      </w:r>
    </w:p>
    <w:p w:rsidR="00D553EE" w:rsidRPr="00D553EE" w:rsidRDefault="00D553EE" w:rsidP="003C0882">
      <w:pPr>
        <w:widowControl w:val="0"/>
        <w:autoSpaceDE w:val="0"/>
        <w:autoSpaceDN w:val="0"/>
        <w:adjustRightInd w:val="0"/>
        <w:spacing w:before="120" w:after="0" w:line="240" w:lineRule="auto"/>
        <w:ind w:firstLine="709"/>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 xml:space="preserve">2. Контрольно-счетному органу Курского района Курской области – Ревизионной комиссии Курского района Курской области заключить соглашения с Собраниями депутатов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w:t>
      </w:r>
      <w:r w:rsidRPr="00D553EE">
        <w:rPr>
          <w:rFonts w:ascii="Times New Roman" w:eastAsia="SimSun" w:hAnsi="Times New Roman" w:cs="Times New Roman"/>
          <w:sz w:val="28"/>
          <w:szCs w:val="28"/>
        </w:rPr>
        <w:lastRenderedPageBreak/>
        <w:t>о передаче ими осуществления части своих полномочий по осуществлению внешнего муниципального финансового контроля, на период согласно пункту 1 настоящего Решения.</w:t>
      </w:r>
    </w:p>
    <w:p w:rsidR="00D553EE" w:rsidRPr="00D553EE" w:rsidRDefault="00D553EE" w:rsidP="00D553EE">
      <w:pPr>
        <w:widowControl w:val="0"/>
        <w:autoSpaceDE w:val="0"/>
        <w:autoSpaceDN w:val="0"/>
        <w:adjustRightInd w:val="0"/>
        <w:spacing w:before="120" w:after="0" w:line="240" w:lineRule="auto"/>
        <w:ind w:firstLine="709"/>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3. Настоящее Решение вступает в силу со дня его подписания.</w:t>
      </w:r>
    </w:p>
    <w:p w:rsidR="00D553EE" w:rsidRPr="00D553EE" w:rsidRDefault="00D553EE" w:rsidP="00D553EE">
      <w:pPr>
        <w:widowControl w:val="0"/>
        <w:autoSpaceDE w:val="0"/>
        <w:autoSpaceDN w:val="0"/>
        <w:adjustRightInd w:val="0"/>
        <w:spacing w:after="0" w:line="240" w:lineRule="auto"/>
        <w:ind w:firstLine="851"/>
        <w:jc w:val="both"/>
        <w:rPr>
          <w:rFonts w:ascii="Times New Roman" w:eastAsia="SimSun" w:hAnsi="Times New Roman" w:cs="Times New Roman"/>
          <w:sz w:val="28"/>
          <w:szCs w:val="28"/>
        </w:rPr>
      </w:pPr>
    </w:p>
    <w:p w:rsidR="00D553EE" w:rsidRPr="00D553EE" w:rsidRDefault="00D553EE" w:rsidP="00D553EE">
      <w:pPr>
        <w:widowControl w:val="0"/>
        <w:autoSpaceDE w:val="0"/>
        <w:autoSpaceDN w:val="0"/>
        <w:adjustRightInd w:val="0"/>
        <w:spacing w:after="0" w:line="240" w:lineRule="auto"/>
        <w:ind w:firstLine="851"/>
        <w:jc w:val="both"/>
        <w:rPr>
          <w:rFonts w:ascii="Times New Roman" w:eastAsia="SimSun" w:hAnsi="Times New Roman" w:cs="Times New Roman"/>
          <w:sz w:val="28"/>
          <w:szCs w:val="28"/>
        </w:rPr>
      </w:pPr>
    </w:p>
    <w:p w:rsidR="00D553EE" w:rsidRPr="00D553EE" w:rsidRDefault="00D553EE" w:rsidP="00D553EE">
      <w:pPr>
        <w:widowControl w:val="0"/>
        <w:autoSpaceDE w:val="0"/>
        <w:autoSpaceDN w:val="0"/>
        <w:adjustRightInd w:val="0"/>
        <w:spacing w:after="0" w:line="240" w:lineRule="auto"/>
        <w:jc w:val="both"/>
        <w:rPr>
          <w:rFonts w:ascii="Times New Roman" w:eastAsia="SimSun" w:hAnsi="Times New Roman" w:cs="Times New Roman"/>
          <w:sz w:val="28"/>
          <w:szCs w:val="28"/>
        </w:rPr>
      </w:pPr>
    </w:p>
    <w:p w:rsidR="00D553EE" w:rsidRPr="00D553EE" w:rsidRDefault="00D553EE" w:rsidP="00D553EE">
      <w:pPr>
        <w:widowControl w:val="0"/>
        <w:autoSpaceDE w:val="0"/>
        <w:autoSpaceDN w:val="0"/>
        <w:adjustRightInd w:val="0"/>
        <w:spacing w:after="0" w:line="240" w:lineRule="auto"/>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Председатель Представительного Собрания</w:t>
      </w:r>
    </w:p>
    <w:p w:rsidR="00D553EE" w:rsidRPr="00D553EE" w:rsidRDefault="00D553EE" w:rsidP="00D553EE">
      <w:pPr>
        <w:widowControl w:val="0"/>
        <w:autoSpaceDE w:val="0"/>
        <w:autoSpaceDN w:val="0"/>
        <w:adjustRightInd w:val="0"/>
        <w:spacing w:after="0" w:line="240" w:lineRule="auto"/>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Курского района Курской области                                           А.И. Машошин</w:t>
      </w:r>
    </w:p>
    <w:p w:rsidR="00BA087C" w:rsidRPr="00D553EE" w:rsidRDefault="00BA087C" w:rsidP="00D553EE">
      <w:pPr>
        <w:widowControl w:val="0"/>
        <w:autoSpaceDE w:val="0"/>
        <w:autoSpaceDN w:val="0"/>
        <w:adjustRightInd w:val="0"/>
        <w:spacing w:after="0" w:line="240" w:lineRule="auto"/>
        <w:jc w:val="both"/>
        <w:rPr>
          <w:rFonts w:ascii="Times New Roman" w:eastAsia="SimSun" w:hAnsi="Times New Roman" w:cs="Times New Roman"/>
          <w:sz w:val="28"/>
          <w:szCs w:val="28"/>
        </w:rPr>
      </w:pPr>
    </w:p>
    <w:p w:rsidR="00D553EE" w:rsidRPr="00D553EE" w:rsidRDefault="00D553EE" w:rsidP="00D553EE">
      <w:pPr>
        <w:widowControl w:val="0"/>
        <w:autoSpaceDE w:val="0"/>
        <w:autoSpaceDN w:val="0"/>
        <w:adjustRightInd w:val="0"/>
        <w:spacing w:after="0" w:line="240" w:lineRule="auto"/>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 xml:space="preserve">Глава Курского района </w:t>
      </w:r>
    </w:p>
    <w:p w:rsidR="00D553EE" w:rsidRPr="00D553EE" w:rsidRDefault="00D553EE" w:rsidP="00D553EE">
      <w:pPr>
        <w:widowControl w:val="0"/>
        <w:autoSpaceDE w:val="0"/>
        <w:autoSpaceDN w:val="0"/>
        <w:adjustRightInd w:val="0"/>
        <w:spacing w:after="0" w:line="240" w:lineRule="auto"/>
        <w:jc w:val="both"/>
        <w:rPr>
          <w:rFonts w:ascii="Times New Roman" w:eastAsia="SimSun" w:hAnsi="Times New Roman" w:cs="Times New Roman"/>
          <w:sz w:val="28"/>
          <w:szCs w:val="28"/>
        </w:rPr>
      </w:pPr>
      <w:r w:rsidRPr="00D553EE">
        <w:rPr>
          <w:rFonts w:ascii="Times New Roman" w:eastAsia="SimSun" w:hAnsi="Times New Roman" w:cs="Times New Roman"/>
          <w:sz w:val="28"/>
          <w:szCs w:val="28"/>
        </w:rPr>
        <w:t xml:space="preserve">Курской области  </w:t>
      </w:r>
      <w:r w:rsidRPr="00D553EE">
        <w:rPr>
          <w:rFonts w:ascii="Times New Roman" w:eastAsia="SimSun" w:hAnsi="Times New Roman" w:cs="Times New Roman"/>
          <w:sz w:val="28"/>
          <w:szCs w:val="28"/>
        </w:rPr>
        <w:tab/>
      </w:r>
      <w:r w:rsidRPr="00D553EE">
        <w:rPr>
          <w:rFonts w:ascii="Times New Roman" w:eastAsia="SimSun" w:hAnsi="Times New Roman" w:cs="Times New Roman"/>
          <w:sz w:val="28"/>
          <w:szCs w:val="28"/>
        </w:rPr>
        <w:tab/>
        <w:t xml:space="preserve">                    </w:t>
      </w:r>
      <w:r w:rsidR="00236D4C">
        <w:rPr>
          <w:rFonts w:ascii="Times New Roman" w:eastAsia="SimSun" w:hAnsi="Times New Roman" w:cs="Times New Roman"/>
          <w:sz w:val="28"/>
          <w:szCs w:val="28"/>
        </w:rPr>
        <w:t xml:space="preserve">                               </w:t>
      </w:r>
      <w:r w:rsidRPr="00D553EE">
        <w:rPr>
          <w:rFonts w:ascii="Times New Roman" w:eastAsia="SimSun" w:hAnsi="Times New Roman" w:cs="Times New Roman"/>
          <w:sz w:val="28"/>
          <w:szCs w:val="28"/>
        </w:rPr>
        <w:t>А.В. Телегин</w:t>
      </w:r>
    </w:p>
    <w:p w:rsidR="00D553EE" w:rsidRDefault="00D553EE" w:rsidP="00D553EE">
      <w:pPr>
        <w:widowControl w:val="0"/>
        <w:autoSpaceDE w:val="0"/>
        <w:autoSpaceDN w:val="0"/>
        <w:adjustRightInd w:val="0"/>
        <w:spacing w:after="0" w:line="240" w:lineRule="auto"/>
        <w:rPr>
          <w:rFonts w:ascii="Times New Roman" w:eastAsia="Times New Roman" w:hAnsi="Times New Roman" w:cs="Times New Roman"/>
          <w:sz w:val="28"/>
          <w:szCs w:val="28"/>
        </w:rPr>
      </w:pPr>
    </w:p>
    <w:p w:rsidR="00FD7D18" w:rsidRDefault="00FD7D18"/>
    <w:sectPr w:rsidR="00FD7D18" w:rsidSect="00BA087C">
      <w:headerReference w:type="default" r:id="rId6"/>
      <w:pgSz w:w="11906" w:h="16838"/>
      <w:pgMar w:top="1134" w:right="1133"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A2" w:rsidRDefault="00DB08A2" w:rsidP="00BA087C">
      <w:pPr>
        <w:spacing w:after="0" w:line="240" w:lineRule="auto"/>
      </w:pPr>
      <w:r>
        <w:separator/>
      </w:r>
    </w:p>
  </w:endnote>
  <w:endnote w:type="continuationSeparator" w:id="0">
    <w:p w:rsidR="00DB08A2" w:rsidRDefault="00DB08A2" w:rsidP="00BA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A2" w:rsidRDefault="00DB08A2" w:rsidP="00BA087C">
      <w:pPr>
        <w:spacing w:after="0" w:line="240" w:lineRule="auto"/>
      </w:pPr>
      <w:r>
        <w:separator/>
      </w:r>
    </w:p>
  </w:footnote>
  <w:footnote w:type="continuationSeparator" w:id="0">
    <w:p w:rsidR="00DB08A2" w:rsidRDefault="00DB08A2" w:rsidP="00BA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14581"/>
      <w:docPartObj>
        <w:docPartGallery w:val="Page Numbers (Top of Page)"/>
        <w:docPartUnique/>
      </w:docPartObj>
    </w:sdtPr>
    <w:sdtEndPr/>
    <w:sdtContent>
      <w:p w:rsidR="00BA087C" w:rsidRDefault="00BA087C">
        <w:pPr>
          <w:pStyle w:val="a4"/>
          <w:jc w:val="center"/>
        </w:pPr>
        <w:r>
          <w:fldChar w:fldCharType="begin"/>
        </w:r>
        <w:r>
          <w:instrText>PAGE   \* MERGEFORMAT</w:instrText>
        </w:r>
        <w:r>
          <w:fldChar w:fldCharType="separate"/>
        </w:r>
        <w:r w:rsidR="0002313C">
          <w:rPr>
            <w:noProof/>
          </w:rPr>
          <w:t>2</w:t>
        </w:r>
        <w:r>
          <w:fldChar w:fldCharType="end"/>
        </w:r>
      </w:p>
    </w:sdtContent>
  </w:sdt>
  <w:p w:rsidR="00BA087C" w:rsidRDefault="00BA08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EE"/>
    <w:rsid w:val="0002313C"/>
    <w:rsid w:val="001B1AAC"/>
    <w:rsid w:val="00236D4C"/>
    <w:rsid w:val="00391D18"/>
    <w:rsid w:val="003C0882"/>
    <w:rsid w:val="004024D8"/>
    <w:rsid w:val="00B23DFC"/>
    <w:rsid w:val="00BA087C"/>
    <w:rsid w:val="00D553EE"/>
    <w:rsid w:val="00DB08A2"/>
    <w:rsid w:val="00DF46F2"/>
    <w:rsid w:val="00F022A9"/>
    <w:rsid w:val="00FD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F8CCB-D7C2-48BE-93BD-57C4092B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3EE"/>
    <w:pPr>
      <w:ind w:left="720"/>
      <w:contextualSpacing/>
    </w:pPr>
  </w:style>
  <w:style w:type="paragraph" w:styleId="a4">
    <w:name w:val="header"/>
    <w:basedOn w:val="a"/>
    <w:link w:val="a5"/>
    <w:uiPriority w:val="99"/>
    <w:unhideWhenUsed/>
    <w:rsid w:val="00BA08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87C"/>
  </w:style>
  <w:style w:type="paragraph" w:styleId="a6">
    <w:name w:val="footer"/>
    <w:basedOn w:val="a"/>
    <w:link w:val="a7"/>
    <w:uiPriority w:val="99"/>
    <w:unhideWhenUsed/>
    <w:rsid w:val="00BA08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12</cp:revision>
  <dcterms:created xsi:type="dcterms:W3CDTF">2024-11-15T07:10:00Z</dcterms:created>
  <dcterms:modified xsi:type="dcterms:W3CDTF">2024-12-05T13:05:00Z</dcterms:modified>
</cp:coreProperties>
</file>