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2F" w:rsidRDefault="00BA7D2F" w:rsidP="00BA7D2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/>
          <w:b/>
          <w:spacing w:val="60"/>
          <w:sz w:val="40"/>
          <w:szCs w:val="20"/>
        </w:rPr>
        <w:t>ПРЕДСТАВИТЕЛЬНОЕ СОБРАНИЕ</w:t>
      </w:r>
    </w:p>
    <w:p w:rsidR="00BA7D2F" w:rsidRDefault="00BA7D2F" w:rsidP="00BA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</w:rPr>
      </w:pPr>
      <w:r>
        <w:rPr>
          <w:rFonts w:ascii="Times New Roman" w:eastAsia="Times New Roman" w:hAnsi="Times New Roman"/>
          <w:b/>
          <w:sz w:val="40"/>
          <w:szCs w:val="20"/>
        </w:rPr>
        <w:t>КУРСКОГО РАЙОНА КУРСКОЙ ОБЛАСТИ</w:t>
      </w:r>
    </w:p>
    <w:p w:rsidR="00BA7D2F" w:rsidRDefault="00BA7D2F" w:rsidP="00BA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0"/>
        </w:rPr>
      </w:pPr>
    </w:p>
    <w:p w:rsidR="00BA7D2F" w:rsidRDefault="00BA7D2F" w:rsidP="00BA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</w:rPr>
      </w:pPr>
      <w:r>
        <w:rPr>
          <w:rFonts w:ascii="Times New Roman" w:eastAsia="Times New Roman" w:hAnsi="Times New Roman"/>
          <w:b/>
          <w:sz w:val="40"/>
          <w:szCs w:val="20"/>
        </w:rPr>
        <w:t>РЕШЕНИЕ</w:t>
      </w:r>
    </w:p>
    <w:p w:rsidR="00BA7D2F" w:rsidRDefault="00BA7D2F" w:rsidP="00BA7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16"/>
        </w:rPr>
      </w:pPr>
    </w:p>
    <w:p w:rsidR="00BA7D2F" w:rsidRDefault="00BA7D2F" w:rsidP="00BA7D2F">
      <w:pPr>
        <w:spacing w:after="0" w:line="252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26 июня 2025 г.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</w:t>
      </w:r>
      <w:r w:rsidR="002325FE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г. Курск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№ 12-5-85</w:t>
      </w:r>
    </w:p>
    <w:p w:rsidR="004F2D85" w:rsidRDefault="004F2D85" w:rsidP="00BA7D2F">
      <w:pPr>
        <w:spacing w:after="0"/>
      </w:pPr>
    </w:p>
    <w:p w:rsidR="00BA7D2F" w:rsidRPr="00BA7D2F" w:rsidRDefault="00BA7D2F" w:rsidP="00BA7D2F">
      <w:pPr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val="x-none"/>
        </w:rPr>
      </w:pPr>
      <w:r w:rsidRPr="00BA7D2F">
        <w:rPr>
          <w:rFonts w:ascii="Times New Roman" w:eastAsia="Times New Roman" w:hAnsi="Times New Roman"/>
          <w:sz w:val="28"/>
          <w:szCs w:val="28"/>
          <w:lang w:val="x-none"/>
        </w:rPr>
        <w:t>О согласовании замены дотации</w:t>
      </w:r>
    </w:p>
    <w:p w:rsidR="00BA7D2F" w:rsidRPr="00BA7D2F" w:rsidRDefault="00BA7D2F" w:rsidP="00BA7D2F">
      <w:pPr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val="x-none"/>
        </w:rPr>
      </w:pPr>
      <w:r w:rsidRPr="00BA7D2F">
        <w:rPr>
          <w:rFonts w:ascii="Times New Roman" w:eastAsia="Times New Roman" w:hAnsi="Times New Roman"/>
          <w:sz w:val="28"/>
          <w:szCs w:val="28"/>
        </w:rPr>
        <w:t>н</w:t>
      </w:r>
      <w:r w:rsidRPr="00BA7D2F">
        <w:rPr>
          <w:rFonts w:ascii="Times New Roman" w:eastAsia="Times New Roman" w:hAnsi="Times New Roman"/>
          <w:sz w:val="28"/>
          <w:szCs w:val="28"/>
          <w:lang w:val="x-none"/>
        </w:rPr>
        <w:t>а</w:t>
      </w:r>
      <w:r w:rsidRPr="00BA7D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7D2F">
        <w:rPr>
          <w:rFonts w:ascii="Times New Roman" w:eastAsia="Times New Roman" w:hAnsi="Times New Roman"/>
          <w:sz w:val="28"/>
          <w:szCs w:val="28"/>
          <w:lang w:val="x-none"/>
        </w:rPr>
        <w:t xml:space="preserve">выравнивание бюджетной </w:t>
      </w:r>
    </w:p>
    <w:p w:rsidR="00BA7D2F" w:rsidRPr="00BA7D2F" w:rsidRDefault="00BA7D2F" w:rsidP="00BA7D2F">
      <w:pPr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val="x-none"/>
        </w:rPr>
      </w:pPr>
      <w:r w:rsidRPr="00BA7D2F">
        <w:rPr>
          <w:rFonts w:ascii="Times New Roman" w:eastAsia="Times New Roman" w:hAnsi="Times New Roman"/>
          <w:sz w:val="28"/>
          <w:szCs w:val="28"/>
          <w:lang w:val="x-none"/>
        </w:rPr>
        <w:t>обеспеченности</w:t>
      </w:r>
      <w:r w:rsidRPr="00BA7D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7D2F">
        <w:rPr>
          <w:rFonts w:ascii="Times New Roman" w:eastAsia="Times New Roman" w:hAnsi="Times New Roman"/>
          <w:sz w:val="28"/>
          <w:szCs w:val="28"/>
          <w:lang w:val="x-none"/>
        </w:rPr>
        <w:t xml:space="preserve">муниципального </w:t>
      </w:r>
    </w:p>
    <w:p w:rsidR="00BA7D2F" w:rsidRPr="00BA7D2F" w:rsidRDefault="00BA7D2F" w:rsidP="00BA7D2F">
      <w:pPr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val="x-none"/>
        </w:rPr>
      </w:pPr>
      <w:r w:rsidRPr="00BA7D2F">
        <w:rPr>
          <w:rFonts w:ascii="Times New Roman" w:eastAsia="Times New Roman" w:hAnsi="Times New Roman"/>
          <w:sz w:val="28"/>
          <w:szCs w:val="28"/>
        </w:rPr>
        <w:t>образования</w:t>
      </w:r>
      <w:r w:rsidRPr="00BA7D2F">
        <w:rPr>
          <w:rFonts w:ascii="Times New Roman" w:eastAsia="Times New Roman" w:hAnsi="Times New Roman"/>
          <w:sz w:val="28"/>
          <w:szCs w:val="28"/>
          <w:lang w:val="x-none"/>
        </w:rPr>
        <w:t xml:space="preserve"> «Курский </w:t>
      </w:r>
    </w:p>
    <w:p w:rsidR="00BA7D2F" w:rsidRPr="00BA7D2F" w:rsidRDefault="00BA7D2F" w:rsidP="00BA7D2F">
      <w:pPr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val="x-none"/>
        </w:rPr>
      </w:pPr>
      <w:r w:rsidRPr="00BA7D2F">
        <w:rPr>
          <w:rFonts w:ascii="Times New Roman" w:eastAsia="Times New Roman" w:hAnsi="Times New Roman"/>
          <w:sz w:val="28"/>
          <w:szCs w:val="28"/>
        </w:rPr>
        <w:t xml:space="preserve">муниципальный </w:t>
      </w:r>
      <w:r w:rsidRPr="00BA7D2F">
        <w:rPr>
          <w:rFonts w:ascii="Times New Roman" w:eastAsia="Times New Roman" w:hAnsi="Times New Roman"/>
          <w:sz w:val="28"/>
          <w:szCs w:val="28"/>
          <w:lang w:val="x-none"/>
        </w:rPr>
        <w:t xml:space="preserve">район» Курской </w:t>
      </w:r>
    </w:p>
    <w:p w:rsidR="00BA7D2F" w:rsidRPr="00BA7D2F" w:rsidRDefault="00BA7D2F" w:rsidP="00BA7D2F">
      <w:pPr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val="x-none"/>
        </w:rPr>
      </w:pPr>
      <w:r w:rsidRPr="00BA7D2F">
        <w:rPr>
          <w:rFonts w:ascii="Times New Roman" w:eastAsia="Times New Roman" w:hAnsi="Times New Roman"/>
          <w:sz w:val="28"/>
          <w:szCs w:val="28"/>
          <w:lang w:val="x-none"/>
        </w:rPr>
        <w:t>области дополнительными</w:t>
      </w:r>
    </w:p>
    <w:p w:rsidR="00BA7D2F" w:rsidRPr="00BA7D2F" w:rsidRDefault="00BA7D2F" w:rsidP="00BA7D2F">
      <w:pPr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val="x-none"/>
        </w:rPr>
      </w:pPr>
      <w:r w:rsidRPr="00BA7D2F">
        <w:rPr>
          <w:rFonts w:ascii="Times New Roman" w:eastAsia="Times New Roman" w:hAnsi="Times New Roman"/>
          <w:sz w:val="28"/>
          <w:szCs w:val="28"/>
          <w:lang w:val="x-none"/>
        </w:rPr>
        <w:t xml:space="preserve">нормативами отчислений </w:t>
      </w:r>
    </w:p>
    <w:p w:rsidR="00BA7D2F" w:rsidRPr="00BA7D2F" w:rsidRDefault="00BA7D2F" w:rsidP="00BA7D2F">
      <w:pPr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val="x-none"/>
        </w:rPr>
      </w:pPr>
      <w:r w:rsidRPr="00BA7D2F">
        <w:rPr>
          <w:rFonts w:ascii="Times New Roman" w:eastAsia="Times New Roman" w:hAnsi="Times New Roman"/>
          <w:sz w:val="28"/>
          <w:szCs w:val="28"/>
          <w:lang w:val="x-none"/>
        </w:rPr>
        <w:t>от налога</w:t>
      </w:r>
      <w:r w:rsidRPr="00BA7D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7D2F">
        <w:rPr>
          <w:rFonts w:ascii="Times New Roman" w:eastAsia="Times New Roman" w:hAnsi="Times New Roman"/>
          <w:sz w:val="28"/>
          <w:szCs w:val="28"/>
          <w:lang w:val="x-none"/>
        </w:rPr>
        <w:t>на доходы</w:t>
      </w:r>
      <w:r w:rsidRPr="00BA7D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7D2F">
        <w:rPr>
          <w:rFonts w:ascii="Times New Roman" w:eastAsia="Times New Roman" w:hAnsi="Times New Roman"/>
          <w:sz w:val="28"/>
          <w:szCs w:val="28"/>
          <w:lang w:val="x-none"/>
        </w:rPr>
        <w:t xml:space="preserve">физических </w:t>
      </w:r>
    </w:p>
    <w:p w:rsidR="00BA7D2F" w:rsidRPr="00BA7D2F" w:rsidRDefault="00BA7D2F" w:rsidP="00BA7D2F">
      <w:pPr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</w:rPr>
      </w:pPr>
      <w:r w:rsidRPr="00BA7D2F">
        <w:rPr>
          <w:rFonts w:ascii="Times New Roman" w:eastAsia="Times New Roman" w:hAnsi="Times New Roman"/>
          <w:sz w:val="28"/>
          <w:szCs w:val="28"/>
          <w:lang w:val="x-none"/>
        </w:rPr>
        <w:t>лиц в бюджет</w:t>
      </w:r>
      <w:r w:rsidRPr="00BA7D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7D2F">
        <w:rPr>
          <w:rFonts w:ascii="Times New Roman" w:eastAsia="Times New Roman" w:hAnsi="Times New Roman"/>
          <w:sz w:val="28"/>
          <w:szCs w:val="28"/>
          <w:lang w:val="x-none"/>
        </w:rPr>
        <w:t>Курского района</w:t>
      </w:r>
      <w:r w:rsidRPr="00BA7D2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A7D2F" w:rsidRPr="00BA7D2F" w:rsidRDefault="00BA7D2F" w:rsidP="00BA7D2F">
      <w:pPr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val="x-none"/>
        </w:rPr>
      </w:pPr>
      <w:r w:rsidRPr="00BA7D2F">
        <w:rPr>
          <w:rFonts w:ascii="Times New Roman" w:eastAsia="Times New Roman" w:hAnsi="Times New Roman"/>
          <w:sz w:val="28"/>
          <w:szCs w:val="28"/>
          <w:lang w:val="x-none"/>
        </w:rPr>
        <w:t>Курской области в 202</w:t>
      </w:r>
      <w:r w:rsidRPr="00BA7D2F">
        <w:rPr>
          <w:rFonts w:ascii="Times New Roman" w:eastAsia="Times New Roman" w:hAnsi="Times New Roman"/>
          <w:sz w:val="28"/>
          <w:szCs w:val="28"/>
        </w:rPr>
        <w:t>6</w:t>
      </w:r>
      <w:r w:rsidRPr="00BA7D2F">
        <w:rPr>
          <w:rFonts w:ascii="Times New Roman" w:eastAsia="Times New Roman" w:hAnsi="Times New Roman"/>
          <w:sz w:val="28"/>
          <w:szCs w:val="28"/>
          <w:lang w:val="x-none"/>
        </w:rPr>
        <w:t>-202</w:t>
      </w:r>
      <w:r w:rsidRPr="00BA7D2F">
        <w:rPr>
          <w:rFonts w:ascii="Times New Roman" w:eastAsia="Times New Roman" w:hAnsi="Times New Roman"/>
          <w:sz w:val="28"/>
          <w:szCs w:val="28"/>
        </w:rPr>
        <w:t>8</w:t>
      </w:r>
      <w:r w:rsidRPr="00BA7D2F">
        <w:rPr>
          <w:rFonts w:ascii="Times New Roman" w:eastAsia="Times New Roman" w:hAnsi="Times New Roman"/>
          <w:sz w:val="28"/>
          <w:szCs w:val="28"/>
          <w:lang w:val="x-none"/>
        </w:rPr>
        <w:t xml:space="preserve"> годах</w:t>
      </w:r>
    </w:p>
    <w:p w:rsidR="00BA7D2F" w:rsidRPr="002325FE" w:rsidRDefault="00BA7D2F" w:rsidP="00B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325FE" w:rsidRDefault="002325FE" w:rsidP="0023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D0A1F" w:rsidRPr="002325FE" w:rsidRDefault="00DD0A1F" w:rsidP="0023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7D2F" w:rsidRPr="00BA7D2F" w:rsidRDefault="00BA7D2F" w:rsidP="00232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7D2F">
        <w:rPr>
          <w:rFonts w:ascii="Times New Roman" w:eastAsia="Times New Roman" w:hAnsi="Times New Roman"/>
          <w:sz w:val="28"/>
          <w:szCs w:val="28"/>
        </w:rPr>
        <w:t>В соответствии с частью 5 статьи 138 Бюджетного кодекса Российской Федерации, Представительное Собрание Курского района Курской области</w:t>
      </w:r>
    </w:p>
    <w:p w:rsidR="00BA7D2F" w:rsidRPr="00BA7D2F" w:rsidRDefault="00BA7D2F" w:rsidP="002325F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A7D2F">
        <w:rPr>
          <w:rFonts w:ascii="Times New Roman" w:eastAsia="Times New Roman" w:hAnsi="Times New Roman"/>
          <w:sz w:val="28"/>
          <w:szCs w:val="28"/>
        </w:rPr>
        <w:t>РЕШИЛО:</w:t>
      </w:r>
    </w:p>
    <w:p w:rsidR="00BA7D2F" w:rsidRPr="00BA7D2F" w:rsidRDefault="00BA7D2F" w:rsidP="002325FE">
      <w:pPr>
        <w:widowControl w:val="0"/>
        <w:autoSpaceDE w:val="0"/>
        <w:autoSpaceDN w:val="0"/>
        <w:adjustRightInd w:val="0"/>
        <w:spacing w:before="120"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7D2F">
        <w:rPr>
          <w:rFonts w:ascii="Times New Roman" w:eastAsia="Times New Roman" w:hAnsi="Times New Roman"/>
          <w:sz w:val="28"/>
          <w:szCs w:val="28"/>
        </w:rPr>
        <w:t>1. Согласовать полную или частичную замену дотации на выравнивание бюджетной обеспеченности муниципального образования «Курский муниципальный район» Курской области дополнительными нормативами отчислений от налога на доходы физических лиц в бюджет Курского района Курской области в 2026-2028 годах.</w:t>
      </w:r>
    </w:p>
    <w:p w:rsidR="00BA7D2F" w:rsidRPr="00BA7D2F" w:rsidRDefault="00BA7D2F" w:rsidP="00BA7D2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7D2F">
        <w:rPr>
          <w:rFonts w:ascii="Times New Roman" w:eastAsia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BA7D2F" w:rsidRDefault="00BA7D2F" w:rsidP="00BA7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D0A1F" w:rsidRPr="002F3BFC" w:rsidRDefault="00DD0A1F" w:rsidP="00BA7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bookmarkStart w:id="0" w:name="_GoBack"/>
      <w:bookmarkEnd w:id="0"/>
    </w:p>
    <w:p w:rsidR="002F3BFC" w:rsidRDefault="002F3BFC" w:rsidP="00BA7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D0A1F" w:rsidRPr="002F3BFC" w:rsidRDefault="00DD0A1F" w:rsidP="00BA7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325FE" w:rsidRPr="002F3BFC" w:rsidRDefault="002325FE" w:rsidP="00BA7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A7D2F" w:rsidRPr="00BA7D2F" w:rsidRDefault="00BA7D2F" w:rsidP="00BA7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A7D2F">
        <w:rPr>
          <w:rFonts w:ascii="Times New Roman" w:eastAsia="Times New Roman" w:hAnsi="Times New Roman"/>
          <w:sz w:val="28"/>
          <w:szCs w:val="28"/>
        </w:rPr>
        <w:t>Председатель Представительного Собрания</w:t>
      </w:r>
    </w:p>
    <w:p w:rsidR="00BA7D2F" w:rsidRDefault="00BA7D2F" w:rsidP="00BA7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A7D2F">
        <w:rPr>
          <w:rFonts w:ascii="Times New Roman" w:eastAsia="Times New Roman" w:hAnsi="Times New Roman"/>
          <w:sz w:val="28"/>
          <w:szCs w:val="28"/>
        </w:rPr>
        <w:t>Курского района Курской области</w:t>
      </w:r>
      <w:r w:rsidRPr="00BA7D2F">
        <w:rPr>
          <w:rFonts w:ascii="Times New Roman" w:eastAsia="Times New Roman" w:hAnsi="Times New Roman"/>
          <w:sz w:val="28"/>
          <w:szCs w:val="28"/>
        </w:rPr>
        <w:tab/>
      </w:r>
      <w:r w:rsidRPr="00BA7D2F">
        <w:rPr>
          <w:rFonts w:ascii="Times New Roman" w:eastAsia="Times New Roman" w:hAnsi="Times New Roman"/>
          <w:sz w:val="28"/>
          <w:szCs w:val="28"/>
        </w:rPr>
        <w:tab/>
      </w:r>
      <w:r w:rsidRPr="00BA7D2F">
        <w:rPr>
          <w:rFonts w:ascii="Times New Roman" w:eastAsia="Times New Roman" w:hAnsi="Times New Roman"/>
          <w:sz w:val="28"/>
          <w:szCs w:val="28"/>
        </w:rPr>
        <w:tab/>
      </w:r>
      <w:r w:rsidRPr="00BA7D2F">
        <w:rPr>
          <w:rFonts w:ascii="Times New Roman" w:eastAsia="Times New Roman" w:hAnsi="Times New Roman"/>
          <w:sz w:val="28"/>
          <w:szCs w:val="28"/>
        </w:rPr>
        <w:tab/>
      </w:r>
      <w:r w:rsidRPr="00BA7D2F">
        <w:rPr>
          <w:rFonts w:ascii="Times New Roman" w:eastAsia="Times New Roman" w:hAnsi="Times New Roman"/>
          <w:sz w:val="28"/>
          <w:szCs w:val="28"/>
        </w:rPr>
        <w:tab/>
        <w:t>А.И. Машошин</w:t>
      </w:r>
    </w:p>
    <w:p w:rsidR="00BA7D2F" w:rsidRPr="002F3BFC" w:rsidRDefault="00BA7D2F" w:rsidP="00BA7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A7D2F" w:rsidRPr="00BA7D2F" w:rsidRDefault="00BA7D2F" w:rsidP="00B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A7D2F">
        <w:rPr>
          <w:rFonts w:ascii="Times New Roman" w:eastAsia="Times New Roman" w:hAnsi="Times New Roman"/>
          <w:sz w:val="28"/>
          <w:szCs w:val="28"/>
        </w:rPr>
        <w:t>Глава Курского района</w:t>
      </w:r>
    </w:p>
    <w:p w:rsidR="00BA7D2F" w:rsidRDefault="00BA7D2F" w:rsidP="002325F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BA7D2F">
        <w:rPr>
          <w:rFonts w:ascii="Times New Roman" w:eastAsia="Times New Roman" w:hAnsi="Times New Roman"/>
          <w:sz w:val="28"/>
          <w:szCs w:val="28"/>
        </w:rPr>
        <w:t xml:space="preserve">Курской области          </w:t>
      </w:r>
      <w:r w:rsidRPr="00BA7D2F">
        <w:rPr>
          <w:rFonts w:ascii="Times New Roman" w:eastAsia="Times New Roman" w:hAnsi="Times New Roman"/>
          <w:sz w:val="28"/>
          <w:szCs w:val="28"/>
        </w:rPr>
        <w:tab/>
      </w:r>
      <w:r w:rsidRPr="00BA7D2F">
        <w:rPr>
          <w:rFonts w:ascii="Times New Roman" w:eastAsia="Times New Roman" w:hAnsi="Times New Roman"/>
          <w:sz w:val="28"/>
          <w:szCs w:val="28"/>
        </w:rPr>
        <w:tab/>
      </w:r>
      <w:r w:rsidRPr="00BA7D2F">
        <w:rPr>
          <w:rFonts w:ascii="Times New Roman" w:eastAsia="Times New Roman" w:hAnsi="Times New Roman"/>
          <w:sz w:val="28"/>
          <w:szCs w:val="28"/>
        </w:rPr>
        <w:tab/>
      </w:r>
      <w:r w:rsidRPr="00BA7D2F">
        <w:rPr>
          <w:rFonts w:ascii="Times New Roman" w:eastAsia="Times New Roman" w:hAnsi="Times New Roman"/>
          <w:sz w:val="28"/>
          <w:szCs w:val="28"/>
        </w:rPr>
        <w:tab/>
      </w:r>
      <w:r w:rsidRPr="00BA7D2F">
        <w:rPr>
          <w:rFonts w:ascii="Times New Roman" w:eastAsia="Times New Roman" w:hAnsi="Times New Roman"/>
          <w:sz w:val="28"/>
          <w:szCs w:val="28"/>
        </w:rPr>
        <w:tab/>
      </w:r>
      <w:r w:rsidRPr="00BA7D2F">
        <w:rPr>
          <w:rFonts w:ascii="Times New Roman" w:eastAsia="Times New Roman" w:hAnsi="Times New Roman"/>
          <w:sz w:val="28"/>
          <w:szCs w:val="28"/>
        </w:rPr>
        <w:tab/>
      </w:r>
      <w:r w:rsidRPr="00BA7D2F">
        <w:rPr>
          <w:rFonts w:ascii="Times New Roman" w:eastAsia="Times New Roman" w:hAnsi="Times New Roman"/>
          <w:sz w:val="28"/>
          <w:szCs w:val="28"/>
        </w:rPr>
        <w:tab/>
        <w:t xml:space="preserve">    А.В. Телегин</w:t>
      </w:r>
    </w:p>
    <w:sectPr w:rsidR="00BA7D2F" w:rsidSect="00BA7D2F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2F"/>
    <w:rsid w:val="002325FE"/>
    <w:rsid w:val="002F3BFC"/>
    <w:rsid w:val="004F2D85"/>
    <w:rsid w:val="00BA7D2F"/>
    <w:rsid w:val="00D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E0BC"/>
  <w15:chartTrackingRefBased/>
  <w15:docId w15:val="{705DE78D-475B-493F-A900-C47288C7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2025-06-11T07:41:00Z</dcterms:created>
  <dcterms:modified xsi:type="dcterms:W3CDTF">2025-06-27T07:38:00Z</dcterms:modified>
</cp:coreProperties>
</file>