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9B" w:rsidRDefault="00B565E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565E5">
      <w:pPr>
        <w:pStyle w:val="Textbody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РАСПОРЯЖЕНИЕ</w:t>
      </w:r>
    </w:p>
    <w:p w:rsidR="00BD309B" w:rsidRDefault="00BD309B">
      <w:pPr>
        <w:pStyle w:val="Textbody"/>
        <w:jc w:val="center"/>
        <w:rPr>
          <w:b/>
          <w:sz w:val="28"/>
          <w:lang w:val="ru-RU"/>
        </w:rPr>
      </w:pPr>
    </w:p>
    <w:p w:rsidR="00BD309B" w:rsidRDefault="00B565E5">
      <w:pPr>
        <w:pStyle w:val="Textbody"/>
        <w:rPr>
          <w:b/>
          <w:sz w:val="28"/>
          <w:lang w:val="ru-RU"/>
        </w:rPr>
      </w:pPr>
      <w:r>
        <w:rPr>
          <w:b/>
          <w:sz w:val="28"/>
          <w:lang w:val="ru-RU"/>
        </w:rPr>
        <w:t>от 05.10.2016 №407</w:t>
      </w:r>
    </w:p>
    <w:p w:rsidR="00BD309B" w:rsidRDefault="00B565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продлении срока пребывания в</w:t>
      </w:r>
    </w:p>
    <w:p w:rsidR="00BD309B" w:rsidRDefault="00B565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резерве управленческих кадров</w:t>
      </w:r>
    </w:p>
    <w:p w:rsidR="00BD309B" w:rsidRDefault="00B565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BD309B" w:rsidRDefault="00BD309B">
      <w:pPr>
        <w:pStyle w:val="Standard"/>
      </w:pPr>
    </w:p>
    <w:p w:rsidR="00BD309B" w:rsidRDefault="00BD309B">
      <w:pPr>
        <w:pStyle w:val="Standard"/>
      </w:pPr>
    </w:p>
    <w:p w:rsidR="00BD309B" w:rsidRDefault="00BD309B">
      <w:pPr>
        <w:pStyle w:val="Standard"/>
      </w:pPr>
    </w:p>
    <w:p w:rsidR="00BD309B" w:rsidRDefault="00B565E5">
      <w:pPr>
        <w:pStyle w:val="Standard"/>
        <w:ind w:firstLine="795"/>
        <w:jc w:val="both"/>
      </w:pPr>
      <w:r>
        <w:rPr>
          <w:rFonts w:cs="Times New Roman"/>
          <w:sz w:val="28"/>
          <w:szCs w:val="28"/>
          <w:lang w:val="ru-RU"/>
        </w:rPr>
        <w:t xml:space="preserve">В соответствии с </w:t>
      </w:r>
      <w:r>
        <w:rPr>
          <w:rFonts w:eastAsia="Arial" w:cs="Arial"/>
          <w:sz w:val="28"/>
          <w:szCs w:val="28"/>
          <w:lang w:val="ru-RU"/>
        </w:rPr>
        <w:t xml:space="preserve">абзацем 2 пункта 5  </w:t>
      </w:r>
      <w:r>
        <w:rPr>
          <w:rFonts w:eastAsia="Arial" w:cs="Times New Roman"/>
          <w:color w:val="000000"/>
          <w:sz w:val="28"/>
          <w:szCs w:val="28"/>
          <w:lang w:val="ru-RU"/>
        </w:rPr>
        <w:t xml:space="preserve">Положения о комиссии по формированию и подготовке резерва управленческих кадров  Курского района Курской области, утвержденного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постановлением Администрации Курского района Курской области от 18.05.2012 №1208  (в редакции постановления  </w:t>
      </w:r>
      <w:r>
        <w:rPr>
          <w:rFonts w:eastAsia="Courier New CYR" w:cs="Courier New CYR"/>
          <w:sz w:val="28"/>
          <w:szCs w:val="28"/>
          <w:lang w:val="ru-RU"/>
        </w:rPr>
        <w:t xml:space="preserve"> 27.06.2016 №686), </w:t>
      </w:r>
      <w:r>
        <w:rPr>
          <w:rFonts w:eastAsia="Courier New CYR" w:cs="Courier New CYR"/>
          <w:sz w:val="28"/>
          <w:szCs w:val="28"/>
          <w:lang w:val="ru-RU"/>
        </w:rPr>
        <w:t>согласно решению</w:t>
      </w:r>
      <w:r>
        <w:rPr>
          <w:rFonts w:cs="Times New Roman"/>
          <w:sz w:val="28"/>
          <w:szCs w:val="28"/>
          <w:lang w:val="ru-RU"/>
        </w:rPr>
        <w:t xml:space="preserve"> Комиссии по формированию и подготовке резерва управленческих кадров Курского района Курской области (протокол №2  от 25.08.2016 г. ):</w:t>
      </w:r>
    </w:p>
    <w:p w:rsidR="00BD309B" w:rsidRDefault="00BD309B">
      <w:pPr>
        <w:pStyle w:val="Standard"/>
        <w:ind w:firstLine="795"/>
        <w:jc w:val="both"/>
        <w:rPr>
          <w:rFonts w:cs="Times New Roman"/>
          <w:sz w:val="14"/>
          <w:szCs w:val="14"/>
          <w:lang w:val="ru-RU"/>
        </w:rPr>
      </w:pPr>
    </w:p>
    <w:p w:rsidR="00BD309B" w:rsidRDefault="00B565E5">
      <w:pPr>
        <w:pStyle w:val="Standard"/>
        <w:ind w:firstLine="79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Продлить срок пребывания в резерве управленческих кадров Курского района Курской области </w:t>
      </w:r>
      <w:r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" w:cs="Times New Roman"/>
          <w:color w:val="000000"/>
          <w:sz w:val="28"/>
          <w:szCs w:val="28"/>
          <w:lang w:val="ru-RU"/>
        </w:rPr>
        <w:t>на три года</w:t>
      </w:r>
      <w:r>
        <w:rPr>
          <w:rFonts w:eastAsia="Arial" w:cs="Times New Roman"/>
          <w:color w:val="000000"/>
          <w:sz w:val="28"/>
          <w:szCs w:val="28"/>
          <w:lang w:val="ru-RU"/>
        </w:rPr>
        <w:t xml:space="preserve"> с 04 сентября 2016 года по 03 сентября 2019 года следующим лицам </w:t>
      </w:r>
      <w:r>
        <w:rPr>
          <w:rFonts w:eastAsia="Arial CYR" w:cs="Arial CYR"/>
          <w:sz w:val="28"/>
          <w:szCs w:val="28"/>
          <w:lang w:val="ru-RU"/>
        </w:rPr>
        <w:t>:</w:t>
      </w:r>
    </w:p>
    <w:p w:rsidR="00BD309B" w:rsidRDefault="00B565E5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>- Хачатрян Светлане Николаевне, включенной для замещения должности  начальника управления по делам образования и здравоохранения  Администрации Курского района Курской области;</w:t>
      </w:r>
    </w:p>
    <w:p w:rsidR="00BD309B" w:rsidRDefault="00B565E5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 xml:space="preserve">-  </w:t>
      </w:r>
      <w:r>
        <w:rPr>
          <w:rFonts w:eastAsia="Arial CYR" w:cs="Arial CYR"/>
          <w:sz w:val="28"/>
          <w:szCs w:val="28"/>
          <w:lang w:val="ru-RU"/>
        </w:rPr>
        <w:t>Золотухиной Елене Николаевне, включенной для замещения должности начальника управления по делам образования и здравоохранения  Администрации Курского района Курской области;</w:t>
      </w:r>
    </w:p>
    <w:p w:rsidR="00BD309B" w:rsidRDefault="00B565E5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 xml:space="preserve"> Жидеевой Елене Викторовне, включенной для замещения должности  заместителя начал</w:t>
      </w:r>
      <w:r>
        <w:rPr>
          <w:rFonts w:eastAsia="Arial CYR" w:cs="Arial CYR"/>
          <w:sz w:val="28"/>
          <w:szCs w:val="28"/>
          <w:lang w:val="ru-RU"/>
        </w:rPr>
        <w:t>ьника управления  по бюджету и налогам   Администрации Курского района Курской области;</w:t>
      </w:r>
    </w:p>
    <w:p w:rsidR="00BD309B" w:rsidRDefault="00B565E5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  <w:lang w:val="ru-RU"/>
        </w:rPr>
        <w:tab/>
        <w:t xml:space="preserve">- Гирич Екатерине Ивановне,  включенной для замещения должности  начальника отдела по работе с обращениями граждан и делопроизводству управления по делопроизводству, </w:t>
      </w:r>
      <w:r>
        <w:rPr>
          <w:rFonts w:eastAsia="Arial CYR" w:cs="Arial CYR"/>
          <w:sz w:val="28"/>
          <w:szCs w:val="28"/>
          <w:lang w:val="ru-RU"/>
        </w:rPr>
        <w:t>кадрам и муниципальной службе  Администрации Курского района Курской области;</w:t>
      </w:r>
    </w:p>
    <w:p w:rsidR="00BD309B" w:rsidRDefault="00B565E5">
      <w:pPr>
        <w:pStyle w:val="Standard"/>
        <w:autoSpaceDE w:val="0"/>
        <w:ind w:firstLine="795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lastRenderedPageBreak/>
        <w:t xml:space="preserve">- Ефремову Владимиру Викторовичу, включенного для замещения должности  начальника  отдела дорожной деятельности, транспорта и  связи Администрации Курского района района Курской </w:t>
      </w:r>
      <w:r>
        <w:rPr>
          <w:rFonts w:eastAsia="Arial CYR" w:cs="Arial CYR"/>
          <w:sz w:val="28"/>
          <w:szCs w:val="28"/>
          <w:lang w:val="ru-RU"/>
        </w:rPr>
        <w:t>области</w:t>
      </w:r>
    </w:p>
    <w:p w:rsidR="00BD309B" w:rsidRDefault="00B565E5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>2. Контроль за исполнением настоящего распоряжения возложить на Управляющего делами Администрации Курского района Курской области (Е.П. Сафонову).</w:t>
      </w:r>
    </w:p>
    <w:p w:rsidR="00BD309B" w:rsidRDefault="00B565E5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>3.  Распоряжение вступает в силу со дня его подписания.</w:t>
      </w:r>
    </w:p>
    <w:p w:rsidR="00BD309B" w:rsidRDefault="00BD309B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BD309B" w:rsidRDefault="00BD309B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BD309B" w:rsidRDefault="00BD309B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BD309B" w:rsidRDefault="00B565E5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Глава Курского района </w:t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  <w:t>В.М. Рыжи</w:t>
      </w:r>
      <w:r>
        <w:rPr>
          <w:rFonts w:eastAsia="Arial CYR" w:cs="Arial CYR"/>
          <w:sz w:val="28"/>
          <w:szCs w:val="28"/>
          <w:lang w:val="ru-RU"/>
        </w:rPr>
        <w:t>ков</w:t>
      </w:r>
    </w:p>
    <w:sectPr w:rsidR="00BD309B" w:rsidSect="00BD309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E5" w:rsidRDefault="00B565E5" w:rsidP="00BD309B">
      <w:r>
        <w:separator/>
      </w:r>
    </w:p>
  </w:endnote>
  <w:endnote w:type="continuationSeparator" w:id="0">
    <w:p w:rsidR="00B565E5" w:rsidRDefault="00B565E5" w:rsidP="00BD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 CYR">
    <w:panose1 w:val="02070309020205020404"/>
    <w:charset w:val="00"/>
    <w:family w:val="modern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E5" w:rsidRDefault="00B565E5" w:rsidP="00BD309B">
      <w:r w:rsidRPr="00BD309B">
        <w:rPr>
          <w:color w:val="000000"/>
        </w:rPr>
        <w:separator/>
      </w:r>
    </w:p>
  </w:footnote>
  <w:footnote w:type="continuationSeparator" w:id="0">
    <w:p w:rsidR="00B565E5" w:rsidRDefault="00B565E5" w:rsidP="00BD3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09B"/>
    <w:rsid w:val="00886DB5"/>
    <w:rsid w:val="00B565E5"/>
    <w:rsid w:val="00BD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309B"/>
  </w:style>
  <w:style w:type="paragraph" w:customStyle="1" w:styleId="Heading">
    <w:name w:val="Heading"/>
    <w:basedOn w:val="Standard"/>
    <w:next w:val="Textbody"/>
    <w:rsid w:val="00BD309B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BD309B"/>
    <w:pPr>
      <w:spacing w:after="120"/>
    </w:pPr>
  </w:style>
  <w:style w:type="paragraph" w:styleId="a3">
    <w:name w:val="Title"/>
    <w:basedOn w:val="Standard"/>
    <w:next w:val="Textbody"/>
    <w:rsid w:val="00BD30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BD309B"/>
    <w:pPr>
      <w:jc w:val="center"/>
    </w:pPr>
    <w:rPr>
      <w:i/>
      <w:iCs/>
    </w:rPr>
  </w:style>
  <w:style w:type="paragraph" w:styleId="a5">
    <w:name w:val="List"/>
    <w:basedOn w:val="Textbody"/>
    <w:rsid w:val="00BD309B"/>
  </w:style>
  <w:style w:type="paragraph" w:customStyle="1" w:styleId="Caption">
    <w:name w:val="Caption"/>
    <w:basedOn w:val="Standard"/>
    <w:rsid w:val="00BD30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309B"/>
    <w:pPr>
      <w:suppressLineNumbers/>
    </w:pPr>
  </w:style>
  <w:style w:type="paragraph" w:styleId="a6">
    <w:name w:val="No Spacing"/>
    <w:rsid w:val="00BD309B"/>
    <w:pPr>
      <w:widowControl/>
    </w:pPr>
    <w:rPr>
      <w:rFonts w:eastAsia="Calibri, Arial" w:cs="Times New Roman"/>
      <w:sz w:val="28"/>
      <w:szCs w:val="28"/>
      <w:lang w:val="ru-RU" w:eastAsia="zh-CN" w:bidi="ar-SA"/>
    </w:rPr>
  </w:style>
  <w:style w:type="character" w:customStyle="1" w:styleId="BulletSymbols">
    <w:name w:val="Bullet Symbols"/>
    <w:rsid w:val="00BD309B"/>
    <w:rPr>
      <w:rFonts w:ascii="OpenSymbol" w:eastAsia="OpenSymbol" w:hAnsi="OpenSymbol" w:cs="OpenSymbol"/>
      <w:lang w:val="ru-RU"/>
    </w:rPr>
  </w:style>
  <w:style w:type="character" w:customStyle="1" w:styleId="NumberingSymbols">
    <w:name w:val="Numbering Symbols"/>
    <w:rsid w:val="00BD30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2016-10-04T10:01:00Z</cp:lastPrinted>
  <dcterms:created xsi:type="dcterms:W3CDTF">2009-04-16T11:32:00Z</dcterms:created>
  <dcterms:modified xsi:type="dcterms:W3CDTF">2025-03-13T14:05:00Z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