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00" w:rsidRPr="007B0E00" w:rsidRDefault="007B0E00" w:rsidP="007B0E00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7B0E0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ПОСТАНОВЛЕНИЕ от 17 декабря 2018 г. N 1009-па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АДМИНИСТРАЦИЯ КУРСКОЙ ОБЛАСТИ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ПОСТАНОВЛЕНИЕ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от 17 декабря 2018 г. N 1009-па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 СОЗДАНИИ ЕДИНОГО ОРГАНА УПРАВЛЕНИЯ ОРГАНИЗАЦИЯМИ,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ОБРАЗУЮЩИМИ ИНФРАСТРУКТУРУ ПОДДЕРЖКИ СУБЪЕКТОВ МАЛОГО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 СРЕДНЕГО ПРЕДПРИНИМАТЕЛЬСТВА КУРСКОЙ ОБЛАСТИ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6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40"/>
      </w:tblGrid>
      <w:tr w:rsidR="007B0E00" w:rsidRPr="007B0E00" w:rsidTr="007B0E00">
        <w:trPr>
          <w:tblCellSpacing w:w="0" w:type="dxa"/>
        </w:trPr>
        <w:tc>
          <w:tcPr>
            <w:tcW w:w="9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0E00" w:rsidRPr="007B0E00" w:rsidRDefault="007B0E00" w:rsidP="007B0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Список изменяющих документов</w:t>
            </w:r>
          </w:p>
          <w:p w:rsidR="007B0E00" w:rsidRPr="007B0E00" w:rsidRDefault="007B0E00" w:rsidP="007B0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7B0E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 ред. </w:t>
            </w:r>
            <w:hyperlink r:id="rId5" w:history="1">
              <w:r w:rsidRPr="007B0E00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постановления</w:t>
              </w:r>
            </w:hyperlink>
            <w:r w:rsidRPr="007B0E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Администрации Курской области</w:t>
            </w:r>
            <w:proofErr w:type="gramEnd"/>
          </w:p>
          <w:p w:rsidR="007B0E00" w:rsidRPr="007B0E00" w:rsidRDefault="007B0E00" w:rsidP="007B0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23.12.2019 N 1319-па)</w:t>
            </w:r>
          </w:p>
        </w:tc>
      </w:tr>
    </w:tbl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соответствии с </w:t>
      </w:r>
      <w:hyperlink r:id="rId6" w:history="1">
        <w:r w:rsidRPr="007B0E00">
          <w:rPr>
            <w:rFonts w:ascii="Tahoma" w:eastAsia="Times New Roman" w:hAnsi="Tahoma" w:cs="Tahoma"/>
            <w:color w:val="33A6E3"/>
            <w:sz w:val="12"/>
            <w:lang w:eastAsia="ru-RU"/>
          </w:rPr>
          <w:t>Постановлением</w:t>
        </w:r>
      </w:hyperlink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Правительства Российской Федерации от 15 апреля 2014 года N 316 "Об утверждении государственной программы Российской Федерации "Экономическое развитие и инновационная экономика", </w:t>
      </w:r>
      <w:hyperlink r:id="rId7" w:history="1">
        <w:r w:rsidRPr="007B0E00">
          <w:rPr>
            <w:rFonts w:ascii="Tahoma" w:eastAsia="Times New Roman" w:hAnsi="Tahoma" w:cs="Tahoma"/>
            <w:color w:val="33A6E3"/>
            <w:sz w:val="12"/>
            <w:lang w:eastAsia="ru-RU"/>
          </w:rPr>
          <w:t>приказом</w:t>
        </w:r>
      </w:hyperlink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Министерства экономического развития Российской Федерации от 14 марта 2019 г. N 125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</w:t>
      </w:r>
      <w:proofErr w:type="gramEnd"/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</w:t>
      </w:r>
      <w:proofErr w:type="gramStart"/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 (далее - Требования)" Администрация Курской области постановляет:</w:t>
      </w:r>
      <w:proofErr w:type="gramEnd"/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(в ред. </w:t>
      </w:r>
      <w:hyperlink r:id="rId8" w:history="1">
        <w:r w:rsidRPr="007B0E00">
          <w:rPr>
            <w:rFonts w:ascii="Tahoma" w:eastAsia="Times New Roman" w:hAnsi="Tahoma" w:cs="Tahoma"/>
            <w:color w:val="33A6E3"/>
            <w:sz w:val="12"/>
            <w:lang w:eastAsia="ru-RU"/>
          </w:rPr>
          <w:t>постановления</w:t>
        </w:r>
      </w:hyperlink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Администрации Курской области от 23.12.2019 N 1319-па)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Создать единый орган управления организациями, образующими инфраструктуру поддержки субъектов малого и среднего предпринимательства Курской области, наделив Ассоциацию микрокредитную компанию "Центр поддержки предпринимательства Курской области", координирующую и обеспечивающую деятельность региональной гарантийной организации, центра поддержки предпринимательства, микрофинансовой организации, центра поддержки экспорта, регионального центра инжиниринга, следующими функциями: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1) осуществление взаимодействия с федеральными органами исполнительной власти, органами государственной власти Курской области, органами местного самоуправления, организациями, образующими инфраструктуру поддержки субъектов малого и среднего предпринимательства, созданными в установленном Требованиями порядке, институтами развития, а также иными организациями, образующими инфраструктуру поддержки субъектов малого и среднего предпринимательства;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(п. 1 в ред. </w:t>
      </w:r>
      <w:hyperlink r:id="rId9" w:history="1">
        <w:r w:rsidRPr="007B0E00">
          <w:rPr>
            <w:rFonts w:ascii="Tahoma" w:eastAsia="Times New Roman" w:hAnsi="Tahoma" w:cs="Tahoma"/>
            <w:color w:val="33A6E3"/>
            <w:sz w:val="12"/>
            <w:lang w:eastAsia="ru-RU"/>
          </w:rPr>
          <w:t>постановления</w:t>
        </w:r>
      </w:hyperlink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Администрации Курской области от 23.12.2019 N 1319-па)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2) заключение соглашений о взаимодействии с организациями, образующими инфраструктуру поддержки субъектов малого и среднего предпринимательства, в том числе расположенными на территории других субъектов Российской Федерации, и иными привлекаемыми организациями, находящимися на территории Курской области, в целях организации предоставления услуг заявителям, находящимся на территории Курской области;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(п. 2 в ред. </w:t>
      </w:r>
      <w:hyperlink r:id="rId10" w:history="1">
        <w:r w:rsidRPr="007B0E00">
          <w:rPr>
            <w:rFonts w:ascii="Tahoma" w:eastAsia="Times New Roman" w:hAnsi="Tahoma" w:cs="Tahoma"/>
            <w:color w:val="33A6E3"/>
            <w:sz w:val="12"/>
            <w:lang w:eastAsia="ru-RU"/>
          </w:rPr>
          <w:t>постановления</w:t>
        </w:r>
      </w:hyperlink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Администрации Курской области от 23.12.2019 N 1319-па)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3) осуществление мониторинга деятельности организаций, образующих инфраструктуру поддержки субъектов малого и среднего предпринимательства в Курской области;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(п. 3 в ред. </w:t>
      </w:r>
      <w:hyperlink r:id="rId11" w:history="1">
        <w:r w:rsidRPr="007B0E00">
          <w:rPr>
            <w:rFonts w:ascii="Tahoma" w:eastAsia="Times New Roman" w:hAnsi="Tahoma" w:cs="Tahoma"/>
            <w:color w:val="33A6E3"/>
            <w:sz w:val="12"/>
            <w:lang w:eastAsia="ru-RU"/>
          </w:rPr>
          <w:t>постановления</w:t>
        </w:r>
      </w:hyperlink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Администрации Курской области от 23.12.2019 N 1319-па)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4) представление в Министерство экономического развития Российской Федерации в электронном виде в АИС "Мой бизнес" отчетов о деятельности организаций, образующих инфраструктуру поддержки субъектов малого и среднего предпринимательства;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(п. 4 в ред. </w:t>
      </w:r>
      <w:hyperlink r:id="rId12" w:history="1">
        <w:r w:rsidRPr="007B0E00">
          <w:rPr>
            <w:rFonts w:ascii="Tahoma" w:eastAsia="Times New Roman" w:hAnsi="Tahoma" w:cs="Tahoma"/>
            <w:color w:val="33A6E3"/>
            <w:sz w:val="12"/>
            <w:lang w:eastAsia="ru-RU"/>
          </w:rPr>
          <w:t>постановления</w:t>
        </w:r>
      </w:hyperlink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Администрации Курской области от 23.12.2019 N 1319-па)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5) осуществление методической и консультационной поддержки организаций, образующих инфраструктуру поддержки субъектов малого и среднего предпринимательства, по вопросам организации предоставления услуг;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(п. 5 в ред. </w:t>
      </w:r>
      <w:hyperlink r:id="rId13" w:history="1">
        <w:r w:rsidRPr="007B0E00">
          <w:rPr>
            <w:rFonts w:ascii="Tahoma" w:eastAsia="Times New Roman" w:hAnsi="Tahoma" w:cs="Tahoma"/>
            <w:color w:val="33A6E3"/>
            <w:sz w:val="12"/>
            <w:lang w:eastAsia="ru-RU"/>
          </w:rPr>
          <w:t>постановления</w:t>
        </w:r>
      </w:hyperlink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Администрации Курской области от 23.12.2019 N 1319-па)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6) участие в формировании и ведении перечней услуг и мер поддержки организаций инфраструктуры поддержки субъектов малого и среднего предпринимательства;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(п. 6 в ред. </w:t>
      </w:r>
      <w:hyperlink r:id="rId14" w:history="1">
        <w:r w:rsidRPr="007B0E00">
          <w:rPr>
            <w:rFonts w:ascii="Tahoma" w:eastAsia="Times New Roman" w:hAnsi="Tahoma" w:cs="Tahoma"/>
            <w:color w:val="33A6E3"/>
            <w:sz w:val="12"/>
            <w:lang w:eastAsia="ru-RU"/>
          </w:rPr>
          <w:t>постановления</w:t>
        </w:r>
      </w:hyperlink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Администрации Курской области от 23.12.2019 N 1319-па)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7) формирование и ведение в электронном виде в формате открытых данных регионального реестра услуг организаций, образующих инфраструктуру поддержки малого и среднего предпринимательства, содержащего </w:t>
      </w:r>
      <w:hyperlink r:id="rId15" w:history="1">
        <w:r w:rsidRPr="007B0E00">
          <w:rPr>
            <w:rFonts w:ascii="Tahoma" w:eastAsia="Times New Roman" w:hAnsi="Tahoma" w:cs="Tahoma"/>
            <w:color w:val="33A6E3"/>
            <w:sz w:val="12"/>
            <w:lang w:eastAsia="ru-RU"/>
          </w:rPr>
          <w:t>информацию</w:t>
        </w:r>
      </w:hyperlink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, указанную в приложении N 1 к Требованиям;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(п. 7 в ред. </w:t>
      </w:r>
      <w:hyperlink r:id="rId16" w:history="1">
        <w:r w:rsidRPr="007B0E00">
          <w:rPr>
            <w:rFonts w:ascii="Tahoma" w:eastAsia="Times New Roman" w:hAnsi="Tahoma" w:cs="Tahoma"/>
            <w:color w:val="33A6E3"/>
            <w:sz w:val="12"/>
            <w:lang w:eastAsia="ru-RU"/>
          </w:rPr>
          <w:t>постановления</w:t>
        </w:r>
      </w:hyperlink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Администрации Курской области от 23.12.2019 N 1319-па)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8) разработка и утверждение регламента оказания услуг в центре "Мой бизнес", соответствующего основным параметрам, определенным в </w:t>
      </w:r>
      <w:hyperlink r:id="rId17" w:history="1">
        <w:r w:rsidRPr="007B0E00">
          <w:rPr>
            <w:rFonts w:ascii="Tahoma" w:eastAsia="Times New Roman" w:hAnsi="Tahoma" w:cs="Tahoma"/>
            <w:color w:val="33A6E3"/>
            <w:sz w:val="12"/>
            <w:lang w:eastAsia="ru-RU"/>
          </w:rPr>
          <w:t>подпункте "д" пункта 4.1.4</w:t>
        </w:r>
      </w:hyperlink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Требований, и содержащего описание услуг, качественные и количественные характеристики услуг, предоставляемых организациями, образующими инфраструктуру поддержки субъектов малого и среднего предпринимательства, и формы документов, сопровождающих процесс предоставления услуги, в соответствии с </w:t>
      </w:r>
      <w:hyperlink r:id="rId18" w:history="1">
        <w:r w:rsidRPr="007B0E00">
          <w:rPr>
            <w:rFonts w:ascii="Tahoma" w:eastAsia="Times New Roman" w:hAnsi="Tahoma" w:cs="Tahoma"/>
            <w:color w:val="33A6E3"/>
            <w:sz w:val="12"/>
            <w:lang w:eastAsia="ru-RU"/>
          </w:rPr>
          <w:t>подпунктом "з" пункта 4.2.1</w:t>
        </w:r>
      </w:hyperlink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Требований;</w:t>
      </w:r>
      <w:proofErr w:type="gramEnd"/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(п. 8 в ред. </w:t>
      </w:r>
      <w:hyperlink r:id="rId19" w:history="1">
        <w:r w:rsidRPr="007B0E00">
          <w:rPr>
            <w:rFonts w:ascii="Tahoma" w:eastAsia="Times New Roman" w:hAnsi="Tahoma" w:cs="Tahoma"/>
            <w:color w:val="33A6E3"/>
            <w:sz w:val="12"/>
            <w:lang w:eastAsia="ru-RU"/>
          </w:rPr>
          <w:t>постановления</w:t>
        </w:r>
      </w:hyperlink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Администрации Курской области от 23.12.2019 N 1319-па)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9) осуществление взаимодействия с автономным учреждением Курской области "Многофункциональный центр по предоставлению государственных и муниципальных услуг";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(п. 9 в ред. </w:t>
      </w:r>
      <w:hyperlink r:id="rId20" w:history="1">
        <w:r w:rsidRPr="007B0E00">
          <w:rPr>
            <w:rFonts w:ascii="Tahoma" w:eastAsia="Times New Roman" w:hAnsi="Tahoma" w:cs="Tahoma"/>
            <w:color w:val="33A6E3"/>
            <w:sz w:val="12"/>
            <w:lang w:eastAsia="ru-RU"/>
          </w:rPr>
          <w:t>постановления</w:t>
        </w:r>
      </w:hyperlink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Администрации Курской области от 23.12.2019 N 1319-па)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10) заключение соглашения о сотрудничестве с Уполномоченным по защите прав предпринимателей в Курской области по созданию общественной приемной уполномоченного;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(п. 10 в ред. </w:t>
      </w:r>
      <w:hyperlink r:id="rId21" w:history="1">
        <w:r w:rsidRPr="007B0E00">
          <w:rPr>
            <w:rFonts w:ascii="Tahoma" w:eastAsia="Times New Roman" w:hAnsi="Tahoma" w:cs="Tahoma"/>
            <w:color w:val="33A6E3"/>
            <w:sz w:val="12"/>
            <w:lang w:eastAsia="ru-RU"/>
          </w:rPr>
          <w:t>постановления</w:t>
        </w:r>
      </w:hyperlink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Администрации Курской области от 23.12.2019 N 1319-па)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11) внедрение единого фирменного стиля для центра "Мой бизнес" в Курской области (внешнее и внутреннее оборудование и (или) переоборудование центра "Мой бизнес" с использованием единого дизайна, единых цветов, навигационных и рекламно-коммуникационных материалов) во всех вновь открываемых или действующих центрах "Мой бизнес" в Курской области в соответствии с руководством по использованию базовых констант фирменного стиля "Мой бизнес", включающего:</w:t>
      </w:r>
      <w:proofErr w:type="gramEnd"/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оформление полиграфической продукции, предназначенной для информирования субъектов малого и среднего предпринимательства и граждан, планирующих начать предпринимательскую деятельность, об услугах и мерах поддержки, предоставляемых в центре "Мой бизнес";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оформление интернет-сайта центра "Мой бизнес" в Курской области;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размещение фирменного знака и названия "Мой бизнес" на фасадной вывеске, информационных табличках с режимом работы, навигационных указателях, элементах одежды, а также на иных элементах интерьера;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(п. 11 в ред. </w:t>
      </w:r>
      <w:hyperlink r:id="rId22" w:history="1">
        <w:r w:rsidRPr="007B0E00">
          <w:rPr>
            <w:rFonts w:ascii="Tahoma" w:eastAsia="Times New Roman" w:hAnsi="Tahoma" w:cs="Tahoma"/>
            <w:color w:val="33A6E3"/>
            <w:sz w:val="12"/>
            <w:lang w:eastAsia="ru-RU"/>
          </w:rPr>
          <w:t>постановления</w:t>
        </w:r>
      </w:hyperlink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Администрации Курской области от 23.12.2019 N 1319-па)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12) обеспечение деятельности центра "Мой бизнес" в Курской области, включая приобретение оборудования для центра "Мой бизнес", в целях обеспечения функционирования зоны ожидания, информирования, приема и оказания услуг субъектам малого и среднего предпринимательства и физическим лицам, заинтересованным в начале осуществления предпринимательской деятельности, помещений для оказания услуг организаций инфраструктуры поддержки субъектов малого и среднего предпринимательства, ЦМИТ и коворкинга;</w:t>
      </w:r>
      <w:proofErr w:type="gramEnd"/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(п. 12 в ред. </w:t>
      </w:r>
      <w:hyperlink r:id="rId23" w:history="1">
        <w:r w:rsidRPr="007B0E00">
          <w:rPr>
            <w:rFonts w:ascii="Tahoma" w:eastAsia="Times New Roman" w:hAnsi="Tahoma" w:cs="Tahoma"/>
            <w:color w:val="33A6E3"/>
            <w:sz w:val="12"/>
            <w:lang w:eastAsia="ru-RU"/>
          </w:rPr>
          <w:t>постановления</w:t>
        </w:r>
      </w:hyperlink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Администрации Курской области от 23.12.2019 N 1319-па)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13) обеспечение функционирования сайта центра "Мой бизнес" в Курской области в информационно-телекоммуникационной сети "Интернет", предусматривающего: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экспертную поддержку заявителей по вопросам порядка и условий получения услуг, предоставляемых субъектам малого и среднего предпринимательства;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формирование заявления (запроса) о предоставлении услуг, предоставление которых организовано на базе центра "Мой бизнес" в Курской области;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(п. 13 в ред. </w:t>
      </w:r>
      <w:hyperlink r:id="rId24" w:history="1">
        <w:r w:rsidRPr="007B0E00">
          <w:rPr>
            <w:rFonts w:ascii="Tahoma" w:eastAsia="Times New Roman" w:hAnsi="Tahoma" w:cs="Tahoma"/>
            <w:color w:val="33A6E3"/>
            <w:sz w:val="12"/>
            <w:lang w:eastAsia="ru-RU"/>
          </w:rPr>
          <w:t>постановления</w:t>
        </w:r>
      </w:hyperlink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Администрации Курской области от 23.12.2019 N 1319-па)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14) согласование направлений расходования субсидии федерального бюджета и бюджета Курской области на финансирование центра "Мой бизнес" в Курской области и ключевых показателей эффективности деятельности центра "Мой бизнес" на год, в котором предоставляется субсидия;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(п. 14 в ред. </w:t>
      </w:r>
      <w:hyperlink r:id="rId25" w:history="1">
        <w:r w:rsidRPr="007B0E00">
          <w:rPr>
            <w:rFonts w:ascii="Tahoma" w:eastAsia="Times New Roman" w:hAnsi="Tahoma" w:cs="Tahoma"/>
            <w:color w:val="33A6E3"/>
            <w:sz w:val="12"/>
            <w:lang w:eastAsia="ru-RU"/>
          </w:rPr>
          <w:t>постановления</w:t>
        </w:r>
      </w:hyperlink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Администрации Курской области от 23.12.2019 N 1319-па)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15) продвижение информации о деятельности центра "Мой бизнес" в Курской области в средствах массовой информации, включая телевидение, радио, печать, наружную рекламу, информационно-телекоммуникационную сеть "Интернет", и за счет распространения сувенирной продукции центра "Мой бизнес", включая канцтовары (ручки, карандаши, блокноты и другое), а также внешние носители информации с символикой центра "Мой бизнес".</w:t>
      </w:r>
      <w:proofErr w:type="gramEnd"/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(п. 15 в ред. </w:t>
      </w:r>
      <w:hyperlink r:id="rId26" w:history="1">
        <w:r w:rsidRPr="007B0E00">
          <w:rPr>
            <w:rFonts w:ascii="Tahoma" w:eastAsia="Times New Roman" w:hAnsi="Tahoma" w:cs="Tahoma"/>
            <w:color w:val="33A6E3"/>
            <w:sz w:val="12"/>
            <w:lang w:eastAsia="ru-RU"/>
          </w:rPr>
          <w:t>постановления</w:t>
        </w:r>
      </w:hyperlink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Администрации Курской области от 23.12.2019 N 1319-па)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Временно исполняющий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обязанности Губернатора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Курской области</w:t>
      </w:r>
    </w:p>
    <w:p w:rsidR="007B0E00" w:rsidRPr="007B0E00" w:rsidRDefault="007B0E00" w:rsidP="007B0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B0E0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Р.В.СТАРОВОЙТ</w:t>
      </w:r>
    </w:p>
    <w:p w:rsidR="00D54D52" w:rsidRPr="007B0E00" w:rsidRDefault="00D54D52" w:rsidP="007B0E00"/>
    <w:sectPr w:rsidR="00D54D52" w:rsidRPr="007B0E0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C08FA"/>
    <w:multiLevelType w:val="multilevel"/>
    <w:tmpl w:val="4E5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16636B"/>
    <w:rsid w:val="00010BA5"/>
    <w:rsid w:val="000E4F26"/>
    <w:rsid w:val="001262F1"/>
    <w:rsid w:val="0016636B"/>
    <w:rsid w:val="00336D5B"/>
    <w:rsid w:val="003617E1"/>
    <w:rsid w:val="003A4BBB"/>
    <w:rsid w:val="003C50E0"/>
    <w:rsid w:val="004B6E7B"/>
    <w:rsid w:val="004E716E"/>
    <w:rsid w:val="00606328"/>
    <w:rsid w:val="006E4699"/>
    <w:rsid w:val="00726FD5"/>
    <w:rsid w:val="007876AE"/>
    <w:rsid w:val="007B0E00"/>
    <w:rsid w:val="008A3EBB"/>
    <w:rsid w:val="008F0045"/>
    <w:rsid w:val="00937BDE"/>
    <w:rsid w:val="00967E7E"/>
    <w:rsid w:val="009C75BB"/>
    <w:rsid w:val="009D73C7"/>
    <w:rsid w:val="00AA5B6E"/>
    <w:rsid w:val="00AF5566"/>
    <w:rsid w:val="00C728DA"/>
    <w:rsid w:val="00CB49BF"/>
    <w:rsid w:val="00D52CB3"/>
    <w:rsid w:val="00D54D52"/>
    <w:rsid w:val="00D96352"/>
    <w:rsid w:val="00E51F3D"/>
    <w:rsid w:val="00FC73F9"/>
    <w:rsid w:val="00FF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2F1"/>
    <w:rPr>
      <w:b/>
      <w:bCs/>
    </w:rPr>
  </w:style>
  <w:style w:type="character" w:styleId="a5">
    <w:name w:val="Hyperlink"/>
    <w:basedOn w:val="a0"/>
    <w:uiPriority w:val="99"/>
    <w:semiHidden/>
    <w:unhideWhenUsed/>
    <w:rsid w:val="009D73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B6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A3EBB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4B6E7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7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9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9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89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2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3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A923A1341C20B169A703775381F588718B0AD381EEFF89BCAE81B0769A22D1501BCDFC5E3D42BB1D212B730AA0C82AD4B3120C0BAD982B9DC323u1t4I" TargetMode="External"/><Relationship Id="rId13" Type="http://schemas.openxmlformats.org/officeDocument/2006/relationships/hyperlink" Target="consultantplus://offline/ref=DEA923A1341C20B169A703775381F588718B0AD381EEFF89BCAE81B0769A22D1501BCDFC5E3D42BB1D212A7F0AA0C82AD4B3120C0BAD982B9DC323u1t4I" TargetMode="External"/><Relationship Id="rId18" Type="http://schemas.openxmlformats.org/officeDocument/2006/relationships/hyperlink" Target="consultantplus://offline/ref=DEA923A1341C20B169A71D7A45EDAF84758353DC88E9F3DCE8F1DAED21932886175494BE1A3040B81C2A7F2B45A1946F84A0130F0BAF9E37u9tFI" TargetMode="External"/><Relationship Id="rId26" Type="http://schemas.openxmlformats.org/officeDocument/2006/relationships/hyperlink" Target="consultantplus://offline/ref=DEA923A1341C20B169A703775381F588718B0AD381EEFF89BCAE81B0769A22D1501BCDFC5E3D42BB1D21287A0AA0C82AD4B3120C0BAD982B9DC323u1t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EA923A1341C20B169A703775381F588718B0AD381EEFF89BCAE81B0769A22D1501BCDFC5E3D42BB1D21297A0AA0C82AD4B3120C0BAD982B9DC323u1t4I" TargetMode="External"/><Relationship Id="rId7" Type="http://schemas.openxmlformats.org/officeDocument/2006/relationships/hyperlink" Target="consultantplus://offline/ref=DEA923A1341C20B169A71D7A45EDAF84758353DC88E9F3DCE8F1DAED219328860554CCB21B355DBB1B3F297A03uFt4I" TargetMode="External"/><Relationship Id="rId12" Type="http://schemas.openxmlformats.org/officeDocument/2006/relationships/hyperlink" Target="consultantplus://offline/ref=DEA923A1341C20B169A703775381F588718B0AD381EEFF89BCAE81B0769A22D1501BCDFC5E3D42BB1D212A7E0AA0C82AD4B3120C0BAD982B9DC323u1t4I" TargetMode="External"/><Relationship Id="rId17" Type="http://schemas.openxmlformats.org/officeDocument/2006/relationships/hyperlink" Target="consultantplus://offline/ref=DEA923A1341C20B169A71D7A45EDAF84758353DC88E9F3DCE8F1DAED21932886175494BE1A3041BD192A7F2B45A1946F84A0130F0BAF9E37u9tFI" TargetMode="External"/><Relationship Id="rId25" Type="http://schemas.openxmlformats.org/officeDocument/2006/relationships/hyperlink" Target="consultantplus://offline/ref=DEA923A1341C20B169A703775381F588718B0AD381EEFF89BCAE81B0769A22D1501BCDFC5E3D42BB1D2129730AA0C82AD4B3120C0BAD982B9DC323u1t4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A923A1341C20B169A703775381F588718B0AD381EEFF89BCAE81B0769A22D1501BCDFC5E3D42BB1D212A7D0AA0C82AD4B3120C0BAD982B9DC323u1t4I" TargetMode="External"/><Relationship Id="rId20" Type="http://schemas.openxmlformats.org/officeDocument/2006/relationships/hyperlink" Target="consultantplus://offline/ref=DEA923A1341C20B169A703775381F588718B0AD381EEFF89BCAE81B0769A22D1501BCDFC5E3D42BB1D212A730AA0C82AD4B3120C0BAD982B9DC323u1t4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A923A1341C20B169A71D7A45EDAF84758456DF8CEBF3DCE8F1DAED219328860554CCB21B355DBB1B3F297A03uFt4I" TargetMode="External"/><Relationship Id="rId11" Type="http://schemas.openxmlformats.org/officeDocument/2006/relationships/hyperlink" Target="consultantplus://offline/ref=DEA923A1341C20B169A703775381F588718B0AD381EEFF89BCAE81B0769A22D1501BCDFC5E3D42BB1D212A790AA0C82AD4B3120C0BAD982B9DC323u1t4I" TargetMode="External"/><Relationship Id="rId24" Type="http://schemas.openxmlformats.org/officeDocument/2006/relationships/hyperlink" Target="consultantplus://offline/ref=DEA923A1341C20B169A703775381F588718B0AD381EEFF89BCAE81B0769A22D1501BCDFC5E3D42BB1D21297C0AA0C82AD4B3120C0BAD982B9DC323u1t4I" TargetMode="External"/><Relationship Id="rId5" Type="http://schemas.openxmlformats.org/officeDocument/2006/relationships/hyperlink" Target="consultantplus://offline/ref=DEA923A1341C20B169A703775381F588718B0AD381EEFF89BCAE81B0769A22D1501BCDFC5E3D42BB1D212B7E0AA0C82AD4B3120C0BAD982B9DC323u1t4I" TargetMode="External"/><Relationship Id="rId15" Type="http://schemas.openxmlformats.org/officeDocument/2006/relationships/hyperlink" Target="consultantplus://offline/ref=DEA923A1341C20B169A71D7A45EDAF84758353DC88E9F3DCE8F1DAED21932886175494BE1A3140B81C2A7F2B45A1946F84A0130F0BAF9E37u9tFI" TargetMode="External"/><Relationship Id="rId23" Type="http://schemas.openxmlformats.org/officeDocument/2006/relationships/hyperlink" Target="consultantplus://offline/ref=DEA923A1341C20B169A703775381F588718B0AD381EEFF89BCAE81B0769A22D1501BCDFC5E3D42BB1D21297F0AA0C82AD4B3120C0BAD982B9DC323u1t4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EA923A1341C20B169A703775381F588718B0AD381EEFF89BCAE81B0769A22D1501BCDFC5E3D42BB1D212A780AA0C82AD4B3120C0BAD982B9DC323u1t4I" TargetMode="External"/><Relationship Id="rId19" Type="http://schemas.openxmlformats.org/officeDocument/2006/relationships/hyperlink" Target="consultantplus://offline/ref=DEA923A1341C20B169A703775381F588718B0AD381EEFF89BCAE81B0769A22D1501BCDFC5E3D42BB1D212A720AA0C82AD4B3120C0BAD982B9DC323u1t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A923A1341C20B169A703775381F588718B0AD381EEFF89BCAE81B0769A22D1501BCDFC5E3D42BB1D212A7A0AA0C82AD4B3120C0BAD982B9DC323u1t4I" TargetMode="External"/><Relationship Id="rId14" Type="http://schemas.openxmlformats.org/officeDocument/2006/relationships/hyperlink" Target="consultantplus://offline/ref=DEA923A1341C20B169A703775381F588718B0AD381EEFF89BCAE81B0769A22D1501BCDFC5E3D42BB1D212A7C0AA0C82AD4B3120C0BAD982B9DC323u1t4I" TargetMode="External"/><Relationship Id="rId22" Type="http://schemas.openxmlformats.org/officeDocument/2006/relationships/hyperlink" Target="consultantplus://offline/ref=DEA923A1341C20B169A703775381F588718B0AD381EEFF89BCAE81B0769A22D1501BCDFC5E3D42BB1D21297B0AA0C82AD4B3120C0BAD982B9DC323u1t4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1817</Words>
  <Characters>10358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20</cp:revision>
  <dcterms:created xsi:type="dcterms:W3CDTF">2025-03-19T11:44:00Z</dcterms:created>
  <dcterms:modified xsi:type="dcterms:W3CDTF">2025-03-19T12:43:00Z</dcterms:modified>
</cp:coreProperties>
</file>