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E0" w:rsidRPr="003C50E0" w:rsidRDefault="003C50E0" w:rsidP="003C50E0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3C50E0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РАСПОРЯЖЕНИЕ от 19 марта 2020 г. N 670-р</w:t>
      </w:r>
    </w:p>
    <w:p w:rsidR="003C50E0" w:rsidRPr="003C50E0" w:rsidRDefault="003C50E0" w:rsidP="003C50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3C50E0" w:rsidRPr="003C50E0" w:rsidRDefault="003C50E0" w:rsidP="003C50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3C50E0" w:rsidRPr="003C50E0" w:rsidRDefault="003C50E0" w:rsidP="003C50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ПРАВИТЕЛЬСТВО РОССИЙСКОЙ ФЕДЕРАЦИИ</w:t>
      </w:r>
    </w:p>
    <w:p w:rsidR="003C50E0" w:rsidRPr="003C50E0" w:rsidRDefault="003C50E0" w:rsidP="003C50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3C50E0" w:rsidRPr="003C50E0" w:rsidRDefault="003C50E0" w:rsidP="003C50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РАСПОРЯЖЕНИЕ</w:t>
      </w:r>
    </w:p>
    <w:p w:rsidR="003C50E0" w:rsidRPr="003C50E0" w:rsidRDefault="003C50E0" w:rsidP="003C50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от 19 марта 2020 г. N 670-р</w:t>
      </w:r>
    </w:p>
    <w:p w:rsidR="003C50E0" w:rsidRPr="003C50E0" w:rsidRDefault="003C50E0" w:rsidP="003C50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tbl>
      <w:tblPr>
        <w:tblW w:w="6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40"/>
      </w:tblGrid>
      <w:tr w:rsidR="003C50E0" w:rsidRPr="003C50E0" w:rsidTr="003C50E0">
        <w:trPr>
          <w:tblCellSpacing w:w="0" w:type="dxa"/>
        </w:trPr>
        <w:tc>
          <w:tcPr>
            <w:tcW w:w="9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C50E0" w:rsidRPr="003C50E0" w:rsidRDefault="003C50E0" w:rsidP="003C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50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Список изменяющих документов</w:t>
            </w:r>
          </w:p>
          <w:p w:rsidR="003C50E0" w:rsidRPr="003C50E0" w:rsidRDefault="003C50E0" w:rsidP="003C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3C50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(в ред. распоряжений Правительства РФ от 10.04.2020 </w:t>
            </w:r>
            <w:hyperlink r:id="rId5" w:history="1">
              <w:r w:rsidRPr="003C50E0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N 968-р</w:t>
              </w:r>
            </w:hyperlink>
            <w:r w:rsidRPr="003C50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</w:t>
            </w:r>
            <w:proofErr w:type="gramEnd"/>
          </w:p>
          <w:p w:rsidR="003C50E0" w:rsidRPr="003C50E0" w:rsidRDefault="003C50E0" w:rsidP="003C5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C50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 28.04.2020 </w:t>
            </w:r>
            <w:hyperlink r:id="rId6" w:history="1">
              <w:r w:rsidRPr="003C50E0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N 1155-р</w:t>
              </w:r>
            </w:hyperlink>
            <w:r w:rsidRPr="003C50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от 16.05.2020 </w:t>
            </w:r>
            <w:hyperlink r:id="rId7" w:history="1">
              <w:r w:rsidRPr="003C50E0">
                <w:rPr>
                  <w:rFonts w:ascii="Times New Roman" w:eastAsia="Times New Roman" w:hAnsi="Times New Roman" w:cs="Times New Roman"/>
                  <w:color w:val="33A6E3"/>
                  <w:sz w:val="12"/>
                  <w:lang w:eastAsia="ru-RU"/>
                </w:rPr>
                <w:t>N 1296-р</w:t>
              </w:r>
            </w:hyperlink>
            <w:r w:rsidRPr="003C50E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)</w:t>
            </w:r>
          </w:p>
        </w:tc>
      </w:tr>
    </w:tbl>
    <w:p w:rsidR="003C50E0" w:rsidRPr="003C50E0" w:rsidRDefault="003C50E0" w:rsidP="003C50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3C50E0" w:rsidRPr="003C50E0" w:rsidRDefault="003C50E0" w:rsidP="003C50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1. </w:t>
      </w:r>
      <w:proofErr w:type="spellStart"/>
      <w:proofErr w:type="gramStart"/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Росимуществу</w:t>
      </w:r>
      <w:proofErr w:type="spellEnd"/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по договорам аренды федерального имущества, составляющего государственную казну Российской Федерации (в том числе земельных участков), которые заключены до 1 апреля 2020 г. и арендаторами по которым являются субъекты малого и среднего предпринимательства, включенные в единый реестр субъектов малого и среднего предпринимательства, или социально ориентированные некоммерческие организации - исполнители общественно полезных услуг, включенные в реестр некоммерческих организаций - исполнителей общественно полезных услуг</w:t>
      </w:r>
      <w:proofErr w:type="gramEnd"/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, обеспечить:</w:t>
      </w:r>
    </w:p>
    <w:p w:rsidR="003C50E0" w:rsidRPr="003C50E0" w:rsidRDefault="003C50E0" w:rsidP="003C50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а) предоставление отсрочки уплаты арендной платы, предусмотренной в 2020 году, на следующих условиях:</w:t>
      </w:r>
    </w:p>
    <w:p w:rsidR="003C50E0" w:rsidRPr="003C50E0" w:rsidRDefault="003C50E0" w:rsidP="003C50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отсрочка предоставляется с 1 апреля 2020 г. по 1 октября 2020 г., а для арендаторов, освобожденных от уплаты арендных платежей в соответствии с </w:t>
      </w:r>
      <w:hyperlink r:id="rId8" w:anchor="P16" w:history="1">
        <w:r w:rsidRPr="003C50E0">
          <w:rPr>
            <w:rFonts w:ascii="Tahoma" w:eastAsia="Times New Roman" w:hAnsi="Tahoma" w:cs="Tahoma"/>
            <w:color w:val="33A6E3"/>
            <w:sz w:val="12"/>
            <w:lang w:eastAsia="ru-RU"/>
          </w:rPr>
          <w:t>подпунктом "б"</w:t>
        </w:r>
      </w:hyperlink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настоящего пункта, - с 1 июля 2020 г. по 1 октября 2020 г.;</w:t>
      </w:r>
    </w:p>
    <w:p w:rsidR="003C50E0" w:rsidRPr="003C50E0" w:rsidRDefault="003C50E0" w:rsidP="003C50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задолженность по арендной плате подлежит уплате не ранее 1 января 2021 г. в срок, предложенный арендаторами, но не позднее 1 января 2023 г.,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3C50E0" w:rsidRPr="003C50E0" w:rsidRDefault="003C50E0" w:rsidP="003C50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 связи с отсрочкой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3C50E0" w:rsidRPr="003C50E0" w:rsidRDefault="003C50E0" w:rsidP="003C50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3C50E0" w:rsidRPr="003C50E0" w:rsidRDefault="003C50E0" w:rsidP="003C50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дополнительные соглашения к договорам аренды, предусматривающие отсрочку, подлежат заключению в течение 7 рабочих дней со дня поступления соответствующего обращения арендаторов;</w:t>
      </w:r>
    </w:p>
    <w:p w:rsidR="003C50E0" w:rsidRPr="003C50E0" w:rsidRDefault="003C50E0" w:rsidP="003C50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proofErr w:type="gramStart"/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б) освобождение арендаторов, осуществляющих деятельность в одной или нескольких отраслях по </w:t>
      </w:r>
      <w:hyperlink r:id="rId9" w:history="1">
        <w:r w:rsidRPr="003C50E0">
          <w:rPr>
            <w:rFonts w:ascii="Tahoma" w:eastAsia="Times New Roman" w:hAnsi="Tahoma" w:cs="Tahoma"/>
            <w:color w:val="33A6E3"/>
            <w:sz w:val="12"/>
            <w:lang w:eastAsia="ru-RU"/>
          </w:rPr>
          <w:t>перечню</w:t>
        </w:r>
      </w:hyperlink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 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коронавирусной</w:t>
      </w:r>
      <w:proofErr w:type="spellEnd"/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инфекции, утвержденному постановлением Правительства Российской Федерации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коронавирусной</w:t>
      </w:r>
      <w:proofErr w:type="spellEnd"/>
      <w:proofErr w:type="gramEnd"/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инфекции", от уплаты арендных платежей с 1 апреля 2020 г. по 1 июля 2020 г. Дополнительные соглашения к договорам аренды, предусматривающие такое освобождение, подлежат заключению в течение 7 рабочих дней со дня поступления соответствующего обращения арендаторов. Арендатор определяется по основному или дополнительным видам экономической деятельности, информация о которых содержится в Едином государственном реестре юридических лиц либо Едином государственном реестре индивидуальных предпринимателей по состоянию на 1 апреля 2020 г.;</w:t>
      </w:r>
    </w:p>
    <w:p w:rsidR="003C50E0" w:rsidRPr="003C50E0" w:rsidRDefault="003C50E0" w:rsidP="003C50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в) уведомление арендаторов в течение 7 рабочих дней со дня вступления в силу настоящего распоряжения о возможности заключения дополнительных соглашений в соответствии с </w:t>
      </w:r>
      <w:hyperlink r:id="rId10" w:anchor="P10" w:history="1">
        <w:r w:rsidRPr="003C50E0">
          <w:rPr>
            <w:rFonts w:ascii="Tahoma" w:eastAsia="Times New Roman" w:hAnsi="Tahoma" w:cs="Tahoma"/>
            <w:color w:val="33A6E3"/>
            <w:sz w:val="12"/>
            <w:lang w:eastAsia="ru-RU"/>
          </w:rPr>
          <w:t>подпунктами "а"</w:t>
        </w:r>
      </w:hyperlink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и </w:t>
      </w:r>
      <w:hyperlink r:id="rId11" w:anchor="P16" w:history="1">
        <w:r w:rsidRPr="003C50E0">
          <w:rPr>
            <w:rFonts w:ascii="Tahoma" w:eastAsia="Times New Roman" w:hAnsi="Tahoma" w:cs="Tahoma"/>
            <w:color w:val="33A6E3"/>
            <w:sz w:val="12"/>
            <w:lang w:eastAsia="ru-RU"/>
          </w:rPr>
          <w:t>"б"</w:t>
        </w:r>
      </w:hyperlink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настоящего пункта.</w:t>
      </w:r>
    </w:p>
    <w:p w:rsidR="003C50E0" w:rsidRPr="003C50E0" w:rsidRDefault="003C50E0" w:rsidP="003C50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(</w:t>
      </w:r>
      <w:proofErr w:type="gramStart"/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</w:t>
      </w:r>
      <w:proofErr w:type="gramEnd"/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. 1 в ред. </w:t>
      </w:r>
      <w:hyperlink r:id="rId12" w:history="1">
        <w:r w:rsidRPr="003C50E0">
          <w:rPr>
            <w:rFonts w:ascii="Tahoma" w:eastAsia="Times New Roman" w:hAnsi="Tahoma" w:cs="Tahoma"/>
            <w:color w:val="33A6E3"/>
            <w:sz w:val="12"/>
            <w:lang w:eastAsia="ru-RU"/>
          </w:rPr>
          <w:t>распоряжения</w:t>
        </w:r>
      </w:hyperlink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Правительства РФ от 16.05.2020 N 1296-р)</w:t>
      </w:r>
    </w:p>
    <w:p w:rsidR="003C50E0" w:rsidRPr="003C50E0" w:rsidRDefault="003C50E0" w:rsidP="003C50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2. </w:t>
      </w:r>
      <w:proofErr w:type="gramStart"/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Федеральным органам исполнительной власти, а также государственным предприятиям и государственным учреждениям, находящимся в их ведении, по договорам аренды федерального имущества, которые заключены до 1 апреля 2020 г. и арендаторами по которым являются субъекты малого и среднего предпринимательства, включенные в единый реестр субъектов малого и среднего предпринимательства, или социально ориентированные некоммерческие организации - исполнители общественно полезных услуг, включенные в реестр некоммерческих организаций</w:t>
      </w:r>
      <w:proofErr w:type="gramEnd"/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- </w:t>
      </w:r>
      <w:proofErr w:type="gramStart"/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исполнителей общественно полезных услуг, осуществляющие деятельность в одной или нескольких отраслях по </w:t>
      </w:r>
      <w:hyperlink r:id="rId13" w:history="1">
        <w:r w:rsidRPr="003C50E0">
          <w:rPr>
            <w:rFonts w:ascii="Tahoma" w:eastAsia="Times New Roman" w:hAnsi="Tahoma" w:cs="Tahoma"/>
            <w:color w:val="33A6E3"/>
            <w:sz w:val="12"/>
            <w:lang w:eastAsia="ru-RU"/>
          </w:rPr>
          <w:t>перечню</w:t>
        </w:r>
      </w:hyperlink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 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коронавирусной</w:t>
      </w:r>
      <w:proofErr w:type="spellEnd"/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инфекции, утвержденному постановлением Правительства Российской Федерации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</w:t>
      </w:r>
      <w:proofErr w:type="gramEnd"/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</w:t>
      </w:r>
      <w:proofErr w:type="spellStart"/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коронавирусной</w:t>
      </w:r>
      <w:proofErr w:type="spellEnd"/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инфекции":</w:t>
      </w:r>
    </w:p>
    <w:p w:rsidR="003C50E0" w:rsidRPr="003C50E0" w:rsidRDefault="003C50E0" w:rsidP="003C50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а) обеспечить предоставление отсрочки уплаты арендной платы, предусмотренной в 2020 году, на следующих условиях:</w:t>
      </w:r>
    </w:p>
    <w:p w:rsidR="003C50E0" w:rsidRPr="003C50E0" w:rsidRDefault="003C50E0" w:rsidP="003C50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отсрочка предоставляется с 1 апреля 2020 г. по 1 октября 2020 г.;</w:t>
      </w:r>
    </w:p>
    <w:p w:rsidR="003C50E0" w:rsidRPr="003C50E0" w:rsidRDefault="003C50E0" w:rsidP="003C50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задолженность по арендной плате подлежит уплате не ранее 1 января 2021 г. в срок, предложенный арендаторами, но не позднее 1 января 2023 г.,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3C50E0" w:rsidRPr="003C50E0" w:rsidRDefault="003C50E0" w:rsidP="003C50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 связи с отсрочкой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3C50E0" w:rsidRPr="003C50E0" w:rsidRDefault="003C50E0" w:rsidP="003C50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3C50E0" w:rsidRPr="003C50E0" w:rsidRDefault="003C50E0" w:rsidP="003C50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proofErr w:type="gramStart"/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дополнительные соглашения к договорам аренды, предусматривавшее отсрочку, подлежат заключению в течение 7 рабочих дней со дня поступления соответствующего обращения арендаторов;</w:t>
      </w:r>
      <w:proofErr w:type="gramEnd"/>
    </w:p>
    <w:p w:rsidR="003C50E0" w:rsidRPr="003C50E0" w:rsidRDefault="003C50E0" w:rsidP="003C50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б) обеспечить уведомление арендаторов в течение 7 рабочих дней со дня вступления в силу настоящего распоряжения о возможности заключения дополнительных соглашений в соответствии с </w:t>
      </w:r>
      <w:hyperlink r:id="rId14" w:anchor="P20" w:history="1">
        <w:r w:rsidRPr="003C50E0">
          <w:rPr>
            <w:rFonts w:ascii="Tahoma" w:eastAsia="Times New Roman" w:hAnsi="Tahoma" w:cs="Tahoma"/>
            <w:color w:val="33A6E3"/>
            <w:sz w:val="12"/>
            <w:lang w:eastAsia="ru-RU"/>
          </w:rPr>
          <w:t>подпунктом "а"</w:t>
        </w:r>
      </w:hyperlink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настоящего пункта.</w:t>
      </w:r>
    </w:p>
    <w:p w:rsidR="003C50E0" w:rsidRPr="003C50E0" w:rsidRDefault="003C50E0" w:rsidP="003C50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(п. 2 в ред. </w:t>
      </w:r>
      <w:hyperlink r:id="rId15" w:history="1">
        <w:r w:rsidRPr="003C50E0">
          <w:rPr>
            <w:rFonts w:ascii="Tahoma" w:eastAsia="Times New Roman" w:hAnsi="Tahoma" w:cs="Tahoma"/>
            <w:color w:val="33A6E3"/>
            <w:sz w:val="12"/>
            <w:lang w:eastAsia="ru-RU"/>
          </w:rPr>
          <w:t>распоряжения</w:t>
        </w:r>
      </w:hyperlink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Правительства РФ от 16.05.2020 N 1296-р)</w:t>
      </w:r>
    </w:p>
    <w:p w:rsidR="003C50E0" w:rsidRPr="003C50E0" w:rsidRDefault="003C50E0" w:rsidP="003C50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3. Утратил силу. - </w:t>
      </w:r>
      <w:hyperlink r:id="rId16" w:history="1">
        <w:r w:rsidRPr="003C50E0">
          <w:rPr>
            <w:rFonts w:ascii="Tahoma" w:eastAsia="Times New Roman" w:hAnsi="Tahoma" w:cs="Tahoma"/>
            <w:color w:val="33A6E3"/>
            <w:sz w:val="12"/>
            <w:lang w:eastAsia="ru-RU"/>
          </w:rPr>
          <w:t>Распоряжение</w:t>
        </w:r>
      </w:hyperlink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Правительства РФ от 16.05.2020 N 1296-р.</w:t>
      </w:r>
    </w:p>
    <w:p w:rsidR="003C50E0" w:rsidRPr="003C50E0" w:rsidRDefault="003C50E0" w:rsidP="003C50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3(1). </w:t>
      </w:r>
      <w:proofErr w:type="gramStart"/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Федеральным органам исполнительной власти, а также государственным предприятиям и государственным учреждениям, находящимся в их ведении, на постоянной основе обеспечивать размещение в личных кабинетах на межведомственном портале по управлению государственной собственностью в информационно-телекоммуникационной сети "Интернет" информации о мерах, принимаемых в рамках исполнения </w:t>
      </w:r>
      <w:hyperlink r:id="rId17" w:anchor="P19" w:history="1">
        <w:r w:rsidRPr="003C50E0">
          <w:rPr>
            <w:rFonts w:ascii="Tahoma" w:eastAsia="Times New Roman" w:hAnsi="Tahoma" w:cs="Tahoma"/>
            <w:color w:val="33A6E3"/>
            <w:sz w:val="12"/>
            <w:lang w:eastAsia="ru-RU"/>
          </w:rPr>
          <w:t>пункта 2</w:t>
        </w:r>
      </w:hyperlink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настоящего распоряжения, в течение одних суток после заключения соответствующих дополнительных соглашений.</w:t>
      </w:r>
      <w:proofErr w:type="gramEnd"/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Федеральным органам исполнительной власти, в ведении которых находятся государственные предприятия и государственные учреждения, обеспечить </w:t>
      </w:r>
      <w:proofErr w:type="gramStart"/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контроль за</w:t>
      </w:r>
      <w:proofErr w:type="gramEnd"/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исполнением размещения указанной информации.</w:t>
      </w:r>
    </w:p>
    <w:p w:rsidR="003C50E0" w:rsidRPr="003C50E0" w:rsidRDefault="003C50E0" w:rsidP="003C50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(п. 3(1) </w:t>
      </w:r>
      <w:proofErr w:type="gramStart"/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введен</w:t>
      </w:r>
      <w:proofErr w:type="gramEnd"/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  <w:hyperlink r:id="rId18" w:history="1">
        <w:r w:rsidRPr="003C50E0">
          <w:rPr>
            <w:rFonts w:ascii="Tahoma" w:eastAsia="Times New Roman" w:hAnsi="Tahoma" w:cs="Tahoma"/>
            <w:color w:val="33A6E3"/>
            <w:sz w:val="12"/>
            <w:lang w:eastAsia="ru-RU"/>
          </w:rPr>
          <w:t>распоряжением</w:t>
        </w:r>
      </w:hyperlink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Правительства РФ от 16.05.2020 N 1296-р)</w:t>
      </w:r>
    </w:p>
    <w:p w:rsidR="003C50E0" w:rsidRPr="003C50E0" w:rsidRDefault="003C50E0" w:rsidP="003C50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4. Рекомендовать органам государственной власти субъектов Российской Федерации и органам местного самоуправления руководствоваться положениями, указанными в </w:t>
      </w:r>
      <w:hyperlink r:id="rId19" w:anchor="P9" w:history="1">
        <w:r w:rsidRPr="003C50E0">
          <w:rPr>
            <w:rFonts w:ascii="Tahoma" w:eastAsia="Times New Roman" w:hAnsi="Tahoma" w:cs="Tahoma"/>
            <w:color w:val="33A6E3"/>
            <w:sz w:val="12"/>
            <w:lang w:eastAsia="ru-RU"/>
          </w:rPr>
          <w:t>пунктах 1</w:t>
        </w:r>
      </w:hyperlink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и </w:t>
      </w:r>
      <w:hyperlink r:id="rId20" w:anchor="P19" w:history="1">
        <w:r w:rsidRPr="003C50E0">
          <w:rPr>
            <w:rFonts w:ascii="Tahoma" w:eastAsia="Times New Roman" w:hAnsi="Tahoma" w:cs="Tahoma"/>
            <w:color w:val="33A6E3"/>
            <w:sz w:val="12"/>
            <w:lang w:eastAsia="ru-RU"/>
          </w:rPr>
          <w:t>2</w:t>
        </w:r>
      </w:hyperlink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настоящего распоряжения.</w:t>
      </w:r>
    </w:p>
    <w:p w:rsidR="003C50E0" w:rsidRPr="003C50E0" w:rsidRDefault="003C50E0" w:rsidP="003C50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(</w:t>
      </w:r>
      <w:proofErr w:type="gramStart"/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</w:t>
      </w:r>
      <w:proofErr w:type="gramEnd"/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ред. распоряжений Правительства РФ от 10.04.2020 </w:t>
      </w:r>
      <w:hyperlink r:id="rId21" w:history="1">
        <w:r w:rsidRPr="003C50E0">
          <w:rPr>
            <w:rFonts w:ascii="Tahoma" w:eastAsia="Times New Roman" w:hAnsi="Tahoma" w:cs="Tahoma"/>
            <w:color w:val="33A6E3"/>
            <w:sz w:val="12"/>
            <w:lang w:eastAsia="ru-RU"/>
          </w:rPr>
          <w:t>N 968-р</w:t>
        </w:r>
      </w:hyperlink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, от 16.05.2020 </w:t>
      </w:r>
      <w:hyperlink r:id="rId22" w:history="1">
        <w:r w:rsidRPr="003C50E0">
          <w:rPr>
            <w:rFonts w:ascii="Tahoma" w:eastAsia="Times New Roman" w:hAnsi="Tahoma" w:cs="Tahoma"/>
            <w:color w:val="33A6E3"/>
            <w:sz w:val="12"/>
            <w:lang w:eastAsia="ru-RU"/>
          </w:rPr>
          <w:t>N 1296-р</w:t>
        </w:r>
      </w:hyperlink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)</w:t>
      </w:r>
    </w:p>
    <w:p w:rsidR="003C50E0" w:rsidRPr="003C50E0" w:rsidRDefault="003C50E0" w:rsidP="003C50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5. Утратил силу. - </w:t>
      </w:r>
      <w:hyperlink r:id="rId23" w:history="1">
        <w:r w:rsidRPr="003C50E0">
          <w:rPr>
            <w:rFonts w:ascii="Tahoma" w:eastAsia="Times New Roman" w:hAnsi="Tahoma" w:cs="Tahoma"/>
            <w:color w:val="33A6E3"/>
            <w:sz w:val="12"/>
            <w:lang w:eastAsia="ru-RU"/>
          </w:rPr>
          <w:t>Распоряжение</w:t>
        </w:r>
      </w:hyperlink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Правительства РФ от 16.05.2020 N 1296-р.</w:t>
      </w:r>
    </w:p>
    <w:p w:rsidR="003C50E0" w:rsidRPr="003C50E0" w:rsidRDefault="003C50E0" w:rsidP="003C50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6. </w:t>
      </w:r>
      <w:proofErr w:type="spellStart"/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Росимуществу</w:t>
      </w:r>
      <w:proofErr w:type="spellEnd"/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обеспечить представление в Правительство Российской Федерации и Минфин России ежеквартального отчета о выполнении настоящего распоряжения не позднее 10-го числа месяца, следующего за отчетным кварталом, начиная со II квартала 2020 г.</w:t>
      </w:r>
    </w:p>
    <w:p w:rsidR="003C50E0" w:rsidRPr="003C50E0" w:rsidRDefault="003C50E0" w:rsidP="003C50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(п. 6 в ред. </w:t>
      </w:r>
      <w:hyperlink r:id="rId24" w:history="1">
        <w:r w:rsidRPr="003C50E0">
          <w:rPr>
            <w:rFonts w:ascii="Tahoma" w:eastAsia="Times New Roman" w:hAnsi="Tahoma" w:cs="Tahoma"/>
            <w:color w:val="33A6E3"/>
            <w:sz w:val="12"/>
            <w:lang w:eastAsia="ru-RU"/>
          </w:rPr>
          <w:t>распоряжения</w:t>
        </w:r>
      </w:hyperlink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Правительства РФ от 10.04.2020 N 968-р)</w:t>
      </w:r>
    </w:p>
    <w:p w:rsidR="003C50E0" w:rsidRPr="003C50E0" w:rsidRDefault="003C50E0" w:rsidP="003C50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3C50E0" w:rsidRPr="003C50E0" w:rsidRDefault="003C50E0" w:rsidP="003C50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Председатель Правительства</w:t>
      </w:r>
    </w:p>
    <w:p w:rsidR="003C50E0" w:rsidRPr="003C50E0" w:rsidRDefault="003C50E0" w:rsidP="003C50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Российской Федерации</w:t>
      </w:r>
    </w:p>
    <w:p w:rsidR="003C50E0" w:rsidRPr="003C50E0" w:rsidRDefault="003C50E0" w:rsidP="003C50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М.МИШУСТИН</w:t>
      </w:r>
    </w:p>
    <w:p w:rsidR="003C50E0" w:rsidRPr="003C50E0" w:rsidRDefault="003C50E0" w:rsidP="003C50E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3C50E0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D54D52" w:rsidRPr="003C50E0" w:rsidRDefault="00D54D52" w:rsidP="003C50E0"/>
    <w:sectPr w:rsidR="00D54D52" w:rsidRPr="003C50E0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C08FA"/>
    <w:multiLevelType w:val="multilevel"/>
    <w:tmpl w:val="4E54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6636B"/>
    <w:rsid w:val="00010BA5"/>
    <w:rsid w:val="000E4F26"/>
    <w:rsid w:val="001262F1"/>
    <w:rsid w:val="0016636B"/>
    <w:rsid w:val="003617E1"/>
    <w:rsid w:val="003A4BBB"/>
    <w:rsid w:val="003C50E0"/>
    <w:rsid w:val="00606328"/>
    <w:rsid w:val="006E4699"/>
    <w:rsid w:val="00726FD5"/>
    <w:rsid w:val="007876AE"/>
    <w:rsid w:val="008F0045"/>
    <w:rsid w:val="00937BDE"/>
    <w:rsid w:val="00967E7E"/>
    <w:rsid w:val="009C75BB"/>
    <w:rsid w:val="009D73C7"/>
    <w:rsid w:val="00C728DA"/>
    <w:rsid w:val="00CB49BF"/>
    <w:rsid w:val="00D52CB3"/>
    <w:rsid w:val="00D54D52"/>
    <w:rsid w:val="00D96352"/>
    <w:rsid w:val="00E51F3D"/>
    <w:rsid w:val="00FC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2F1"/>
    <w:rPr>
      <w:b/>
      <w:bCs/>
    </w:rPr>
  </w:style>
  <w:style w:type="character" w:styleId="a5">
    <w:name w:val="Hyperlink"/>
    <w:basedOn w:val="a0"/>
    <w:uiPriority w:val="99"/>
    <w:semiHidden/>
    <w:unhideWhenUsed/>
    <w:rsid w:val="009D73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7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9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5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1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5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89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lexis\Desktop\%D0%B4%D0%BB%D1%8F%20%D1%81%D0%B0%D0%B9%D1%82%D0%B0%20%D0%BF%D0%BE%20%D0%9C%D0%A1%D0%9F\%D0%9D%D0%9F%D0%90%20%D0%BF%D0%BE%20%D0%B0%D0%BD%D1%82%D0%B8%D0%BA%D1%80%D0%B8%D0%B7%D0%B8%D1%81%D0%BD%D1%8B%D0%BC%20%D0%BC%D0%B5%D1%80%D0%B0%D0%BC%20%D0%BF%D0%BE%D0%B4%D0%B4%D0%B5%D1%80%D0%B6%D0%BA%D0%B8%20%D1%81%D1%83%D0%B1%D1%8A%D0%B5%D0%BA%D1%82%D0%BE%D0%B2%20%D0%9C%D0%A1%D0%9F\%D1%80%D0%B0%D1%81%D0%BF%D0%BE%D1%80%D1%8F%D0%B6%D0%B5%D0%BD%D0%B8%D0%B5%20670-%D1%80%20%D0%BE%D1%82%2019.03.2020.docx" TargetMode="External"/><Relationship Id="rId13" Type="http://schemas.openxmlformats.org/officeDocument/2006/relationships/hyperlink" Target="consultantplus://offline/ref=8439FC7A980B7AD0A5CBBA71B7546E902BBA9E23CFFDFCBEC0C3D31CD205EC23D9D8646B6A9B5C0F5BD817DA236945188EF6ED8AC906EB0AxBg2I" TargetMode="External"/><Relationship Id="rId18" Type="http://schemas.openxmlformats.org/officeDocument/2006/relationships/hyperlink" Target="consultantplus://offline/ref=8439FC7A980B7AD0A5CBBA71B7546E902BBA9F22C3FDFCBEC0C3D31CD205EC23D9D8646B6A9B5C0D5AD817DA236945188EF6ED8AC906EB0AxBg2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439FC7A980B7AD0A5CBBA71B7546E902BBA9E2BC7F7FCBEC0C3D31CD205EC23D9D8646B6A9B5C0F58D817DA236945188EF6ED8AC906EB0AxBg2I" TargetMode="External"/><Relationship Id="rId7" Type="http://schemas.openxmlformats.org/officeDocument/2006/relationships/hyperlink" Target="consultantplus://offline/ref=8439FC7A980B7AD0A5CBBA71B7546E902BBA9F22C3FDFCBEC0C3D31CD205EC23D9D8646B6A9B5C0E58D817DA236945188EF6ED8AC906EB0AxBg2I" TargetMode="External"/><Relationship Id="rId12" Type="http://schemas.openxmlformats.org/officeDocument/2006/relationships/hyperlink" Target="consultantplus://offline/ref=8439FC7A980B7AD0A5CBBA71B7546E902BBA9F22C3FDFCBEC0C3D31CD205EC23D9D8646B6A9B5C0F59D817DA236945188EF6ED8AC906EB0AxBg2I" TargetMode="External"/><Relationship Id="rId17" Type="http://schemas.openxmlformats.org/officeDocument/2006/relationships/hyperlink" Target="file:///C:\Users\Alexis\Desktop\%D0%B4%D0%BB%D1%8F%20%D1%81%D0%B0%D0%B9%D1%82%D0%B0%20%D0%BF%D0%BE%20%D0%9C%D0%A1%D0%9F\%D0%9D%D0%9F%D0%90%20%D0%BF%D0%BE%20%D0%B0%D0%BD%D1%82%D0%B8%D0%BA%D1%80%D0%B8%D0%B7%D0%B8%D1%81%D0%BD%D1%8B%D0%BC%20%D0%BC%D0%B5%D1%80%D0%B0%D0%BC%20%D0%BF%D0%BE%D0%B4%D0%B4%D0%B5%D1%80%D0%B6%D0%BA%D0%B8%20%D1%81%D1%83%D0%B1%D1%8A%D0%B5%D0%BA%D1%82%D0%BE%D0%B2%20%D0%9C%D0%A1%D0%9F\%D1%80%D0%B0%D1%81%D0%BF%D0%BE%D1%80%D1%8F%D0%B6%D0%B5%D0%BD%D0%B8%D0%B5%20670-%D1%80%20%D0%BE%D1%82%2019.03.2020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439FC7A980B7AD0A5CBBA71B7546E902BBA9F22C3FDFCBEC0C3D31CD205EC23D9D8646B6A9B5C0D5BD817DA236945188EF6ED8AC906EB0AxBg2I" TargetMode="External"/><Relationship Id="rId20" Type="http://schemas.openxmlformats.org/officeDocument/2006/relationships/hyperlink" Target="file:///C:\Users\Alexis\Desktop\%D0%B4%D0%BB%D1%8F%20%D1%81%D0%B0%D0%B9%D1%82%D0%B0%20%D0%BF%D0%BE%20%D0%9C%D0%A1%D0%9F\%D0%9D%D0%9F%D0%90%20%D0%BF%D0%BE%20%D0%B0%D0%BD%D1%82%D0%B8%D0%BA%D1%80%D0%B8%D0%B7%D0%B8%D1%81%D0%BD%D1%8B%D0%BC%20%D0%BC%D0%B5%D1%80%D0%B0%D0%BC%20%D0%BF%D0%BE%D0%B4%D0%B4%D0%B5%D1%80%D0%B6%D0%BA%D0%B8%20%D1%81%D1%83%D0%B1%D1%8A%D0%B5%D0%BA%D1%82%D0%BE%D0%B2%20%D0%9C%D0%A1%D0%9F\%D1%80%D0%B0%D1%81%D0%BF%D0%BE%D1%80%D1%8F%D0%B6%D0%B5%D0%BD%D0%B8%D0%B5%20670-%D1%80%20%D0%BE%D1%82%2019.03.2020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39FC7A980B7AD0A5CBBA71B7546E902BBA9C2ECEFDFCBEC0C3D31CD205EC23D9D8646B6A9B5C0E58D817DA236945188EF6ED8AC906EB0AxBg2I" TargetMode="External"/><Relationship Id="rId11" Type="http://schemas.openxmlformats.org/officeDocument/2006/relationships/hyperlink" Target="file:///C:\Users\Alexis\Desktop\%D0%B4%D0%BB%D1%8F%20%D1%81%D0%B0%D0%B9%D1%82%D0%B0%20%D0%BF%D0%BE%20%D0%9C%D0%A1%D0%9F\%D0%9D%D0%9F%D0%90%20%D0%BF%D0%BE%20%D0%B0%D0%BD%D1%82%D0%B8%D0%BA%D1%80%D0%B8%D0%B7%D0%B8%D1%81%D0%BD%D1%8B%D0%BC%20%D0%BC%D0%B5%D1%80%D0%B0%D0%BC%20%D0%BF%D0%BE%D0%B4%D0%B4%D0%B5%D1%80%D0%B6%D0%BA%D0%B8%20%D1%81%D1%83%D0%B1%D1%8A%D0%B5%D0%BA%D1%82%D0%BE%D0%B2%20%D0%9C%D0%A1%D0%9F\%D1%80%D0%B0%D1%81%D0%BF%D0%BE%D1%80%D1%8F%D0%B6%D0%B5%D0%BD%D0%B8%D0%B5%20670-%D1%80%20%D0%BE%D1%82%2019.03.2020.docx" TargetMode="External"/><Relationship Id="rId24" Type="http://schemas.openxmlformats.org/officeDocument/2006/relationships/hyperlink" Target="consultantplus://offline/ref=8439FC7A980B7AD0A5CBBA71B7546E902BBA9E2BC7F7FCBEC0C3D31CD205EC23D9D8646B6A9B5C0F5DD817DA236945188EF6ED8AC906EB0AxBg2I" TargetMode="External"/><Relationship Id="rId5" Type="http://schemas.openxmlformats.org/officeDocument/2006/relationships/hyperlink" Target="consultantplus://offline/ref=8439FC7A980B7AD0A5CBBA71B7546E902BBA9E2BC7F7FCBEC0C3D31CD205EC23D9D8646B6A9B5C0E58D817DA236945188EF6ED8AC906EB0AxBg2I" TargetMode="External"/><Relationship Id="rId15" Type="http://schemas.openxmlformats.org/officeDocument/2006/relationships/hyperlink" Target="consultantplus://offline/ref=8439FC7A980B7AD0A5CBBA71B7546E902BBA9F22C3FDFCBEC0C3D31CD205EC23D9D8646B6A9B5C0C59D817DA236945188EF6ED8AC906EB0AxBg2I" TargetMode="External"/><Relationship Id="rId23" Type="http://schemas.openxmlformats.org/officeDocument/2006/relationships/hyperlink" Target="consultantplus://offline/ref=8439FC7A980B7AD0A5CBBA71B7546E902BBA9F22C3FDFCBEC0C3D31CD205EC23D9D8646B6A9B5C0D5FD817DA236945188EF6ED8AC906EB0AxBg2I" TargetMode="External"/><Relationship Id="rId10" Type="http://schemas.openxmlformats.org/officeDocument/2006/relationships/hyperlink" Target="file:///C:\Users\Alexis\Desktop\%D0%B4%D0%BB%D1%8F%20%D1%81%D0%B0%D0%B9%D1%82%D0%B0%20%D0%BF%D0%BE%20%D0%9C%D0%A1%D0%9F\%D0%9D%D0%9F%D0%90%20%D0%BF%D0%BE%20%D0%B0%D0%BD%D1%82%D0%B8%D0%BA%D1%80%D0%B8%D0%B7%D0%B8%D1%81%D0%BD%D1%8B%D0%BC%20%D0%BC%D0%B5%D1%80%D0%B0%D0%BC%20%D0%BF%D0%BE%D0%B4%D0%B4%D0%B5%D1%80%D0%B6%D0%BA%D0%B8%20%D1%81%D1%83%D0%B1%D1%8A%D0%B5%D0%BA%D1%82%D0%BE%D0%B2%20%D0%9C%D0%A1%D0%9F\%D1%80%D0%B0%D1%81%D0%BF%D0%BE%D1%80%D1%8F%D0%B6%D0%B5%D0%BD%D0%B8%D0%B5%20670-%D1%80%20%D0%BE%D1%82%2019.03.2020.docx" TargetMode="External"/><Relationship Id="rId19" Type="http://schemas.openxmlformats.org/officeDocument/2006/relationships/hyperlink" Target="file:///C:\Users\Alexis\Desktop\%D0%B4%D0%BB%D1%8F%20%D1%81%D0%B0%D0%B9%D1%82%D0%B0%20%D0%BF%D0%BE%20%D0%9C%D0%A1%D0%9F\%D0%9D%D0%9F%D0%90%20%D0%BF%D0%BE%20%D0%B0%D0%BD%D1%82%D0%B8%D0%BA%D1%80%D0%B8%D0%B7%D0%B8%D1%81%D0%BD%D1%8B%D0%BC%20%D0%BC%D0%B5%D1%80%D0%B0%D0%BC%20%D0%BF%D0%BE%D0%B4%D0%B4%D0%B5%D1%80%D0%B6%D0%BA%D0%B8%20%D1%81%D1%83%D0%B1%D1%8A%D0%B5%D0%BA%D1%82%D0%BE%D0%B2%20%D0%9C%D0%A1%D0%9F\%D1%80%D0%B0%D1%81%D0%BF%D0%BE%D1%80%D1%8F%D0%B6%D0%B5%D0%BD%D0%B8%D0%B5%20670-%D1%80%20%D0%BE%D1%82%2019.03.202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39FC7A980B7AD0A5CBBA71B7546E902BBA9E23CFFDFCBEC0C3D31CD205EC23D9D8646B6A9B5C0F5BD817DA236945188EF6ED8AC906EB0AxBg2I" TargetMode="External"/><Relationship Id="rId14" Type="http://schemas.openxmlformats.org/officeDocument/2006/relationships/hyperlink" Target="file:///C:\Users\Alexis\Desktop\%D0%B4%D0%BB%D1%8F%20%D1%81%D0%B0%D0%B9%D1%82%D0%B0%20%D0%BF%D0%BE%20%D0%9C%D0%A1%D0%9F\%D0%9D%D0%9F%D0%90%20%D0%BF%D0%BE%20%D0%B0%D0%BD%D1%82%D0%B8%D0%BA%D1%80%D0%B8%D0%B7%D0%B8%D1%81%D0%BD%D1%8B%D0%BC%20%D0%BC%D0%B5%D1%80%D0%B0%D0%BC%20%D0%BF%D0%BE%D0%B4%D0%B4%D0%B5%D1%80%D0%B6%D0%BA%D0%B8%20%D1%81%D1%83%D0%B1%D1%8A%D0%B5%D0%BA%D1%82%D0%BE%D0%B2%20%D0%9C%D0%A1%D0%9F\%D1%80%D0%B0%D1%81%D0%BF%D0%BE%D1%80%D1%8F%D0%B6%D0%B5%D0%BD%D0%B8%D0%B5%20670-%D1%80%20%D0%BE%D1%82%2019.03.2020.docx" TargetMode="External"/><Relationship Id="rId22" Type="http://schemas.openxmlformats.org/officeDocument/2006/relationships/hyperlink" Target="consultantplus://offline/ref=8439FC7A980B7AD0A5CBBA71B7546E902BBA9F22C3FDFCBEC0C3D31CD205EC23D9D8646B6A9B5C0D58D817DA236945188EF6ED8AC906EB0AxBg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1982</Words>
  <Characters>11298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12</cp:revision>
  <dcterms:created xsi:type="dcterms:W3CDTF">2025-03-19T11:44:00Z</dcterms:created>
  <dcterms:modified xsi:type="dcterms:W3CDTF">2025-03-19T12:19:00Z</dcterms:modified>
</cp:coreProperties>
</file>