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983" w:rsidRPr="0092250F" w:rsidRDefault="0092250F" w:rsidP="007678A6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Default="00990A85" w:rsidP="00990A85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Default="00E67C6C" w:rsidP="00884499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AC4C18" w:rsidRPr="002A6D75" w:rsidRDefault="00AC4C18" w:rsidP="00AC4C18">
      <w:pPr>
        <w:pStyle w:val="a3"/>
        <w:ind w:left="-1418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6445" w:rsidRDefault="00990A85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5FB2" w:rsidRDefault="001D5FB2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D5FB2" w:rsidRDefault="001D5FB2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7C6C" w:rsidRPr="00A8590E" w:rsidRDefault="00E67C6C" w:rsidP="007678A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27D8B" w:rsidRPr="007678A6" w:rsidRDefault="00D27D8B" w:rsidP="00990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678A6">
        <w:rPr>
          <w:rFonts w:ascii="Times New Roman" w:hAnsi="Times New Roman" w:cs="Times New Roman"/>
          <w:sz w:val="28"/>
          <w:szCs w:val="28"/>
        </w:rPr>
        <w:t>О  внесении  изменений в постановление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Pr="007678A6">
        <w:rPr>
          <w:rFonts w:ascii="Times New Roman" w:hAnsi="Times New Roman" w:cs="Times New Roman"/>
          <w:sz w:val="28"/>
          <w:szCs w:val="28"/>
        </w:rPr>
        <w:t>Администрации Курского района</w:t>
      </w:r>
    </w:p>
    <w:p w:rsidR="00D27D8B" w:rsidRPr="007678A6" w:rsidRDefault="00FA1473" w:rsidP="00990A8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от 07.11.2014</w:t>
      </w:r>
      <w:r w:rsidR="00D27D8B" w:rsidRPr="007678A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2984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«Об утверждении   муниципальной программы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«Энергосбережение  и повышение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энергетической эффективности в Курском районе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Курской области  на 2015-2019 годы»</w:t>
      </w:r>
    </w:p>
    <w:p w:rsidR="00D27D8B" w:rsidRPr="007678A6" w:rsidRDefault="00D27D8B" w:rsidP="007678A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4675A" w:rsidRDefault="005066C8" w:rsidP="007436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24675A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 решением Представительного Собрания Курского района Курской области от 30.06.2009 №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24675A">
        <w:rPr>
          <w:rFonts w:ascii="Times New Roman" w:hAnsi="Times New Roman" w:cs="Times New Roman"/>
          <w:sz w:val="28"/>
          <w:szCs w:val="28"/>
        </w:rPr>
        <w:t xml:space="preserve">155-1-360 «Об утверждении Положения о бюджетном процессе в Курском районе», решением Представительного Собрания Курского района Курской области от </w:t>
      </w:r>
      <w:r w:rsidR="00E23D3B">
        <w:rPr>
          <w:rFonts w:ascii="Times New Roman" w:hAnsi="Times New Roman" w:cs="Times New Roman"/>
          <w:sz w:val="28"/>
          <w:szCs w:val="28"/>
        </w:rPr>
        <w:t>22</w:t>
      </w:r>
      <w:r w:rsidR="007436B7">
        <w:rPr>
          <w:rFonts w:ascii="Times New Roman" w:hAnsi="Times New Roman" w:cs="Times New Roman"/>
          <w:sz w:val="28"/>
          <w:szCs w:val="28"/>
        </w:rPr>
        <w:t>.</w:t>
      </w:r>
      <w:r w:rsidR="00E23D3B">
        <w:rPr>
          <w:rFonts w:ascii="Times New Roman" w:hAnsi="Times New Roman" w:cs="Times New Roman"/>
          <w:sz w:val="28"/>
          <w:szCs w:val="28"/>
        </w:rPr>
        <w:t>11</w:t>
      </w:r>
      <w:r w:rsidR="00884499">
        <w:rPr>
          <w:rFonts w:ascii="Times New Roman" w:hAnsi="Times New Roman" w:cs="Times New Roman"/>
          <w:sz w:val="28"/>
          <w:szCs w:val="28"/>
        </w:rPr>
        <w:t>.201</w:t>
      </w:r>
      <w:r w:rsidR="007436B7">
        <w:rPr>
          <w:rFonts w:ascii="Times New Roman" w:hAnsi="Times New Roman" w:cs="Times New Roman"/>
          <w:sz w:val="28"/>
          <w:szCs w:val="28"/>
        </w:rPr>
        <w:t>9</w:t>
      </w:r>
      <w:r w:rsidR="00884499">
        <w:rPr>
          <w:rFonts w:ascii="Times New Roman" w:hAnsi="Times New Roman" w:cs="Times New Roman"/>
          <w:sz w:val="28"/>
          <w:szCs w:val="28"/>
        </w:rPr>
        <w:t xml:space="preserve"> №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E23D3B">
        <w:rPr>
          <w:rFonts w:ascii="Times New Roman" w:hAnsi="Times New Roman" w:cs="Times New Roman"/>
          <w:sz w:val="28"/>
          <w:szCs w:val="28"/>
        </w:rPr>
        <w:t>4</w:t>
      </w:r>
      <w:r w:rsidR="00884499">
        <w:rPr>
          <w:rFonts w:ascii="Times New Roman" w:hAnsi="Times New Roman" w:cs="Times New Roman"/>
          <w:sz w:val="28"/>
          <w:szCs w:val="28"/>
        </w:rPr>
        <w:t>-</w:t>
      </w:r>
      <w:r w:rsidR="00E23D3B">
        <w:rPr>
          <w:rFonts w:ascii="Times New Roman" w:hAnsi="Times New Roman" w:cs="Times New Roman"/>
          <w:sz w:val="28"/>
          <w:szCs w:val="28"/>
        </w:rPr>
        <w:t>4</w:t>
      </w:r>
      <w:r w:rsidR="00884499">
        <w:rPr>
          <w:rFonts w:ascii="Times New Roman" w:hAnsi="Times New Roman" w:cs="Times New Roman"/>
          <w:sz w:val="28"/>
          <w:szCs w:val="28"/>
        </w:rPr>
        <w:t>-</w:t>
      </w:r>
      <w:r w:rsidR="00E23D3B">
        <w:rPr>
          <w:rFonts w:ascii="Times New Roman" w:hAnsi="Times New Roman" w:cs="Times New Roman"/>
          <w:sz w:val="28"/>
          <w:szCs w:val="28"/>
        </w:rPr>
        <w:t>10</w:t>
      </w:r>
      <w:r w:rsidR="007436B7">
        <w:rPr>
          <w:rFonts w:ascii="Times New Roman" w:hAnsi="Times New Roman" w:cs="Times New Roman"/>
          <w:sz w:val="28"/>
          <w:szCs w:val="28"/>
        </w:rPr>
        <w:t xml:space="preserve"> </w:t>
      </w:r>
      <w:r w:rsidR="00FA1473">
        <w:rPr>
          <w:rFonts w:ascii="Times New Roman" w:hAnsi="Times New Roman" w:cs="Times New Roman"/>
          <w:sz w:val="28"/>
          <w:szCs w:val="28"/>
        </w:rPr>
        <w:t>«</w:t>
      </w:r>
      <w:r w:rsidR="00CB1986">
        <w:rPr>
          <w:rFonts w:ascii="Times New Roman" w:hAnsi="Times New Roman" w:cs="Times New Roman"/>
          <w:sz w:val="28"/>
          <w:szCs w:val="28"/>
        </w:rPr>
        <w:t>О внесении</w:t>
      </w:r>
      <w:r w:rsidR="0024675A">
        <w:rPr>
          <w:rFonts w:ascii="Times New Roman" w:hAnsi="Times New Roman" w:cs="Times New Roman"/>
          <w:sz w:val="28"/>
          <w:szCs w:val="28"/>
        </w:rPr>
        <w:t xml:space="preserve"> изменений в решение  Представительного Собрания Курского района Курской области от 2</w:t>
      </w:r>
      <w:r w:rsidR="007436B7">
        <w:rPr>
          <w:rFonts w:ascii="Times New Roman" w:hAnsi="Times New Roman" w:cs="Times New Roman"/>
          <w:sz w:val="28"/>
          <w:szCs w:val="28"/>
        </w:rPr>
        <w:t>0</w:t>
      </w:r>
      <w:r w:rsidR="0024675A">
        <w:rPr>
          <w:rFonts w:ascii="Times New Roman" w:hAnsi="Times New Roman" w:cs="Times New Roman"/>
          <w:sz w:val="28"/>
          <w:szCs w:val="28"/>
        </w:rPr>
        <w:t xml:space="preserve"> декабря 201</w:t>
      </w:r>
      <w:r w:rsidR="007436B7">
        <w:rPr>
          <w:rFonts w:ascii="Times New Roman" w:hAnsi="Times New Roman" w:cs="Times New Roman"/>
          <w:sz w:val="28"/>
          <w:szCs w:val="28"/>
        </w:rPr>
        <w:t>8</w:t>
      </w:r>
      <w:r w:rsidR="00FA1473">
        <w:rPr>
          <w:rFonts w:ascii="Times New Roman" w:hAnsi="Times New Roman" w:cs="Times New Roman"/>
          <w:sz w:val="28"/>
          <w:szCs w:val="28"/>
        </w:rPr>
        <w:t xml:space="preserve"> года</w:t>
      </w:r>
      <w:r w:rsidR="0024675A">
        <w:rPr>
          <w:rFonts w:ascii="Times New Roman" w:hAnsi="Times New Roman" w:cs="Times New Roman"/>
          <w:sz w:val="28"/>
          <w:szCs w:val="28"/>
        </w:rPr>
        <w:t xml:space="preserve"> №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24675A">
        <w:rPr>
          <w:rFonts w:ascii="Times New Roman" w:hAnsi="Times New Roman" w:cs="Times New Roman"/>
          <w:sz w:val="28"/>
          <w:szCs w:val="28"/>
        </w:rPr>
        <w:t>3</w:t>
      </w:r>
      <w:r w:rsidR="007436B7">
        <w:rPr>
          <w:rFonts w:ascii="Times New Roman" w:hAnsi="Times New Roman" w:cs="Times New Roman"/>
          <w:sz w:val="28"/>
          <w:szCs w:val="28"/>
        </w:rPr>
        <w:t>8</w:t>
      </w:r>
      <w:r w:rsidR="0024675A">
        <w:rPr>
          <w:rFonts w:ascii="Times New Roman" w:hAnsi="Times New Roman" w:cs="Times New Roman"/>
          <w:sz w:val="28"/>
          <w:szCs w:val="28"/>
        </w:rPr>
        <w:t>-3-2</w:t>
      </w:r>
      <w:r w:rsidR="007436B7">
        <w:rPr>
          <w:rFonts w:ascii="Times New Roman" w:hAnsi="Times New Roman" w:cs="Times New Roman"/>
          <w:sz w:val="28"/>
          <w:szCs w:val="28"/>
        </w:rPr>
        <w:t>82</w:t>
      </w:r>
      <w:r w:rsidR="0024675A">
        <w:rPr>
          <w:rFonts w:ascii="Times New Roman" w:hAnsi="Times New Roman" w:cs="Times New Roman"/>
          <w:sz w:val="28"/>
          <w:szCs w:val="28"/>
        </w:rPr>
        <w:t xml:space="preserve">  </w:t>
      </w:r>
      <w:r w:rsidR="00E23D3B">
        <w:rPr>
          <w:rFonts w:ascii="Times New Roman" w:hAnsi="Times New Roman" w:cs="Times New Roman"/>
          <w:sz w:val="28"/>
          <w:szCs w:val="28"/>
        </w:rPr>
        <w:t>«</w:t>
      </w:r>
      <w:r w:rsidR="0024675A">
        <w:rPr>
          <w:rFonts w:ascii="Times New Roman" w:hAnsi="Times New Roman" w:cs="Times New Roman"/>
          <w:sz w:val="28"/>
          <w:szCs w:val="28"/>
        </w:rPr>
        <w:t>О бюджете Курского района</w:t>
      </w:r>
      <w:proofErr w:type="gramEnd"/>
      <w:r w:rsidR="0024675A">
        <w:rPr>
          <w:rFonts w:ascii="Times New Roman" w:hAnsi="Times New Roman" w:cs="Times New Roman"/>
          <w:sz w:val="28"/>
          <w:szCs w:val="28"/>
        </w:rPr>
        <w:t xml:space="preserve"> Курской области на 201</w:t>
      </w:r>
      <w:r w:rsidR="007436B7">
        <w:rPr>
          <w:rFonts w:ascii="Times New Roman" w:hAnsi="Times New Roman" w:cs="Times New Roman"/>
          <w:sz w:val="28"/>
          <w:szCs w:val="28"/>
        </w:rPr>
        <w:t>9</w:t>
      </w:r>
      <w:r w:rsidR="0024675A"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7436B7">
        <w:rPr>
          <w:rFonts w:ascii="Times New Roman" w:hAnsi="Times New Roman" w:cs="Times New Roman"/>
          <w:sz w:val="28"/>
          <w:szCs w:val="28"/>
        </w:rPr>
        <w:t>20</w:t>
      </w:r>
      <w:r w:rsidR="0024675A">
        <w:rPr>
          <w:rFonts w:ascii="Times New Roman" w:hAnsi="Times New Roman" w:cs="Times New Roman"/>
          <w:sz w:val="28"/>
          <w:szCs w:val="28"/>
        </w:rPr>
        <w:t xml:space="preserve"> и 202</w:t>
      </w:r>
      <w:r w:rsidR="007436B7">
        <w:rPr>
          <w:rFonts w:ascii="Times New Roman" w:hAnsi="Times New Roman" w:cs="Times New Roman"/>
          <w:sz w:val="28"/>
          <w:szCs w:val="28"/>
        </w:rPr>
        <w:t xml:space="preserve">1 </w:t>
      </w:r>
      <w:r w:rsidR="0024675A">
        <w:rPr>
          <w:rFonts w:ascii="Times New Roman" w:hAnsi="Times New Roman" w:cs="Times New Roman"/>
          <w:sz w:val="28"/>
          <w:szCs w:val="28"/>
        </w:rPr>
        <w:t>годов</w:t>
      </w:r>
      <w:r w:rsidR="00E23D3B">
        <w:rPr>
          <w:rFonts w:ascii="Times New Roman" w:hAnsi="Times New Roman" w:cs="Times New Roman"/>
          <w:sz w:val="28"/>
          <w:szCs w:val="28"/>
        </w:rPr>
        <w:t>»</w:t>
      </w:r>
      <w:r w:rsidR="0024675A">
        <w:rPr>
          <w:rFonts w:ascii="Times New Roman" w:hAnsi="Times New Roman" w:cs="Times New Roman"/>
          <w:sz w:val="28"/>
          <w:szCs w:val="28"/>
        </w:rPr>
        <w:t>,</w:t>
      </w:r>
      <w:r w:rsidR="00E23D3B">
        <w:rPr>
          <w:rFonts w:ascii="Times New Roman" w:hAnsi="Times New Roman" w:cs="Times New Roman"/>
          <w:sz w:val="28"/>
          <w:szCs w:val="28"/>
        </w:rPr>
        <w:t xml:space="preserve"> </w:t>
      </w:r>
      <w:r w:rsidR="0024675A"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Курского района Курской области </w:t>
      </w:r>
      <w:r w:rsidR="00E23D3B" w:rsidRPr="00AB7F7A">
        <w:rPr>
          <w:rFonts w:ascii="Times New Roman" w:hAnsi="Times New Roman" w:cs="Times New Roman"/>
          <w:sz w:val="28"/>
          <w:szCs w:val="28"/>
        </w:rPr>
        <w:t>от 27.09.2019 №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E23D3B" w:rsidRPr="00AB7F7A">
        <w:rPr>
          <w:rFonts w:ascii="Times New Roman" w:hAnsi="Times New Roman" w:cs="Times New Roman"/>
          <w:sz w:val="28"/>
          <w:szCs w:val="28"/>
        </w:rPr>
        <w:t>459 «Об утверждении</w:t>
      </w:r>
      <w:r w:rsidR="00E23D3B" w:rsidRPr="005F0223">
        <w:rPr>
          <w:rFonts w:ascii="Times New Roman" w:hAnsi="Times New Roman" w:cs="Times New Roman"/>
          <w:sz w:val="28"/>
          <w:szCs w:val="28"/>
        </w:rPr>
        <w:t xml:space="preserve"> методических указаний по разработке и реализации муниципальных программ муниципального района «Курский район» Курской области»</w:t>
      </w:r>
      <w:r w:rsidR="0024675A">
        <w:rPr>
          <w:rFonts w:ascii="Times New Roman" w:hAnsi="Times New Roman" w:cs="Times New Roman"/>
          <w:sz w:val="28"/>
          <w:szCs w:val="28"/>
        </w:rPr>
        <w:t>, Администрация Курского района Курской области ПОСТАНОВЛЯЕТ:</w:t>
      </w:r>
    </w:p>
    <w:p w:rsidR="007678A6" w:rsidRPr="007678A6" w:rsidRDefault="007678A6" w:rsidP="007678A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7D8B" w:rsidRPr="007678A6" w:rsidRDefault="00FA1473" w:rsidP="00922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27D8B" w:rsidRPr="007678A6">
        <w:rPr>
          <w:rFonts w:ascii="Times New Roman" w:hAnsi="Times New Roman" w:cs="Times New Roman"/>
          <w:sz w:val="28"/>
          <w:szCs w:val="28"/>
        </w:rPr>
        <w:t>1.</w:t>
      </w:r>
      <w:r w:rsidR="00AC4C18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Внести в постановление Администрации Курского района Курской области от 07.11.2014 №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D27D8B" w:rsidRPr="007678A6">
        <w:rPr>
          <w:rFonts w:ascii="Times New Roman" w:hAnsi="Times New Roman" w:cs="Times New Roman"/>
          <w:sz w:val="28"/>
          <w:szCs w:val="28"/>
        </w:rPr>
        <w:t>2984 «Об утверждении   муниципальной программы «Энергосбережение  и повышение энергетической эффективности  в Курском районе  Курской области  на 2015-2019 годы» следующие изменения:</w:t>
      </w:r>
    </w:p>
    <w:p w:rsidR="0024675A" w:rsidRDefault="00FA1473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</w:t>
      </w:r>
      <w:r w:rsidR="002467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4675A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</w:t>
      </w:r>
      <w:r w:rsidR="00813BA1" w:rsidRPr="007678A6">
        <w:rPr>
          <w:rFonts w:ascii="Times New Roman" w:hAnsi="Times New Roman" w:cs="Times New Roman"/>
          <w:sz w:val="28"/>
          <w:szCs w:val="28"/>
        </w:rPr>
        <w:t>«Энергосбережение  и повышение энергетической эффективности  в Курском районе</w:t>
      </w:r>
      <w:r w:rsidR="00813BA1">
        <w:rPr>
          <w:rFonts w:ascii="Times New Roman" w:hAnsi="Times New Roman" w:cs="Times New Roman"/>
          <w:sz w:val="28"/>
          <w:szCs w:val="28"/>
        </w:rPr>
        <w:t xml:space="preserve"> </w:t>
      </w:r>
      <w:r w:rsidR="00813BA1" w:rsidRPr="007678A6">
        <w:rPr>
          <w:rFonts w:ascii="Times New Roman" w:hAnsi="Times New Roman" w:cs="Times New Roman"/>
          <w:sz w:val="28"/>
          <w:szCs w:val="28"/>
        </w:rPr>
        <w:t xml:space="preserve"> Курской области  на 2015-2019 годы»</w:t>
      </w:r>
      <w:r w:rsidR="00813B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графу</w:t>
      </w:r>
      <w:r w:rsidR="0024675A">
        <w:rPr>
          <w:rFonts w:ascii="Times New Roman" w:hAnsi="Times New Roman" w:cs="Times New Roman"/>
          <w:sz w:val="28"/>
          <w:szCs w:val="28"/>
        </w:rPr>
        <w:t xml:space="preserve"> </w:t>
      </w:r>
      <w:r w:rsidR="00E23D3B">
        <w:rPr>
          <w:rFonts w:ascii="Times New Roman" w:hAnsi="Times New Roman" w:cs="Times New Roman"/>
          <w:sz w:val="28"/>
          <w:szCs w:val="28"/>
        </w:rPr>
        <w:t>«</w:t>
      </w:r>
      <w:r w:rsidR="0024675A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E23D3B">
        <w:rPr>
          <w:rFonts w:ascii="Times New Roman" w:hAnsi="Times New Roman" w:cs="Times New Roman"/>
          <w:sz w:val="28"/>
          <w:szCs w:val="28"/>
        </w:rPr>
        <w:t>»</w:t>
      </w:r>
      <w:r w:rsidR="0024675A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24675A" w:rsidRDefault="00E23D3B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«</w:t>
      </w:r>
      <w:r w:rsidR="0024675A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предусматривается за счет средств </w:t>
      </w:r>
      <w:r w:rsidR="00AC0530">
        <w:rPr>
          <w:rFonts w:ascii="Times New Roman" w:hAnsi="Times New Roman" w:cs="Times New Roman"/>
          <w:sz w:val="28"/>
          <w:szCs w:val="28"/>
        </w:rPr>
        <w:t xml:space="preserve">областного бюджета и </w:t>
      </w:r>
      <w:r w:rsidR="0024675A">
        <w:rPr>
          <w:rFonts w:ascii="Times New Roman" w:hAnsi="Times New Roman" w:cs="Times New Roman"/>
          <w:sz w:val="28"/>
          <w:szCs w:val="28"/>
        </w:rPr>
        <w:t xml:space="preserve">бюджета Курского района Курской области. </w:t>
      </w:r>
    </w:p>
    <w:p w:rsidR="0024675A" w:rsidRDefault="0024675A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C0530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 xml:space="preserve">бъем финансовых средств на реализацию мероприятий Программы в 2015-2019 годах составляет </w:t>
      </w:r>
      <w:r w:rsidR="006D3D6C">
        <w:rPr>
          <w:rFonts w:ascii="Times New Roman" w:hAnsi="Times New Roman" w:cs="Times New Roman"/>
          <w:sz w:val="28"/>
          <w:szCs w:val="28"/>
        </w:rPr>
        <w:t>2</w:t>
      </w:r>
      <w:r w:rsidR="007436B7">
        <w:rPr>
          <w:rFonts w:ascii="Times New Roman" w:hAnsi="Times New Roman" w:cs="Times New Roman"/>
          <w:sz w:val="28"/>
          <w:szCs w:val="28"/>
        </w:rPr>
        <w:t>6</w:t>
      </w:r>
      <w:r w:rsidR="006D3D6C">
        <w:rPr>
          <w:rFonts w:ascii="Times New Roman" w:hAnsi="Times New Roman" w:cs="Times New Roman"/>
          <w:sz w:val="28"/>
          <w:szCs w:val="28"/>
        </w:rPr>
        <w:t> </w:t>
      </w:r>
      <w:r w:rsidR="00E23D3B">
        <w:rPr>
          <w:rFonts w:ascii="Times New Roman" w:hAnsi="Times New Roman" w:cs="Times New Roman"/>
          <w:sz w:val="28"/>
          <w:szCs w:val="28"/>
        </w:rPr>
        <w:t>111</w:t>
      </w:r>
      <w:r w:rsidR="006D3D6C">
        <w:rPr>
          <w:rFonts w:ascii="Times New Roman" w:hAnsi="Times New Roman" w:cs="Times New Roman"/>
          <w:sz w:val="28"/>
          <w:szCs w:val="28"/>
        </w:rPr>
        <w:t xml:space="preserve"> </w:t>
      </w:r>
      <w:r w:rsidR="00E23D3B">
        <w:rPr>
          <w:rFonts w:ascii="Times New Roman" w:hAnsi="Times New Roman" w:cs="Times New Roman"/>
          <w:sz w:val="28"/>
          <w:szCs w:val="28"/>
        </w:rPr>
        <w:t>827</w:t>
      </w:r>
      <w:r>
        <w:rPr>
          <w:rFonts w:ascii="Times New Roman" w:hAnsi="Times New Roman" w:cs="Times New Roman"/>
          <w:sz w:val="28"/>
          <w:szCs w:val="28"/>
        </w:rPr>
        <w:t>,</w:t>
      </w:r>
      <w:r w:rsidR="00E23D3B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 реализации Программы:       </w:t>
      </w:r>
    </w:p>
    <w:p w:rsidR="0024675A" w:rsidRDefault="0024675A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24675A" w:rsidRDefault="0024675A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24675A" w:rsidRDefault="0024675A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24675A" w:rsidRDefault="0024675A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   </w:t>
      </w:r>
      <w:r w:rsidR="006D3D6C">
        <w:rPr>
          <w:rFonts w:ascii="Times New Roman" w:hAnsi="Times New Roman" w:cs="Times New Roman"/>
          <w:sz w:val="28"/>
          <w:szCs w:val="28"/>
        </w:rPr>
        <w:t>6 149 249</w:t>
      </w:r>
      <w:r w:rsidR="00CB1986">
        <w:rPr>
          <w:rFonts w:ascii="Times New Roman" w:hAnsi="Times New Roman" w:cs="Times New Roman"/>
          <w:sz w:val="28"/>
          <w:szCs w:val="28"/>
        </w:rPr>
        <w:t>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E23D3B" w:rsidRDefault="0024675A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A82945">
        <w:rPr>
          <w:rFonts w:ascii="Times New Roman" w:hAnsi="Times New Roman" w:cs="Times New Roman"/>
          <w:sz w:val="28"/>
          <w:szCs w:val="28"/>
        </w:rPr>
        <w:t xml:space="preserve"> год –    </w:t>
      </w:r>
      <w:r w:rsidR="00E23D3B" w:rsidRPr="00E23D3B">
        <w:rPr>
          <w:rFonts w:ascii="Times New Roman" w:hAnsi="Times New Roman" w:cs="Times New Roman"/>
          <w:sz w:val="28"/>
          <w:szCs w:val="28"/>
        </w:rPr>
        <w:t>4 834 063,13</w:t>
      </w:r>
      <w:r w:rsidR="00E23D3B">
        <w:rPr>
          <w:rFonts w:ascii="Times New Roman" w:hAnsi="Times New Roman" w:cs="Times New Roman"/>
          <w:sz w:val="28"/>
          <w:szCs w:val="28"/>
        </w:rPr>
        <w:t xml:space="preserve"> </w:t>
      </w:r>
      <w:r w:rsidR="0018181B" w:rsidRPr="00E23D3B">
        <w:rPr>
          <w:rFonts w:ascii="Times New Roman" w:hAnsi="Times New Roman" w:cs="Times New Roman"/>
          <w:sz w:val="28"/>
          <w:szCs w:val="28"/>
        </w:rPr>
        <w:t>рублей</w:t>
      </w:r>
      <w:r w:rsidR="0018181B">
        <w:rPr>
          <w:rFonts w:ascii="Times New Roman" w:hAnsi="Times New Roman" w:cs="Times New Roman"/>
          <w:sz w:val="28"/>
          <w:szCs w:val="28"/>
        </w:rPr>
        <w:t>.</w:t>
      </w:r>
    </w:p>
    <w:p w:rsidR="00E23D3B" w:rsidRDefault="00E23D3B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Программы в 2015-2019 годах составляет  -  3 245 020,00 рублей, в том числе по годам:</w:t>
      </w:r>
    </w:p>
    <w:p w:rsidR="00E23D3B" w:rsidRDefault="00E23D3B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0,00 рублей;</w:t>
      </w:r>
    </w:p>
    <w:p w:rsidR="00E23D3B" w:rsidRDefault="00E23D3B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0,00 рублей;</w:t>
      </w:r>
    </w:p>
    <w:p w:rsidR="00E23D3B" w:rsidRDefault="00E23D3B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E23D3B" w:rsidRDefault="00E23D3B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0,00 рублей;</w:t>
      </w:r>
    </w:p>
    <w:p w:rsidR="00E23D3B" w:rsidRDefault="00E23D3B" w:rsidP="00E23D3B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3 245 020,00 рублей.</w:t>
      </w:r>
    </w:p>
    <w:p w:rsidR="00B13E74" w:rsidRDefault="00B13E74" w:rsidP="00B13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Программы в 2015-2019 годах составляет  -  </w:t>
      </w:r>
      <w:r w:rsidR="006D3D6C">
        <w:rPr>
          <w:rFonts w:ascii="Times New Roman" w:hAnsi="Times New Roman" w:cs="Times New Roman"/>
          <w:sz w:val="28"/>
          <w:szCs w:val="28"/>
        </w:rPr>
        <w:t>2</w:t>
      </w:r>
      <w:r w:rsidR="007436B7">
        <w:rPr>
          <w:rFonts w:ascii="Times New Roman" w:hAnsi="Times New Roman" w:cs="Times New Roman"/>
          <w:sz w:val="28"/>
          <w:szCs w:val="28"/>
        </w:rPr>
        <w:t>2</w:t>
      </w:r>
      <w:r w:rsidR="006D3D6C">
        <w:rPr>
          <w:rFonts w:ascii="Times New Roman" w:hAnsi="Times New Roman" w:cs="Times New Roman"/>
          <w:sz w:val="28"/>
          <w:szCs w:val="28"/>
        </w:rPr>
        <w:t> 8</w:t>
      </w:r>
      <w:r w:rsidR="007436B7">
        <w:rPr>
          <w:rFonts w:ascii="Times New Roman" w:hAnsi="Times New Roman" w:cs="Times New Roman"/>
          <w:sz w:val="28"/>
          <w:szCs w:val="28"/>
        </w:rPr>
        <w:t>66</w:t>
      </w:r>
      <w:r w:rsidR="006D3D6C">
        <w:rPr>
          <w:rFonts w:ascii="Times New Roman" w:hAnsi="Times New Roman" w:cs="Times New Roman"/>
          <w:sz w:val="28"/>
          <w:szCs w:val="28"/>
        </w:rPr>
        <w:t xml:space="preserve"> </w:t>
      </w:r>
      <w:r w:rsidR="007436B7">
        <w:rPr>
          <w:rFonts w:ascii="Times New Roman" w:hAnsi="Times New Roman" w:cs="Times New Roman"/>
          <w:sz w:val="28"/>
          <w:szCs w:val="28"/>
        </w:rPr>
        <w:t>80</w:t>
      </w:r>
      <w:r w:rsidR="00990A85">
        <w:rPr>
          <w:rFonts w:ascii="Times New Roman" w:hAnsi="Times New Roman" w:cs="Times New Roman"/>
          <w:sz w:val="28"/>
          <w:szCs w:val="28"/>
        </w:rPr>
        <w:t>7</w:t>
      </w:r>
      <w:r w:rsidR="006D3D6C">
        <w:rPr>
          <w:rFonts w:ascii="Times New Roman" w:hAnsi="Times New Roman" w:cs="Times New Roman"/>
          <w:sz w:val="28"/>
          <w:szCs w:val="28"/>
        </w:rPr>
        <w:t>,</w:t>
      </w:r>
      <w:r w:rsidR="007436B7">
        <w:rPr>
          <w:rFonts w:ascii="Times New Roman" w:hAnsi="Times New Roman" w:cs="Times New Roman"/>
          <w:sz w:val="28"/>
          <w:szCs w:val="28"/>
        </w:rPr>
        <w:t>13</w:t>
      </w:r>
      <w:r w:rsidR="006D3D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13E74" w:rsidRDefault="00B13E74" w:rsidP="00B13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B13E74" w:rsidRDefault="00B13E74" w:rsidP="00B13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B13E74" w:rsidRDefault="00B13E74" w:rsidP="00B13E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6D3D6C" w:rsidRDefault="006D3D6C" w:rsidP="006D3D6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AC0530" w:rsidRDefault="006D3D6C" w:rsidP="006D3D6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  </w:t>
      </w:r>
      <w:r w:rsidR="007436B7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 5</w:t>
      </w:r>
      <w:r w:rsidR="007436B7">
        <w:rPr>
          <w:rFonts w:ascii="Times New Roman" w:hAnsi="Times New Roman" w:cs="Times New Roman"/>
          <w:sz w:val="28"/>
          <w:szCs w:val="28"/>
        </w:rPr>
        <w:t>89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36B7">
        <w:rPr>
          <w:rFonts w:ascii="Times New Roman" w:hAnsi="Times New Roman" w:cs="Times New Roman"/>
          <w:sz w:val="28"/>
          <w:szCs w:val="28"/>
        </w:rPr>
        <w:t>04</w:t>
      </w:r>
      <w:r w:rsidR="0098685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</w:t>
      </w:r>
      <w:r w:rsidR="007436B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23D3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714CEF" w:rsidRDefault="00AC0530" w:rsidP="00E23D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675A" w:rsidRPr="003332F8" w:rsidRDefault="00FA1473" w:rsidP="00714CEF">
      <w:pPr>
        <w:spacing w:line="240" w:lineRule="auto"/>
        <w:ind w:firstLine="708"/>
        <w:jc w:val="both"/>
        <w:rPr>
          <w:rStyle w:val="a4"/>
          <w:b w:val="0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б) в</w:t>
      </w:r>
      <w:r w:rsidR="0024675A">
        <w:rPr>
          <w:rFonts w:ascii="Times New Roman" w:hAnsi="Times New Roman" w:cs="Times New Roman"/>
          <w:sz w:val="28"/>
          <w:szCs w:val="28"/>
        </w:rPr>
        <w:t xml:space="preserve"> текстовой части муниципальной программы </w:t>
      </w:r>
      <w:r w:rsidR="0098685C">
        <w:rPr>
          <w:rFonts w:ascii="Times New Roman" w:hAnsi="Times New Roman" w:cs="Times New Roman"/>
          <w:sz w:val="28"/>
          <w:szCs w:val="28"/>
        </w:rPr>
        <w:t>«</w:t>
      </w:r>
      <w:r w:rsidR="0024675A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</w:t>
      </w:r>
      <w:proofErr w:type="gramStart"/>
      <w:r w:rsidR="002467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467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675A">
        <w:rPr>
          <w:rFonts w:ascii="Times New Roman" w:hAnsi="Times New Roman" w:cs="Times New Roman"/>
          <w:sz w:val="28"/>
          <w:szCs w:val="28"/>
        </w:rPr>
        <w:t>Курском</w:t>
      </w:r>
      <w:proofErr w:type="gramEnd"/>
      <w:r w:rsidR="0024675A">
        <w:rPr>
          <w:rFonts w:ascii="Times New Roman" w:hAnsi="Times New Roman" w:cs="Times New Roman"/>
          <w:sz w:val="28"/>
          <w:szCs w:val="28"/>
        </w:rPr>
        <w:t xml:space="preserve"> районе Курской области на 2015-2019 годы</w:t>
      </w:r>
      <w:r w:rsidR="0098685C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 раздел</w:t>
      </w:r>
      <w:r w:rsidR="0024675A">
        <w:rPr>
          <w:rFonts w:ascii="Times New Roman" w:hAnsi="Times New Roman" w:cs="Times New Roman"/>
          <w:sz w:val="28"/>
          <w:szCs w:val="28"/>
        </w:rPr>
        <w:t xml:space="preserve"> </w:t>
      </w:r>
      <w:r w:rsidR="003332F8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24675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98685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="0024675A" w:rsidRPr="003332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Обоснование объема финансовых ресурсов, необходимых для реализации муницип</w:t>
      </w:r>
      <w:r w:rsidR="0098685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альной программы»</w:t>
      </w:r>
      <w:r w:rsidR="0024675A" w:rsidRPr="003332F8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изложить в новой редакции:</w:t>
      </w:r>
    </w:p>
    <w:p w:rsidR="0098685C" w:rsidRDefault="0024675A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685C">
        <w:rPr>
          <w:rFonts w:ascii="Times New Roman" w:hAnsi="Times New Roman" w:cs="Times New Roman"/>
          <w:sz w:val="28"/>
          <w:szCs w:val="28"/>
        </w:rPr>
        <w:t>«</w:t>
      </w:r>
      <w:r w:rsidR="00AC0530">
        <w:rPr>
          <w:rFonts w:ascii="Times New Roman" w:hAnsi="Times New Roman" w:cs="Times New Roman"/>
          <w:sz w:val="28"/>
          <w:szCs w:val="28"/>
        </w:rPr>
        <w:t>Общий о</w:t>
      </w:r>
      <w:r>
        <w:rPr>
          <w:rFonts w:ascii="Times New Roman" w:hAnsi="Times New Roman" w:cs="Times New Roman"/>
          <w:sz w:val="28"/>
          <w:szCs w:val="28"/>
        </w:rPr>
        <w:t xml:space="preserve">бъем финансовых средств </w:t>
      </w:r>
      <w:r w:rsidR="003332F8">
        <w:rPr>
          <w:rFonts w:ascii="Times New Roman" w:hAnsi="Times New Roman" w:cs="Times New Roman"/>
          <w:sz w:val="28"/>
          <w:szCs w:val="28"/>
        </w:rPr>
        <w:t>на реализацию Программы в 2015-2019 годах</w:t>
      </w:r>
      <w:r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98685C">
        <w:rPr>
          <w:rFonts w:ascii="Times New Roman" w:hAnsi="Times New Roman" w:cs="Times New Roman"/>
          <w:sz w:val="28"/>
          <w:szCs w:val="28"/>
        </w:rPr>
        <w:t xml:space="preserve">26 111 827,13 рублей, в том числе по годам реализации Программы:       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  </w:t>
      </w:r>
      <w:r w:rsidRPr="00E23D3B">
        <w:rPr>
          <w:rFonts w:ascii="Times New Roman" w:hAnsi="Times New Roman" w:cs="Times New Roman"/>
          <w:sz w:val="28"/>
          <w:szCs w:val="28"/>
        </w:rPr>
        <w:t>4 834 063,13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685C" w:rsidRDefault="00AC0530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D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85C"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Программы в 2015-2019 годах составляет  -  3 245 020,00 рублей, в том числе по годам: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0,00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0,00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2017 год –    0,00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0,00 рублей;</w:t>
      </w:r>
    </w:p>
    <w:p w:rsidR="0098685C" w:rsidRDefault="0098685C" w:rsidP="009868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3 245 020,00 рублей.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D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Объем финансовых средств бюджета Курского района Курской области на реализацию мероприятий Программы в 2015-2019 годах составляет  -  22 866 80</w:t>
      </w:r>
      <w:r w:rsidR="00990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,13 рублей, в том числе по годам: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98685C" w:rsidRDefault="0098685C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98685C" w:rsidRDefault="0098685C" w:rsidP="0098685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1 589 043,13 рублей.</w:t>
      </w:r>
    </w:p>
    <w:p w:rsidR="0092250F" w:rsidRDefault="00AC0530" w:rsidP="009868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90A85">
        <w:rPr>
          <w:rFonts w:ascii="Times New Roman" w:hAnsi="Times New Roman" w:cs="Times New Roman"/>
          <w:sz w:val="28"/>
          <w:szCs w:val="28"/>
        </w:rPr>
        <w:t xml:space="preserve"> </w:t>
      </w:r>
      <w:r w:rsidR="009D24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50F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 Прогр</w:t>
      </w:r>
      <w:r w:rsidR="0018181B">
        <w:rPr>
          <w:rFonts w:ascii="Times New Roman" w:hAnsi="Times New Roman" w:cs="Times New Roman"/>
          <w:sz w:val="28"/>
          <w:szCs w:val="28"/>
        </w:rPr>
        <w:t xml:space="preserve">аммы приведено в </w:t>
      </w:r>
      <w:r w:rsidR="006F14E5">
        <w:rPr>
          <w:rFonts w:ascii="Times New Roman" w:hAnsi="Times New Roman" w:cs="Times New Roman"/>
          <w:sz w:val="28"/>
          <w:szCs w:val="28"/>
        </w:rPr>
        <w:t>п</w:t>
      </w:r>
      <w:r w:rsidR="0018181B">
        <w:rPr>
          <w:rFonts w:ascii="Times New Roman" w:hAnsi="Times New Roman" w:cs="Times New Roman"/>
          <w:sz w:val="28"/>
          <w:szCs w:val="28"/>
        </w:rPr>
        <w:t>риложении № 3 к Программе.</w:t>
      </w:r>
    </w:p>
    <w:p w:rsidR="00D05AF9" w:rsidRPr="00135929" w:rsidRDefault="00D05AF9" w:rsidP="00D05AF9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990A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243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5929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приведено в </w:t>
      </w:r>
      <w:r w:rsidR="006F14E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135929">
        <w:rPr>
          <w:rFonts w:ascii="Times New Roman" w:hAnsi="Times New Roman" w:cs="Times New Roman"/>
          <w:sz w:val="28"/>
          <w:szCs w:val="28"/>
        </w:rPr>
        <w:t>№ 4 к Программе.</w:t>
      </w:r>
    </w:p>
    <w:p w:rsidR="00714CEF" w:rsidRDefault="009D2433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08B4">
        <w:rPr>
          <w:rFonts w:ascii="Times New Roman" w:hAnsi="Times New Roman" w:cs="Times New Roman"/>
          <w:sz w:val="28"/>
          <w:szCs w:val="28"/>
        </w:rPr>
        <w:t>Выделение дополнительных ресурсов</w:t>
      </w:r>
      <w:r w:rsidR="00A82945">
        <w:rPr>
          <w:rFonts w:ascii="Times New Roman" w:hAnsi="Times New Roman" w:cs="Times New Roman"/>
          <w:sz w:val="28"/>
          <w:szCs w:val="28"/>
        </w:rPr>
        <w:t xml:space="preserve"> на реализацию программных мероприятий </w:t>
      </w:r>
      <w:r w:rsidR="001908B4">
        <w:rPr>
          <w:rFonts w:ascii="Times New Roman" w:hAnsi="Times New Roman" w:cs="Times New Roman"/>
          <w:sz w:val="28"/>
          <w:szCs w:val="28"/>
        </w:rPr>
        <w:t xml:space="preserve"> ускорит выполнение целевых показателей</w:t>
      </w:r>
      <w:proofErr w:type="gramStart"/>
      <w:r w:rsidR="001908B4">
        <w:rPr>
          <w:rFonts w:ascii="Times New Roman" w:hAnsi="Times New Roman" w:cs="Times New Roman"/>
          <w:sz w:val="28"/>
          <w:szCs w:val="28"/>
        </w:rPr>
        <w:t>.</w:t>
      </w:r>
      <w:r w:rsidR="00FA1473">
        <w:rPr>
          <w:rFonts w:ascii="Times New Roman" w:hAnsi="Times New Roman" w:cs="Times New Roman"/>
          <w:sz w:val="28"/>
          <w:szCs w:val="28"/>
        </w:rPr>
        <w:t>»</w:t>
      </w:r>
      <w:r w:rsidR="00A8294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14CEF" w:rsidRDefault="00714CEF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0EBE" w:rsidRDefault="00FA1473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</w:t>
      </w:r>
      <w:r w:rsidR="001908B4">
        <w:rPr>
          <w:rFonts w:ascii="Times New Roman" w:hAnsi="Times New Roman" w:cs="Times New Roman"/>
          <w:sz w:val="28"/>
          <w:szCs w:val="28"/>
        </w:rPr>
        <w:t xml:space="preserve"> паспорте Подпрограммы</w:t>
      </w:r>
      <w:r w:rsidR="00421060">
        <w:rPr>
          <w:rFonts w:ascii="Times New Roman" w:hAnsi="Times New Roman" w:cs="Times New Roman"/>
          <w:sz w:val="28"/>
          <w:szCs w:val="28"/>
        </w:rPr>
        <w:t xml:space="preserve"> «Энергосбережение в Курском районе Курской области»</w:t>
      </w:r>
      <w:r w:rsidR="001908B4">
        <w:rPr>
          <w:rFonts w:ascii="Times New Roman" w:hAnsi="Times New Roman" w:cs="Times New Roman"/>
          <w:sz w:val="28"/>
          <w:szCs w:val="28"/>
        </w:rPr>
        <w:t xml:space="preserve"> </w:t>
      </w:r>
      <w:r w:rsidR="00880EBE">
        <w:rPr>
          <w:rFonts w:ascii="Times New Roman" w:hAnsi="Times New Roman" w:cs="Times New Roman"/>
          <w:sz w:val="28"/>
          <w:szCs w:val="28"/>
        </w:rPr>
        <w:t xml:space="preserve">муниципальной программы «Энергосбережение и повышение энергетической эффективности в Курском районе Курской области на 2015-2019 годы» </w:t>
      </w:r>
      <w:r>
        <w:rPr>
          <w:rFonts w:ascii="Times New Roman" w:hAnsi="Times New Roman" w:cs="Times New Roman"/>
          <w:sz w:val="28"/>
          <w:szCs w:val="28"/>
        </w:rPr>
        <w:t>графу</w:t>
      </w:r>
      <w:r w:rsidR="001908B4">
        <w:rPr>
          <w:rFonts w:ascii="Times New Roman" w:hAnsi="Times New Roman" w:cs="Times New Roman"/>
          <w:sz w:val="28"/>
          <w:szCs w:val="28"/>
        </w:rPr>
        <w:t xml:space="preserve"> </w:t>
      </w:r>
      <w:r w:rsidR="0098685C">
        <w:rPr>
          <w:rFonts w:ascii="Times New Roman" w:hAnsi="Times New Roman" w:cs="Times New Roman"/>
          <w:sz w:val="28"/>
          <w:szCs w:val="28"/>
        </w:rPr>
        <w:t>«</w:t>
      </w:r>
      <w:r w:rsidR="001908B4">
        <w:rPr>
          <w:rFonts w:ascii="Times New Roman" w:hAnsi="Times New Roman" w:cs="Times New Roman"/>
          <w:sz w:val="28"/>
          <w:szCs w:val="28"/>
        </w:rPr>
        <w:t>Объемы бюдж</w:t>
      </w:r>
      <w:r w:rsidR="0098685C">
        <w:rPr>
          <w:rFonts w:ascii="Times New Roman" w:hAnsi="Times New Roman" w:cs="Times New Roman"/>
          <w:sz w:val="28"/>
          <w:szCs w:val="28"/>
        </w:rPr>
        <w:t>етных ассигнований подпрограммы»</w:t>
      </w:r>
      <w:r w:rsidR="001908B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92779" w:rsidRDefault="001908B4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0EBE">
        <w:rPr>
          <w:rFonts w:ascii="Times New Roman" w:hAnsi="Times New Roman" w:cs="Times New Roman"/>
          <w:sz w:val="28"/>
          <w:szCs w:val="28"/>
        </w:rPr>
        <w:t xml:space="preserve">      </w:t>
      </w:r>
      <w:r w:rsidR="00892779">
        <w:rPr>
          <w:rFonts w:ascii="Times New Roman" w:hAnsi="Times New Roman" w:cs="Times New Roman"/>
          <w:sz w:val="28"/>
          <w:szCs w:val="28"/>
        </w:rPr>
        <w:t xml:space="preserve">«Общий объем финансовых средств на реализацию Подпрограммы в 2015-2019 годах составляет 26 111 827,13 рублей, в том числе по годам реализации Программы:       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  </w:t>
      </w:r>
      <w:r w:rsidRPr="00E23D3B">
        <w:rPr>
          <w:rFonts w:ascii="Times New Roman" w:hAnsi="Times New Roman" w:cs="Times New Roman"/>
          <w:sz w:val="28"/>
          <w:szCs w:val="28"/>
        </w:rPr>
        <w:t>4 834 063,13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финансовых средств областного бюджета на реализацию мероприятий Подпрограммы в 2015-2019 годах составляет  -  3 245 020,00 рублей, в том числе по годам: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0,00 рублей;</w:t>
      </w:r>
    </w:p>
    <w:p w:rsidR="00892779" w:rsidRDefault="00892779" w:rsidP="008927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3 245 020,00 рублей.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2015-2019</w:t>
      </w:r>
      <w:r w:rsidR="00990A85">
        <w:rPr>
          <w:rFonts w:ascii="Times New Roman" w:hAnsi="Times New Roman" w:cs="Times New Roman"/>
          <w:sz w:val="28"/>
          <w:szCs w:val="28"/>
        </w:rPr>
        <w:t xml:space="preserve"> годах составляет  -  22 866 807</w:t>
      </w:r>
      <w:r>
        <w:rPr>
          <w:rFonts w:ascii="Times New Roman" w:hAnsi="Times New Roman" w:cs="Times New Roman"/>
          <w:sz w:val="28"/>
          <w:szCs w:val="28"/>
        </w:rPr>
        <w:t>,13 рублей, в том числе по годам: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2015 год –    10 152 543,00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892779" w:rsidRDefault="00892779" w:rsidP="008927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1 589 043,13 рублей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892779" w:rsidRDefault="00892779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08B4" w:rsidRDefault="00FA1473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в</w:t>
      </w:r>
      <w:r w:rsidR="001908B4">
        <w:rPr>
          <w:rFonts w:ascii="Times New Roman" w:hAnsi="Times New Roman" w:cs="Times New Roman"/>
          <w:sz w:val="28"/>
          <w:szCs w:val="28"/>
        </w:rPr>
        <w:t xml:space="preserve"> текстовой части Подпрограммы</w:t>
      </w:r>
      <w:r w:rsidR="00067A48">
        <w:rPr>
          <w:rFonts w:ascii="Times New Roman" w:hAnsi="Times New Roman" w:cs="Times New Roman"/>
          <w:sz w:val="28"/>
          <w:szCs w:val="28"/>
        </w:rPr>
        <w:t xml:space="preserve"> </w:t>
      </w:r>
      <w:r w:rsidR="00421060">
        <w:rPr>
          <w:rFonts w:ascii="Times New Roman" w:hAnsi="Times New Roman" w:cs="Times New Roman"/>
          <w:sz w:val="28"/>
          <w:szCs w:val="28"/>
        </w:rPr>
        <w:t xml:space="preserve">«Энергосбережение </w:t>
      </w:r>
      <w:proofErr w:type="gramStart"/>
      <w:r w:rsidR="004210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210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1060">
        <w:rPr>
          <w:rFonts w:ascii="Times New Roman" w:hAnsi="Times New Roman" w:cs="Times New Roman"/>
          <w:sz w:val="28"/>
          <w:szCs w:val="28"/>
        </w:rPr>
        <w:t>Курском</w:t>
      </w:r>
      <w:proofErr w:type="gramEnd"/>
      <w:r w:rsidR="00421060">
        <w:rPr>
          <w:rFonts w:ascii="Times New Roman" w:hAnsi="Times New Roman" w:cs="Times New Roman"/>
          <w:sz w:val="28"/>
          <w:szCs w:val="28"/>
        </w:rPr>
        <w:t xml:space="preserve"> районе Курской области» </w:t>
      </w:r>
      <w:r w:rsidR="00067A48">
        <w:rPr>
          <w:rFonts w:ascii="Times New Roman" w:hAnsi="Times New Roman" w:cs="Times New Roman"/>
          <w:sz w:val="28"/>
          <w:szCs w:val="28"/>
        </w:rPr>
        <w:t>муниципальной программы «Энергосбережение и повышение энергетической эффективности в Курском районе Курской области на 2015-2019 годы»</w:t>
      </w:r>
      <w:r w:rsidR="001908B4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1908B4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1908B4">
        <w:rPr>
          <w:rFonts w:ascii="Times New Roman" w:hAnsi="Times New Roman" w:cs="Times New Roman"/>
          <w:sz w:val="28"/>
          <w:szCs w:val="28"/>
        </w:rPr>
        <w:t xml:space="preserve"> </w:t>
      </w:r>
      <w:r w:rsidR="00892779">
        <w:rPr>
          <w:rFonts w:ascii="Times New Roman" w:hAnsi="Times New Roman" w:cs="Times New Roman"/>
          <w:sz w:val="28"/>
          <w:szCs w:val="28"/>
        </w:rPr>
        <w:t>«</w:t>
      </w:r>
      <w:r w:rsidR="001908B4">
        <w:rPr>
          <w:rFonts w:ascii="Times New Roman" w:hAnsi="Times New Roman" w:cs="Times New Roman"/>
          <w:sz w:val="28"/>
          <w:szCs w:val="28"/>
        </w:rPr>
        <w:t>Обоснование объема финансовых ресурсов, необходимых для реализации подпрограммы</w:t>
      </w:r>
      <w:r w:rsidR="00892779">
        <w:rPr>
          <w:rFonts w:ascii="Times New Roman" w:hAnsi="Times New Roman" w:cs="Times New Roman"/>
          <w:sz w:val="28"/>
          <w:szCs w:val="28"/>
        </w:rPr>
        <w:t>»</w:t>
      </w:r>
      <w:r w:rsidR="001908B4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92779" w:rsidRDefault="00990A85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92779">
        <w:rPr>
          <w:rFonts w:ascii="Times New Roman" w:hAnsi="Times New Roman" w:cs="Times New Roman"/>
          <w:sz w:val="28"/>
          <w:szCs w:val="28"/>
        </w:rPr>
        <w:t xml:space="preserve">«Общий объем финансовых средств на реализацию Подпрограммы в 2015-2019 годах составляет 26 111 827,13 рублей, в том числе по годам реализации Программы:       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год –    </w:t>
      </w:r>
      <w:r w:rsidRPr="00E23D3B">
        <w:rPr>
          <w:rFonts w:ascii="Times New Roman" w:hAnsi="Times New Roman" w:cs="Times New Roman"/>
          <w:sz w:val="28"/>
          <w:szCs w:val="28"/>
        </w:rPr>
        <w:t>4 834 063,13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3D3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Объем финансовых средств областного бюджета на реализацию мероприятий Подпрограммы в 2015-2019 годах составляет  -  3 245 020,00 рублей, в том числе по годам: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0,00 рублей;</w:t>
      </w:r>
    </w:p>
    <w:p w:rsidR="00892779" w:rsidRDefault="00892779" w:rsidP="008927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3 245 020,00 рублей.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2015-2019 годах составляет  -  22 866 80</w:t>
      </w:r>
      <w:r w:rsidR="00990A85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,13 рублей, в том числе по годам: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2015 год –    10 152 543,00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год –    4 975 972,00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2017 год –    0,00 рублей;</w:t>
      </w:r>
    </w:p>
    <w:p w:rsidR="00892779" w:rsidRDefault="00892779" w:rsidP="0089277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 год –    6 149 249,00 рублей;</w:t>
      </w:r>
    </w:p>
    <w:p w:rsidR="00892779" w:rsidRDefault="00892779" w:rsidP="00892779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 год –    1 589 043,13 рублей.</w:t>
      </w:r>
    </w:p>
    <w:p w:rsidR="00421060" w:rsidRDefault="0092250F" w:rsidP="00067A48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</w:t>
      </w:r>
      <w:r w:rsidR="006F14E5">
        <w:rPr>
          <w:rFonts w:ascii="Times New Roman" w:hAnsi="Times New Roman" w:cs="Times New Roman"/>
          <w:sz w:val="28"/>
          <w:szCs w:val="28"/>
        </w:rPr>
        <w:t>иятий Подпрограммы приведено в п</w:t>
      </w:r>
      <w:r>
        <w:rPr>
          <w:rFonts w:ascii="Times New Roman" w:hAnsi="Times New Roman" w:cs="Times New Roman"/>
          <w:sz w:val="28"/>
          <w:szCs w:val="28"/>
        </w:rPr>
        <w:t>риложении № 3 к Программе.</w:t>
      </w:r>
    </w:p>
    <w:p w:rsidR="00D05AF9" w:rsidRPr="00135929" w:rsidRDefault="00D05AF9" w:rsidP="00D05AF9">
      <w:pPr>
        <w:pStyle w:val="NoSpacing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35929">
        <w:rPr>
          <w:rFonts w:ascii="Times New Roman" w:hAnsi="Times New Roman" w:cs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 w:rsidR="00FA1473">
        <w:rPr>
          <w:rFonts w:ascii="Times New Roman" w:hAnsi="Times New Roman" w:cs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6F14E5">
        <w:rPr>
          <w:rFonts w:ascii="Times New Roman" w:hAnsi="Times New Roman" w:cs="Times New Roman"/>
          <w:sz w:val="28"/>
          <w:szCs w:val="28"/>
        </w:rPr>
        <w:t>приведено в 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135929">
        <w:rPr>
          <w:rFonts w:ascii="Times New Roman" w:hAnsi="Times New Roman" w:cs="Times New Roman"/>
          <w:sz w:val="28"/>
          <w:szCs w:val="28"/>
        </w:rPr>
        <w:t>№ 4 к Программе.</w:t>
      </w:r>
    </w:p>
    <w:p w:rsidR="00067A48" w:rsidRDefault="00067A48" w:rsidP="00421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ресурсов на реализацию мероприятий  </w:t>
      </w:r>
      <w:r w:rsidR="00421060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>
        <w:rPr>
          <w:rFonts w:ascii="Times New Roman" w:hAnsi="Times New Roman" w:cs="Times New Roman"/>
          <w:sz w:val="28"/>
          <w:szCs w:val="28"/>
        </w:rPr>
        <w:t xml:space="preserve">ускорит </w:t>
      </w:r>
      <w:r w:rsidR="00FA1473">
        <w:rPr>
          <w:rFonts w:ascii="Times New Roman" w:hAnsi="Times New Roman" w:cs="Times New Roman"/>
          <w:sz w:val="28"/>
          <w:szCs w:val="28"/>
        </w:rPr>
        <w:t>выполнение целевых показателей</w:t>
      </w:r>
      <w:proofErr w:type="gramStart"/>
      <w:r w:rsidR="00FA1473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14CEF" w:rsidRDefault="00714CEF" w:rsidP="00421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66C8" w:rsidRDefault="00FA1473" w:rsidP="00421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 п</w:t>
      </w:r>
      <w:r w:rsidR="005066C8">
        <w:rPr>
          <w:rFonts w:ascii="Times New Roman" w:hAnsi="Times New Roman" w:cs="Times New Roman"/>
          <w:sz w:val="28"/>
          <w:szCs w:val="28"/>
        </w:rPr>
        <w:t>риложение №</w:t>
      </w:r>
      <w:r w:rsidR="006F14E5">
        <w:rPr>
          <w:rFonts w:ascii="Times New Roman" w:hAnsi="Times New Roman" w:cs="Times New Roman"/>
          <w:sz w:val="28"/>
          <w:szCs w:val="28"/>
        </w:rPr>
        <w:t xml:space="preserve"> </w:t>
      </w:r>
      <w:r w:rsidR="005066C8">
        <w:rPr>
          <w:rFonts w:ascii="Times New Roman" w:hAnsi="Times New Roman" w:cs="Times New Roman"/>
          <w:sz w:val="28"/>
          <w:szCs w:val="28"/>
        </w:rPr>
        <w:t xml:space="preserve">3 к муниципальной программе </w:t>
      </w:r>
      <w:r w:rsidR="00892779">
        <w:rPr>
          <w:rFonts w:ascii="Times New Roman" w:hAnsi="Times New Roman" w:cs="Times New Roman"/>
          <w:sz w:val="28"/>
          <w:szCs w:val="28"/>
        </w:rPr>
        <w:t>«</w:t>
      </w:r>
      <w:r w:rsidR="005066C8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Курском районе Курской области на 2015-2019 </w:t>
      </w:r>
      <w:r w:rsidR="00067A48">
        <w:rPr>
          <w:rFonts w:ascii="Times New Roman" w:hAnsi="Times New Roman" w:cs="Times New Roman"/>
          <w:sz w:val="28"/>
          <w:szCs w:val="28"/>
        </w:rPr>
        <w:t>годы</w:t>
      </w:r>
      <w:r w:rsidR="00892779">
        <w:rPr>
          <w:rFonts w:ascii="Times New Roman" w:hAnsi="Times New Roman" w:cs="Times New Roman"/>
          <w:sz w:val="28"/>
          <w:szCs w:val="28"/>
        </w:rPr>
        <w:t>»</w:t>
      </w:r>
      <w:r w:rsidR="00067A48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(прилагается)</w:t>
      </w:r>
      <w:r w:rsidR="00067A48">
        <w:rPr>
          <w:rFonts w:ascii="Times New Roman" w:hAnsi="Times New Roman" w:cs="Times New Roman"/>
          <w:sz w:val="28"/>
          <w:szCs w:val="28"/>
        </w:rPr>
        <w:t>.</w:t>
      </w:r>
    </w:p>
    <w:p w:rsidR="00D05AF9" w:rsidRDefault="00D05AF9" w:rsidP="0042106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5AF9" w:rsidRDefault="009D2433" w:rsidP="00D05AF9">
      <w:pPr>
        <w:pStyle w:val="ConsPlusNormal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5AF9">
        <w:rPr>
          <w:sz w:val="28"/>
          <w:szCs w:val="28"/>
        </w:rPr>
        <w:t>2.</w:t>
      </w:r>
      <w:r w:rsidR="006F14E5">
        <w:rPr>
          <w:sz w:val="28"/>
          <w:szCs w:val="28"/>
        </w:rPr>
        <w:t xml:space="preserve"> </w:t>
      </w:r>
      <w:proofErr w:type="gramStart"/>
      <w:r w:rsidR="00D05AF9">
        <w:rPr>
          <w:sz w:val="28"/>
          <w:szCs w:val="28"/>
        </w:rPr>
        <w:t>Д</w:t>
      </w:r>
      <w:r w:rsidR="00D05AF9" w:rsidRPr="00DE6898">
        <w:rPr>
          <w:sz w:val="28"/>
          <w:szCs w:val="28"/>
        </w:rPr>
        <w:t xml:space="preserve">ополнить муниципальную программу </w:t>
      </w:r>
      <w:r w:rsidR="00D05AF9">
        <w:rPr>
          <w:sz w:val="28"/>
          <w:szCs w:val="28"/>
        </w:rPr>
        <w:t xml:space="preserve">«Энергосбережение и повышение энергетической эффективности в Курском районе Курской области на 2015-2019 годы» </w:t>
      </w:r>
      <w:r w:rsidR="00D05AF9" w:rsidRPr="00DE6898">
        <w:rPr>
          <w:sz w:val="28"/>
          <w:szCs w:val="28"/>
        </w:rPr>
        <w:t xml:space="preserve"> приложением № 4 «Ресурсное обеспечение и прогнозная (справочная) оценка расходов федерального</w:t>
      </w:r>
      <w:r w:rsidR="00D05AF9" w:rsidRPr="009A0243">
        <w:rPr>
          <w:color w:val="000000"/>
          <w:sz w:val="28"/>
          <w:szCs w:val="28"/>
        </w:rPr>
        <w:t xml:space="preserve"> бюджета, областного бюджета, бюджета Курского района Курской области на реализацию целей </w:t>
      </w:r>
      <w:r w:rsidR="00D05AF9" w:rsidRPr="009A0243">
        <w:rPr>
          <w:sz w:val="28"/>
          <w:szCs w:val="28"/>
        </w:rPr>
        <w:t>муниципальной программы</w:t>
      </w:r>
      <w:r w:rsidR="00D05AF9">
        <w:rPr>
          <w:sz w:val="28"/>
          <w:szCs w:val="28"/>
        </w:rPr>
        <w:t xml:space="preserve"> «Энергосбережение и повышение энергетической эффективности в Курском районе Курской области на 2015-2019 годы» (прилагается)</w:t>
      </w:r>
      <w:r w:rsidR="00D05AF9">
        <w:rPr>
          <w:color w:val="000000"/>
          <w:sz w:val="28"/>
          <w:szCs w:val="28"/>
        </w:rPr>
        <w:t>.</w:t>
      </w:r>
      <w:proofErr w:type="gramEnd"/>
    </w:p>
    <w:p w:rsidR="00D05AF9" w:rsidRDefault="00D05AF9" w:rsidP="00D05AF9">
      <w:pPr>
        <w:pStyle w:val="ConsPlusNormal"/>
        <w:jc w:val="both"/>
        <w:rPr>
          <w:color w:val="000000"/>
          <w:sz w:val="28"/>
          <w:szCs w:val="28"/>
        </w:rPr>
      </w:pPr>
    </w:p>
    <w:p w:rsidR="0024675A" w:rsidRDefault="009D2433" w:rsidP="0092250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05AF9">
        <w:rPr>
          <w:rFonts w:ascii="Times New Roman" w:hAnsi="Times New Roman" w:cs="Times New Roman"/>
          <w:sz w:val="28"/>
          <w:szCs w:val="28"/>
        </w:rPr>
        <w:t>3</w:t>
      </w:r>
      <w:r w:rsidR="0024675A">
        <w:rPr>
          <w:rFonts w:ascii="Times New Roman" w:hAnsi="Times New Roman" w:cs="Times New Roman"/>
          <w:sz w:val="28"/>
          <w:szCs w:val="28"/>
        </w:rPr>
        <w:t>.</w:t>
      </w:r>
      <w:r w:rsidR="006F14E5">
        <w:rPr>
          <w:rFonts w:ascii="Times New Roman" w:hAnsi="Times New Roman" w:cs="Times New Roman"/>
          <w:sz w:val="28"/>
          <w:szCs w:val="28"/>
        </w:rPr>
        <w:t xml:space="preserve"> </w:t>
      </w:r>
      <w:r w:rsidR="0024675A">
        <w:rPr>
          <w:rFonts w:ascii="Times New Roman" w:hAnsi="Times New Roman" w:cs="Times New Roman"/>
          <w:sz w:val="28"/>
          <w:szCs w:val="28"/>
        </w:rPr>
        <w:t>Настоящее пост</w:t>
      </w:r>
      <w:r w:rsidR="00990A85">
        <w:rPr>
          <w:rFonts w:ascii="Times New Roman" w:hAnsi="Times New Roman" w:cs="Times New Roman"/>
          <w:sz w:val="28"/>
          <w:szCs w:val="28"/>
        </w:rPr>
        <w:t>ановление вступает в силу с момента</w:t>
      </w:r>
      <w:r w:rsidR="0024675A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FA1473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декабря 2019 года.</w:t>
      </w:r>
    </w:p>
    <w:p w:rsidR="005066C8" w:rsidRDefault="005066C8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6C8" w:rsidRDefault="005066C8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066C8" w:rsidRDefault="005066C8" w:rsidP="0024675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05AF9" w:rsidRDefault="00D05AF9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D05AF9" w:rsidRDefault="00D05AF9" w:rsidP="00D05AF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  А.В.Телегин</w:t>
      </w:r>
    </w:p>
    <w:p w:rsidR="0024675A" w:rsidRDefault="0024675A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070EF6" w:rsidSect="0092250F">
          <w:pgSz w:w="11906" w:h="16838"/>
          <w:pgMar w:top="1134" w:right="850" w:bottom="1276" w:left="1701" w:header="708" w:footer="708" w:gutter="0"/>
          <w:cols w:space="708"/>
          <w:docGrid w:linePitch="360"/>
        </w:sectPr>
      </w:pPr>
    </w:p>
    <w:p w:rsidR="00070EF6" w:rsidRPr="009E2A10" w:rsidRDefault="00070EF6" w:rsidP="00070EF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0B6F6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Приложение № 3</w:t>
      </w:r>
    </w:p>
    <w:p w:rsidR="00070EF6" w:rsidRPr="009E2A10" w:rsidRDefault="00070EF6" w:rsidP="00070E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070EF6" w:rsidRPr="00A93EF0" w:rsidRDefault="00070EF6" w:rsidP="00070EF6">
      <w:pPr>
        <w:pStyle w:val="a3"/>
        <w:jc w:val="right"/>
        <w:rPr>
          <w:rFonts w:ascii="Times New Roman" w:hAnsi="Times New Roman" w:cs="Times New Roman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A93EF0"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A93EF0">
        <w:rPr>
          <w:rFonts w:ascii="Times New Roman" w:hAnsi="Times New Roman" w:cs="Times New Roman"/>
          <w:sz w:val="20"/>
          <w:szCs w:val="20"/>
        </w:rPr>
        <w:t xml:space="preserve">Энергосбережение и повышение </w:t>
      </w:r>
      <w:proofErr w:type="gramStart"/>
      <w:r w:rsidRPr="00A93EF0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070EF6" w:rsidRPr="00A93EF0" w:rsidRDefault="00070EF6" w:rsidP="00070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3E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эффективности в Курском районе  Курской области </w:t>
      </w:r>
      <w:proofErr w:type="gramStart"/>
      <w:r w:rsidRPr="00A93EF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070EF6" w:rsidRPr="00A93EF0" w:rsidRDefault="00070EF6" w:rsidP="00070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3E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2015-2019 годы»</w:t>
      </w:r>
    </w:p>
    <w:p w:rsidR="00070EF6" w:rsidRPr="009E2A10" w:rsidRDefault="00070EF6" w:rsidP="00070EF6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E2A10">
        <w:rPr>
          <w:rFonts w:ascii="Times New Roman" w:hAnsi="Times New Roman" w:cs="Times New Roman"/>
          <w:sz w:val="20"/>
          <w:szCs w:val="20"/>
        </w:rPr>
        <w:t xml:space="preserve">(в редакции постановления Администрации Курского района </w:t>
      </w:r>
      <w:proofErr w:type="gramEnd"/>
    </w:p>
    <w:p w:rsidR="00070EF6" w:rsidRPr="009E2A10" w:rsidRDefault="00070EF6" w:rsidP="00070E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Курской области    от « __ »             20</w:t>
      </w: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Pr="009E2A10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Start"/>
      <w:r w:rsidRPr="009E2A10">
        <w:rPr>
          <w:rFonts w:ascii="Times New Roman" w:hAnsi="Times New Roman" w:cs="Times New Roman"/>
          <w:sz w:val="20"/>
          <w:szCs w:val="20"/>
        </w:rPr>
        <w:t xml:space="preserve">                   )</w:t>
      </w:r>
      <w:proofErr w:type="gramEnd"/>
    </w:p>
    <w:p w:rsidR="00070EF6" w:rsidRDefault="00070EF6" w:rsidP="0007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0EF6" w:rsidRPr="00915592" w:rsidRDefault="00070EF6" w:rsidP="0007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9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070EF6" w:rsidRDefault="00070EF6" w:rsidP="0007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92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070EF6" w:rsidRPr="00915592" w:rsidRDefault="00070EF6" w:rsidP="00070EF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1318">
        <w:rPr>
          <w:rFonts w:ascii="Times New Roman" w:hAnsi="Times New Roman" w:cs="Times New Roman"/>
          <w:b/>
          <w:bCs/>
          <w:sz w:val="24"/>
          <w:szCs w:val="24"/>
        </w:rPr>
        <w:t>«Энергосбережение и повышение энергетической эффективности в Курском районе Курской области на 2015-2019 годы»</w:t>
      </w:r>
    </w:p>
    <w:tbl>
      <w:tblPr>
        <w:tblW w:w="146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252"/>
        <w:gridCol w:w="1156"/>
        <w:gridCol w:w="818"/>
        <w:gridCol w:w="1064"/>
        <w:gridCol w:w="1175"/>
        <w:gridCol w:w="1134"/>
        <w:gridCol w:w="1412"/>
        <w:gridCol w:w="1430"/>
        <w:gridCol w:w="1405"/>
        <w:gridCol w:w="1417"/>
        <w:gridCol w:w="1419"/>
      </w:tblGrid>
      <w:tr w:rsidR="00070EF6" w:rsidRPr="005848C1" w:rsidTr="00A949A7">
        <w:trPr>
          <w:trHeight w:val="617"/>
        </w:trPr>
        <w:tc>
          <w:tcPr>
            <w:tcW w:w="992" w:type="dxa"/>
            <w:vMerge w:val="restart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52" w:type="dxa"/>
            <w:vMerge w:val="restart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подпрог-раммы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муници-пальной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, основного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меропри-ятия</w:t>
            </w:r>
            <w:proofErr w:type="spellEnd"/>
          </w:p>
        </w:tc>
        <w:tc>
          <w:tcPr>
            <w:tcW w:w="1156" w:type="dxa"/>
            <w:vMerge w:val="restart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Ответ-ственный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, соисполнители, участники</w:t>
            </w:r>
          </w:p>
        </w:tc>
        <w:tc>
          <w:tcPr>
            <w:tcW w:w="4191" w:type="dxa"/>
            <w:gridSpan w:val="4"/>
            <w:tcBorders>
              <w:bottom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70EF6" w:rsidRPr="00065A00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ам, рублей</w:t>
            </w:r>
          </w:p>
        </w:tc>
      </w:tr>
      <w:tr w:rsidR="00070EF6" w:rsidRPr="005848C1" w:rsidTr="00A949A7">
        <w:trPr>
          <w:trHeight w:val="2468"/>
        </w:trPr>
        <w:tc>
          <w:tcPr>
            <w:tcW w:w="992" w:type="dxa"/>
            <w:vMerge/>
            <w:vAlign w:val="center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vMerge/>
            <w:vAlign w:val="center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паль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-рам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  <w:proofErr w:type="spellEnd"/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подпро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грамма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ной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програм-мы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(ос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нов-</w:t>
            </w:r>
            <w:proofErr w:type="gram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ме-роп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рия-тие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070EF6" w:rsidRPr="005848C1" w:rsidTr="00A949A7">
        <w:tc>
          <w:tcPr>
            <w:tcW w:w="992" w:type="dxa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Муни-ципаль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ная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прог-рамма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52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1156" w:type="dxa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070EF6" w:rsidRPr="005848C1" w:rsidRDefault="00070EF6" w:rsidP="00A949A7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18" w:type="dxa"/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5" w:type="dxa"/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</w:tcPr>
          <w:p w:rsidR="00070EF6" w:rsidRPr="005848C1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</w:tc>
        <w:tc>
          <w:tcPr>
            <w:tcW w:w="1430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4 975 972,00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ind w:hanging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6 149 249,00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4 834 063,13</w:t>
            </w:r>
          </w:p>
        </w:tc>
      </w:tr>
      <w:tr w:rsidR="00070EF6" w:rsidRPr="005848C1" w:rsidTr="00A949A7">
        <w:trPr>
          <w:trHeight w:val="1532"/>
        </w:trPr>
        <w:tc>
          <w:tcPr>
            <w:tcW w:w="992" w:type="dxa"/>
            <w:tcBorders>
              <w:top w:val="single" w:sz="4" w:space="0" w:color="auto"/>
            </w:tcBorders>
          </w:tcPr>
          <w:p w:rsidR="00070EF6" w:rsidRPr="009E2A1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</w:tcPr>
          <w:p w:rsidR="00070EF6" w:rsidRPr="009E2A1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Отдел ЖКХ, дорог,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транс-порта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и связи Администрации Курского района Курской области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4E707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по делам </w:t>
            </w:r>
            <w:proofErr w:type="spell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ранения</w:t>
            </w:r>
            <w:proofErr w:type="spell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Отдел культуры, по делам  молодежи, </w:t>
            </w:r>
            <w:proofErr w:type="spellStart"/>
            <w:proofErr w:type="gram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физкуль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туры</w:t>
            </w:r>
            <w:proofErr w:type="spellEnd"/>
            <w:proofErr w:type="gram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и спорта  </w:t>
            </w:r>
            <w:proofErr w:type="spellStart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трации</w:t>
            </w:r>
            <w:proofErr w:type="spellEnd"/>
            <w:r w:rsidRPr="004E707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045B0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  <w:proofErr w:type="gram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 (отдел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учета и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18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64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75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2" w:type="dxa"/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4 775 972,00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405" w:type="dxa"/>
            <w:tcBorders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2 615 749,00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2 273 500,00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4 280 051,13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554 012,00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EF6" w:rsidRPr="005848C1" w:rsidTr="00A949A7">
        <w:trPr>
          <w:trHeight w:val="689"/>
        </w:trPr>
        <w:tc>
          <w:tcPr>
            <w:tcW w:w="992" w:type="dxa"/>
            <w:vMerge w:val="restart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Под-прог-рам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9E2A1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vMerge w:val="restart"/>
          </w:tcPr>
          <w:p w:rsidR="00070EF6" w:rsidRPr="005848C1" w:rsidRDefault="00070EF6" w:rsidP="00A949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«Энергосбережение в Курском районе Курской области»</w:t>
            </w:r>
          </w:p>
        </w:tc>
        <w:tc>
          <w:tcPr>
            <w:tcW w:w="1156" w:type="dxa"/>
            <w:tcBorders>
              <w:bottom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4 975 972,00</w:t>
            </w:r>
          </w:p>
        </w:tc>
        <w:tc>
          <w:tcPr>
            <w:tcW w:w="1405" w:type="dxa"/>
            <w:tcBorders>
              <w:bottom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line="240" w:lineRule="auto"/>
              <w:ind w:hanging="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6 149 249,00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4 834 063,13</w:t>
            </w:r>
          </w:p>
        </w:tc>
      </w:tr>
      <w:tr w:rsidR="00070EF6" w:rsidRPr="005848C1" w:rsidTr="00A949A7">
        <w:trPr>
          <w:trHeight w:val="3516"/>
        </w:trPr>
        <w:tc>
          <w:tcPr>
            <w:tcW w:w="992" w:type="dxa"/>
            <w:vMerge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Отдел  ЖКХ, дорог,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и связи Администрации Курского района Курской области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4556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делам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ранения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трации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Курского района Курской области;</w:t>
            </w:r>
          </w:p>
          <w:p w:rsidR="00070EF6" w:rsidRPr="0054556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культуры, по делам  молодежи, </w:t>
            </w:r>
            <w:proofErr w:type="spellStart"/>
            <w:proofErr w:type="gram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туры</w:t>
            </w:r>
            <w:proofErr w:type="spellEnd"/>
            <w:proofErr w:type="gram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спорта 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трации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Курского 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района Курской области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  <w:proofErr w:type="gram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 (отдел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учета и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4 775 972,00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2 615 749,00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2 273 500,00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4 280 051,13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554 012,00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0EF6" w:rsidRPr="005848C1" w:rsidTr="00A949A7">
        <w:trPr>
          <w:trHeight w:val="889"/>
        </w:trPr>
        <w:tc>
          <w:tcPr>
            <w:tcW w:w="992" w:type="dxa"/>
            <w:vMerge w:val="restart"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Основ-ное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мероп-риятие</w:t>
            </w:r>
            <w:proofErr w:type="spell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01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proofErr w:type="gramStart"/>
            <w:r w:rsidRPr="004E7071">
              <w:rPr>
                <w:rFonts w:ascii="Times New Roman" w:hAnsi="Times New Roman" w:cs="Times New Roman"/>
              </w:rPr>
              <w:t>Осущест</w:t>
            </w:r>
            <w:r>
              <w:rPr>
                <w:rFonts w:ascii="Times New Roman" w:hAnsi="Times New Roman" w:cs="Times New Roman"/>
              </w:rPr>
              <w:t>-</w:t>
            </w:r>
            <w:r w:rsidRPr="004E7071">
              <w:rPr>
                <w:rFonts w:ascii="Times New Roman" w:hAnsi="Times New Roman" w:cs="Times New Roman"/>
              </w:rPr>
              <w:t>вление</w:t>
            </w:r>
            <w:proofErr w:type="spellEnd"/>
            <w:proofErr w:type="gramEnd"/>
            <w:r w:rsidRPr="004E707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E7071">
              <w:rPr>
                <w:rFonts w:ascii="Times New Roman" w:hAnsi="Times New Roman" w:cs="Times New Roman"/>
              </w:rPr>
              <w:t>мероприя</w:t>
            </w:r>
            <w:r>
              <w:rPr>
                <w:rFonts w:ascii="Times New Roman" w:hAnsi="Times New Roman" w:cs="Times New Roman"/>
              </w:rPr>
              <w:t>-</w:t>
            </w:r>
            <w:r w:rsidRPr="004E7071">
              <w:rPr>
                <w:rFonts w:ascii="Times New Roman" w:hAnsi="Times New Roman" w:cs="Times New Roman"/>
              </w:rPr>
              <w:t>тий</w:t>
            </w:r>
            <w:proofErr w:type="spellEnd"/>
            <w:r w:rsidRPr="004E7071">
              <w:rPr>
                <w:rFonts w:ascii="Times New Roman" w:hAnsi="Times New Roman" w:cs="Times New Roman"/>
              </w:rPr>
              <w:t xml:space="preserve"> в области </w:t>
            </w:r>
            <w:proofErr w:type="spellStart"/>
            <w:r w:rsidRPr="004E7071">
              <w:rPr>
                <w:rFonts w:ascii="Times New Roman" w:hAnsi="Times New Roman" w:cs="Times New Roman"/>
              </w:rPr>
              <w:t>энергосбе</w:t>
            </w:r>
            <w:r>
              <w:rPr>
                <w:rFonts w:ascii="Times New Roman" w:hAnsi="Times New Roman" w:cs="Times New Roman"/>
              </w:rPr>
              <w:t>-</w:t>
            </w:r>
            <w:r w:rsidRPr="004E7071">
              <w:rPr>
                <w:rFonts w:ascii="Times New Roman" w:hAnsi="Times New Roman" w:cs="Times New Roman"/>
              </w:rPr>
              <w:t>режения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070EF6" w:rsidRPr="005848C1" w:rsidRDefault="00070EF6" w:rsidP="00A949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</w:p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0EF6" w:rsidRPr="00036143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4 975 972,00</w:t>
            </w: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6 149 249,00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Pr="005848C1" w:rsidRDefault="00070EF6" w:rsidP="00A949A7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4 834 063,13</w:t>
            </w:r>
          </w:p>
        </w:tc>
      </w:tr>
      <w:tr w:rsidR="00070EF6" w:rsidRPr="005848C1" w:rsidTr="00A949A7">
        <w:trPr>
          <w:trHeight w:val="889"/>
        </w:trPr>
        <w:tc>
          <w:tcPr>
            <w:tcW w:w="992" w:type="dxa"/>
            <w:vMerge/>
          </w:tcPr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6" w:type="dxa"/>
            <w:tcBorders>
              <w:top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Отдел  ЖКХ, дорог, </w:t>
            </w: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 и связи Администрации Курского района Курской области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</w:t>
            </w:r>
            <w:proofErr w:type="spellEnd"/>
            <w:proofErr w:type="gramEnd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proofErr w:type="gram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Управле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ние</w:t>
            </w:r>
            <w:proofErr w:type="spellEnd"/>
            <w:proofErr w:type="gram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делам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здравоох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ранения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трации</w:t>
            </w:r>
            <w:proofErr w:type="spellEnd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Курского района Курской области;</w:t>
            </w:r>
          </w:p>
          <w:p w:rsidR="00070EF6" w:rsidRPr="00545560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культуры, по делам  молодежи, </w:t>
            </w:r>
            <w:proofErr w:type="spellStart"/>
            <w:proofErr w:type="gramStart"/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физкуль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-туры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спорта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Админист-рации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Курского района Курской области;</w:t>
            </w:r>
          </w:p>
          <w:p w:rsidR="00070EF6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</w:t>
            </w:r>
            <w:proofErr w:type="spellEnd"/>
            <w:proofErr w:type="gram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 (отдел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учета и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</w:t>
            </w:r>
            <w:proofErr w:type="spellEnd"/>
            <w:r w:rsidRPr="00045B01">
              <w:rPr>
                <w:rFonts w:ascii="Times New Roman" w:hAnsi="Times New Roman" w:cs="Times New Roman"/>
                <w:sz w:val="20"/>
                <w:szCs w:val="20"/>
              </w:rPr>
              <w:t xml:space="preserve">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 w:rsidRPr="0054556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spellEnd"/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007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10 152 543,00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4 775 972,00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2 615 749,00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1 260 000,00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2 273 500,00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4 280 051,13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554 012,00</w:t>
            </w: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0EF6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070EF6" w:rsidRPr="005848C1" w:rsidRDefault="00070EF6" w:rsidP="00A94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70EF6" w:rsidRDefault="00070EF6" w:rsidP="00070E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0EF6" w:rsidRPr="00915592" w:rsidRDefault="00070EF6" w:rsidP="00070EF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70EF6" w:rsidRPr="009E2A10" w:rsidRDefault="00070EF6" w:rsidP="00070EF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2A10"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0B6F66">
        <w:rPr>
          <w:rFonts w:ascii="Times New Roman" w:hAnsi="Times New Roman"/>
          <w:sz w:val="20"/>
          <w:szCs w:val="20"/>
        </w:rPr>
        <w:t xml:space="preserve">                                                 </w:t>
      </w:r>
      <w:r w:rsidRPr="009E2A10">
        <w:rPr>
          <w:rFonts w:ascii="Times New Roman" w:hAnsi="Times New Roman"/>
          <w:sz w:val="20"/>
          <w:szCs w:val="20"/>
        </w:rPr>
        <w:t xml:space="preserve">             </w:t>
      </w:r>
      <w:r>
        <w:rPr>
          <w:rFonts w:ascii="Times New Roman" w:hAnsi="Times New Roman"/>
          <w:sz w:val="20"/>
          <w:szCs w:val="20"/>
        </w:rPr>
        <w:t xml:space="preserve">                  Приложение № 4</w:t>
      </w:r>
    </w:p>
    <w:p w:rsidR="00070EF6" w:rsidRPr="009E2A10" w:rsidRDefault="00070EF6" w:rsidP="00070E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E2A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к муниципальной программе</w:t>
      </w:r>
    </w:p>
    <w:p w:rsidR="00070EF6" w:rsidRPr="00A93EF0" w:rsidRDefault="00070EF6" w:rsidP="00070EF6">
      <w:pPr>
        <w:pStyle w:val="a3"/>
        <w:jc w:val="right"/>
        <w:rPr>
          <w:rFonts w:ascii="Times New Roman" w:hAnsi="Times New Roman" w:cs="Times New Roman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A93EF0">
        <w:rPr>
          <w:rFonts w:ascii="Times New Roman" w:hAnsi="Times New Roman" w:cs="Times New Roman"/>
          <w:sz w:val="28"/>
          <w:szCs w:val="28"/>
        </w:rPr>
        <w:t xml:space="preserve">                                       «</w:t>
      </w:r>
      <w:r w:rsidRPr="00A93EF0">
        <w:rPr>
          <w:rFonts w:ascii="Times New Roman" w:hAnsi="Times New Roman" w:cs="Times New Roman"/>
          <w:sz w:val="20"/>
          <w:szCs w:val="20"/>
        </w:rPr>
        <w:t xml:space="preserve">Энергосбережение и повышение </w:t>
      </w:r>
      <w:proofErr w:type="gramStart"/>
      <w:r w:rsidRPr="00A93EF0">
        <w:rPr>
          <w:rFonts w:ascii="Times New Roman" w:hAnsi="Times New Roman" w:cs="Times New Roman"/>
          <w:sz w:val="20"/>
          <w:szCs w:val="20"/>
        </w:rPr>
        <w:t>энергетической</w:t>
      </w:r>
      <w:proofErr w:type="gramEnd"/>
    </w:p>
    <w:p w:rsidR="00070EF6" w:rsidRPr="00A93EF0" w:rsidRDefault="00070EF6" w:rsidP="00070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3E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эффективности в Курском районе  Курской области </w:t>
      </w:r>
      <w:proofErr w:type="gramStart"/>
      <w:r w:rsidRPr="00A93EF0">
        <w:rPr>
          <w:rFonts w:ascii="Times New Roman" w:hAnsi="Times New Roman" w:cs="Times New Roman"/>
          <w:sz w:val="20"/>
          <w:szCs w:val="20"/>
        </w:rPr>
        <w:t>на</w:t>
      </w:r>
      <w:proofErr w:type="gramEnd"/>
    </w:p>
    <w:p w:rsidR="00070EF6" w:rsidRPr="00A93EF0" w:rsidRDefault="00070EF6" w:rsidP="00070EF6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93EF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93EF0">
        <w:rPr>
          <w:rFonts w:ascii="Times New Roman" w:hAnsi="Times New Roman" w:cs="Times New Roman"/>
          <w:sz w:val="20"/>
          <w:szCs w:val="20"/>
        </w:rPr>
        <w:t>2015-2019 годы»</w:t>
      </w:r>
    </w:p>
    <w:p w:rsidR="00070EF6" w:rsidRPr="009E2A10" w:rsidRDefault="00070EF6" w:rsidP="00070EF6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9E2A1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9E2A10">
        <w:rPr>
          <w:rFonts w:ascii="Times New Roman" w:hAnsi="Times New Roman"/>
          <w:sz w:val="20"/>
          <w:szCs w:val="20"/>
        </w:rPr>
        <w:t xml:space="preserve">(в редакции постановления Администрации Курского района </w:t>
      </w:r>
      <w:proofErr w:type="gramEnd"/>
    </w:p>
    <w:p w:rsidR="00070EF6" w:rsidRPr="009E2A10" w:rsidRDefault="00070EF6" w:rsidP="00070EF6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Курской области    от « __ »             20</w:t>
      </w: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Pr="009E2A10">
        <w:rPr>
          <w:rFonts w:ascii="Times New Roman" w:hAnsi="Times New Roman" w:cs="Times New Roman"/>
          <w:sz w:val="20"/>
          <w:szCs w:val="20"/>
        </w:rPr>
        <w:t xml:space="preserve"> №</w:t>
      </w:r>
      <w:proofErr w:type="gramStart"/>
      <w:r w:rsidRPr="009E2A10">
        <w:rPr>
          <w:rFonts w:ascii="Times New Roman" w:hAnsi="Times New Roman" w:cs="Times New Roman"/>
          <w:sz w:val="20"/>
          <w:szCs w:val="20"/>
        </w:rPr>
        <w:t xml:space="preserve">                   )</w:t>
      </w:r>
      <w:proofErr w:type="gramEnd"/>
    </w:p>
    <w:p w:rsidR="00070EF6" w:rsidRDefault="00070EF6" w:rsidP="00070EF6">
      <w:pPr>
        <w:pStyle w:val="ConsPlusNormal"/>
        <w:jc w:val="center"/>
        <w:rPr>
          <w:b/>
          <w:color w:val="000000"/>
        </w:rPr>
      </w:pPr>
    </w:p>
    <w:p w:rsidR="00070EF6" w:rsidRPr="003B0B91" w:rsidRDefault="00070EF6" w:rsidP="00070EF6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>Ресурсное обеспечение</w:t>
      </w:r>
    </w:p>
    <w:p w:rsidR="00070EF6" w:rsidRPr="003B0B91" w:rsidRDefault="00070EF6" w:rsidP="00070EF6">
      <w:pPr>
        <w:pStyle w:val="ConsPlusNormal"/>
        <w:jc w:val="center"/>
        <w:rPr>
          <w:b/>
          <w:color w:val="000000"/>
        </w:rPr>
      </w:pPr>
      <w:r w:rsidRPr="003B0B91">
        <w:rPr>
          <w:b/>
          <w:color w:val="000000"/>
        </w:rPr>
        <w:t xml:space="preserve">и прогнозная (справочная) оценка расходов федерального бюджета, областного бюджета, </w:t>
      </w:r>
    </w:p>
    <w:p w:rsidR="00070EF6" w:rsidRPr="003B0B91" w:rsidRDefault="00070EF6" w:rsidP="00070EF6">
      <w:pPr>
        <w:pStyle w:val="ConsPlusNormal"/>
        <w:jc w:val="center"/>
        <w:rPr>
          <w:b/>
        </w:rPr>
      </w:pPr>
      <w:r w:rsidRPr="003B0B91">
        <w:rPr>
          <w:b/>
          <w:color w:val="000000"/>
        </w:rPr>
        <w:t xml:space="preserve">бюджета Курского района Курской области на реализацию целей </w:t>
      </w:r>
      <w:r w:rsidRPr="003B0B91">
        <w:rPr>
          <w:b/>
        </w:rPr>
        <w:t>муниципальной программы</w:t>
      </w:r>
    </w:p>
    <w:p w:rsidR="00070EF6" w:rsidRPr="00915592" w:rsidRDefault="00070EF6" w:rsidP="00070EF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1318">
        <w:rPr>
          <w:rFonts w:ascii="Times New Roman" w:hAnsi="Times New Roman"/>
          <w:b/>
          <w:bCs/>
          <w:sz w:val="24"/>
          <w:szCs w:val="24"/>
        </w:rPr>
        <w:t>«Энергосбережение и повышение энергетической эффективности в Курском районе Курской области на 2015-2019 годы»</w:t>
      </w:r>
    </w:p>
    <w:p w:rsidR="00070EF6" w:rsidRPr="003B0B91" w:rsidRDefault="00070EF6" w:rsidP="00070EF6">
      <w:pPr>
        <w:pStyle w:val="ConsPlusNormal"/>
        <w:ind w:firstLine="540"/>
        <w:jc w:val="both"/>
        <w:rPr>
          <w:color w:val="000000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197"/>
        <w:gridCol w:w="2126"/>
        <w:gridCol w:w="3625"/>
        <w:gridCol w:w="1643"/>
        <w:gridCol w:w="10"/>
        <w:gridCol w:w="1624"/>
        <w:gridCol w:w="9"/>
        <w:gridCol w:w="1643"/>
        <w:gridCol w:w="1644"/>
        <w:gridCol w:w="7"/>
        <w:gridCol w:w="1418"/>
      </w:tblGrid>
      <w:tr w:rsidR="00070EF6" w:rsidRPr="003B0B91" w:rsidTr="00070EF6">
        <w:tc>
          <w:tcPr>
            <w:tcW w:w="1197" w:type="dxa"/>
            <w:vMerge w:val="restart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Источники финансирования</w:t>
            </w:r>
          </w:p>
        </w:tc>
        <w:tc>
          <w:tcPr>
            <w:tcW w:w="7998" w:type="dxa"/>
            <w:gridSpan w:val="8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 xml:space="preserve">Оценка расходов </w:t>
            </w:r>
            <w:r w:rsidRPr="00780F72">
              <w:t>по годам, рублей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070EF6" w:rsidRPr="002F5DA9" w:rsidRDefault="00070EF6" w:rsidP="00A9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643" w:type="dxa"/>
            <w:gridSpan w:val="3"/>
          </w:tcPr>
          <w:p w:rsidR="00070EF6" w:rsidRPr="002F5DA9" w:rsidRDefault="00070EF6" w:rsidP="00A9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643" w:type="dxa"/>
          </w:tcPr>
          <w:p w:rsidR="00070EF6" w:rsidRPr="002F5DA9" w:rsidRDefault="00070EF6" w:rsidP="00A9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644" w:type="dxa"/>
          </w:tcPr>
          <w:p w:rsidR="00070EF6" w:rsidRPr="002F5DA9" w:rsidRDefault="00070EF6" w:rsidP="00A9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25" w:type="dxa"/>
            <w:gridSpan w:val="2"/>
          </w:tcPr>
          <w:p w:rsidR="00070EF6" w:rsidRPr="002F5DA9" w:rsidRDefault="00070EF6" w:rsidP="00A949A7">
            <w:pPr>
              <w:pStyle w:val="11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</w:tr>
      <w:tr w:rsidR="00070EF6" w:rsidRPr="003B0B91" w:rsidTr="00070EF6">
        <w:tc>
          <w:tcPr>
            <w:tcW w:w="1197" w:type="dxa"/>
            <w:vMerge w:val="restart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proofErr w:type="spellStart"/>
            <w:proofErr w:type="gramStart"/>
            <w:r w:rsidRPr="003B0B91">
              <w:rPr>
                <w:color w:val="000000"/>
              </w:rPr>
              <w:t>Муници</w:t>
            </w:r>
            <w:r>
              <w:rPr>
                <w:color w:val="000000"/>
              </w:rPr>
              <w:t>-</w:t>
            </w:r>
            <w:r w:rsidRPr="003B0B91">
              <w:rPr>
                <w:color w:val="000000"/>
              </w:rPr>
              <w:t>пальная</w:t>
            </w:r>
            <w:proofErr w:type="spellEnd"/>
            <w:proofErr w:type="gramEnd"/>
            <w:r w:rsidRPr="003B0B91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програм-м</w:t>
            </w:r>
            <w:r w:rsidRPr="003B0B91">
              <w:rPr>
                <w:color w:val="000000"/>
              </w:rPr>
              <w:t>а</w:t>
            </w:r>
            <w:proofErr w:type="spellEnd"/>
          </w:p>
        </w:tc>
        <w:tc>
          <w:tcPr>
            <w:tcW w:w="2126" w:type="dxa"/>
            <w:vMerge w:val="restart"/>
          </w:tcPr>
          <w:p w:rsidR="00070EF6" w:rsidRPr="008F3119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8F3119">
              <w:t>«Энергосбережение и повышение энергетической эффективности в Курском районе Курской области на 2015-2019 годы»</w:t>
            </w: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4 834 063,13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3 245 020</w:t>
            </w:r>
            <w:r w:rsidRPr="001A146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1 589 043,13</w:t>
            </w:r>
          </w:p>
        </w:tc>
      </w:tr>
      <w:tr w:rsidR="00070EF6" w:rsidRPr="003B0B91" w:rsidTr="00070EF6">
        <w:trPr>
          <w:trHeight w:val="456"/>
        </w:trPr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rPr>
          <w:trHeight w:val="475"/>
        </w:trPr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center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9B7F4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 w:val="restart"/>
          </w:tcPr>
          <w:p w:rsidR="00070EF6" w:rsidRPr="003B0B91" w:rsidRDefault="00070EF6" w:rsidP="00A949A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Подпрог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рамма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:rsidR="00070EF6" w:rsidRPr="008F3119" w:rsidRDefault="00070EF6" w:rsidP="00A949A7">
            <w:pPr>
              <w:pStyle w:val="ConsPlusNormal"/>
              <w:rPr>
                <w:color w:val="000000"/>
              </w:rPr>
            </w:pPr>
            <w:r w:rsidRPr="008F3119">
              <w:t>«Энергосбережение в Курском районе Курской области»</w:t>
            </w: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4 834 063,13</w:t>
            </w:r>
          </w:p>
        </w:tc>
      </w:tr>
      <w:tr w:rsidR="00070EF6" w:rsidRPr="003B0B91" w:rsidTr="00070EF6">
        <w:trPr>
          <w:trHeight w:val="347"/>
        </w:trPr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3 245 020</w:t>
            </w:r>
            <w:r w:rsidRPr="001A146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1 589 043,13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rPr>
          <w:trHeight w:val="419"/>
        </w:trPr>
        <w:tc>
          <w:tcPr>
            <w:tcW w:w="1197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Pr="00036143" w:rsidRDefault="00070EF6" w:rsidP="00A949A7">
            <w:pPr>
              <w:spacing w:line="240" w:lineRule="auto"/>
              <w:jc w:val="center"/>
            </w:pPr>
            <w:r w:rsidRPr="00036143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 w:val="restart"/>
          </w:tcPr>
          <w:p w:rsidR="00070EF6" w:rsidRPr="003B0B91" w:rsidRDefault="00070EF6" w:rsidP="00A949A7">
            <w:pPr>
              <w:spacing w:line="240" w:lineRule="auto"/>
              <w:rPr>
                <w:color w:val="000000"/>
                <w:szCs w:val="24"/>
              </w:rPr>
            </w:pPr>
            <w:proofErr w:type="spellStart"/>
            <w:proofErr w:type="gramStart"/>
            <w:r w:rsidRPr="00915592">
              <w:rPr>
                <w:rFonts w:ascii="Times New Roman" w:hAnsi="Times New Roman"/>
                <w:sz w:val="24"/>
                <w:szCs w:val="24"/>
              </w:rPr>
              <w:t>Основ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ное</w:t>
            </w:r>
            <w:proofErr w:type="spellEnd"/>
            <w:proofErr w:type="gram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15592">
              <w:rPr>
                <w:rFonts w:ascii="Times New Roman" w:hAnsi="Times New Roman"/>
                <w:sz w:val="24"/>
                <w:szCs w:val="24"/>
              </w:rPr>
              <w:t>мероп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15592">
              <w:rPr>
                <w:rFonts w:ascii="Times New Roman" w:hAnsi="Times New Roman"/>
                <w:sz w:val="24"/>
                <w:szCs w:val="24"/>
              </w:rPr>
              <w:t>риятие</w:t>
            </w:r>
            <w:proofErr w:type="spellEnd"/>
            <w:r w:rsidRPr="00915592">
              <w:rPr>
                <w:rFonts w:ascii="Times New Roman" w:hAnsi="Times New Roman"/>
                <w:sz w:val="24"/>
                <w:szCs w:val="24"/>
              </w:rPr>
              <w:t xml:space="preserve"> 01</w:t>
            </w:r>
          </w:p>
        </w:tc>
        <w:tc>
          <w:tcPr>
            <w:tcW w:w="2126" w:type="dxa"/>
            <w:vMerge w:val="restart"/>
          </w:tcPr>
          <w:p w:rsidR="00070EF6" w:rsidRPr="003B0B91" w:rsidRDefault="00070EF6" w:rsidP="00A949A7">
            <w:pPr>
              <w:spacing w:after="0" w:line="240" w:lineRule="auto"/>
              <w:rPr>
                <w:color w:val="000000"/>
                <w:szCs w:val="24"/>
              </w:rPr>
            </w:pPr>
            <w:r>
              <w:rPr>
                <w:rFonts w:ascii="Times New Roman" w:hAnsi="Times New Roman"/>
              </w:rPr>
              <w:t>«</w:t>
            </w:r>
            <w:r w:rsidRPr="004E7071">
              <w:rPr>
                <w:rFonts w:ascii="Times New Roman" w:hAnsi="Times New Roman"/>
              </w:rPr>
              <w:t xml:space="preserve">Осуществление мероприятий в области </w:t>
            </w:r>
            <w:proofErr w:type="spellStart"/>
            <w:proofErr w:type="gramStart"/>
            <w:r w:rsidRPr="004E7071">
              <w:rPr>
                <w:rFonts w:ascii="Times New Roman" w:hAnsi="Times New Roman"/>
              </w:rPr>
              <w:t>энергосбе</w:t>
            </w:r>
            <w:r>
              <w:rPr>
                <w:rFonts w:ascii="Times New Roman" w:hAnsi="Times New Roman"/>
              </w:rPr>
              <w:t>-</w:t>
            </w:r>
            <w:r w:rsidRPr="004E7071">
              <w:rPr>
                <w:rFonts w:ascii="Times New Roman" w:hAnsi="Times New Roman"/>
              </w:rPr>
              <w:t>режения</w:t>
            </w:r>
            <w:proofErr w:type="spellEnd"/>
            <w:proofErr w:type="gram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3B0B91">
              <w:rPr>
                <w:color w:val="000000"/>
              </w:rPr>
              <w:t>сего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4 834 063,13</w:t>
            </w:r>
          </w:p>
        </w:tc>
      </w:tr>
      <w:tr w:rsidR="00070EF6" w:rsidRPr="003B0B91" w:rsidTr="00070EF6">
        <w:trPr>
          <w:trHeight w:val="297"/>
        </w:trPr>
        <w:tc>
          <w:tcPr>
            <w:tcW w:w="1197" w:type="dxa"/>
            <w:vMerge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CB25E4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1A146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3 245 020</w:t>
            </w:r>
            <w:r w:rsidRPr="001A146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070EF6" w:rsidRPr="008F3119" w:rsidRDefault="00070EF6" w:rsidP="00A949A7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10 152 543,00</w:t>
            </w:r>
          </w:p>
        </w:tc>
        <w:tc>
          <w:tcPr>
            <w:tcW w:w="1624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4 975 972,00</w:t>
            </w:r>
          </w:p>
        </w:tc>
        <w:tc>
          <w:tcPr>
            <w:tcW w:w="1652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Pr="008F3119" w:rsidRDefault="00070EF6" w:rsidP="00A949A7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6 149 249,00</w:t>
            </w:r>
          </w:p>
        </w:tc>
        <w:tc>
          <w:tcPr>
            <w:tcW w:w="1418" w:type="dxa"/>
          </w:tcPr>
          <w:p w:rsidR="00070EF6" w:rsidRPr="008F3119" w:rsidRDefault="00070EF6" w:rsidP="00A949A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F3119">
              <w:rPr>
                <w:rFonts w:ascii="Times New Roman" w:hAnsi="Times New Roman"/>
                <w:sz w:val="24"/>
                <w:szCs w:val="24"/>
              </w:rPr>
              <w:t>1 589 043,13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  <w:r w:rsidRPr="003B0B91">
              <w:rPr>
                <w:color w:val="000000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spacing w:line="240" w:lineRule="auto"/>
              <w:jc w:val="center"/>
            </w:pPr>
            <w:r w:rsidRPr="004C729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070EF6" w:rsidRPr="003B0B91" w:rsidTr="00070EF6">
        <w:tc>
          <w:tcPr>
            <w:tcW w:w="1197" w:type="dxa"/>
            <w:vMerge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</w:p>
        </w:tc>
        <w:tc>
          <w:tcPr>
            <w:tcW w:w="2126" w:type="dxa"/>
            <w:vMerge/>
          </w:tcPr>
          <w:p w:rsidR="00070EF6" w:rsidRPr="003B0B91" w:rsidRDefault="00070EF6" w:rsidP="00A949A7">
            <w:pPr>
              <w:pStyle w:val="ConsPlusNormal"/>
              <w:jc w:val="both"/>
              <w:rPr>
                <w:color w:val="000000"/>
              </w:rPr>
            </w:pPr>
          </w:p>
        </w:tc>
        <w:tc>
          <w:tcPr>
            <w:tcW w:w="3625" w:type="dxa"/>
          </w:tcPr>
          <w:p w:rsidR="00070EF6" w:rsidRPr="003B0B91" w:rsidRDefault="00070EF6" w:rsidP="00A949A7">
            <w:pPr>
              <w:pStyle w:val="ConsPlusNormal"/>
              <w:rPr>
                <w:color w:val="000000"/>
              </w:rPr>
            </w:pPr>
            <w:r w:rsidRPr="003B0B91">
              <w:rPr>
                <w:color w:val="000000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070EF6" w:rsidRDefault="00070EF6" w:rsidP="00A949A7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070EF6" w:rsidRDefault="00070EF6" w:rsidP="00A949A7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070EF6" w:rsidRDefault="00070EF6" w:rsidP="00A949A7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070EF6" w:rsidRDefault="00070EF6" w:rsidP="00A949A7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070EF6" w:rsidRDefault="00070EF6" w:rsidP="00A949A7">
            <w:pPr>
              <w:jc w:val="center"/>
            </w:pPr>
            <w:r w:rsidRPr="00AD715D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</w:tbl>
    <w:p w:rsidR="00070EF6" w:rsidRPr="00C07F47" w:rsidRDefault="00070EF6" w:rsidP="00070EF6"/>
    <w:p w:rsidR="00070EF6" w:rsidRDefault="00070EF6" w:rsidP="00D05AF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070EF6" w:rsidSect="00A5432F">
      <w:pgSz w:w="15840" w:h="12240" w:orient="landscape"/>
      <w:pgMar w:top="1276" w:right="391" w:bottom="1276" w:left="851" w:header="720" w:footer="720" w:gutter="0"/>
      <w:cols w:space="720"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00" w:hanging="360"/>
      </w:pPr>
    </w:lvl>
    <w:lvl w:ilvl="2" w:tplc="0419001B">
      <w:start w:val="1"/>
      <w:numFmt w:val="lowerRoman"/>
      <w:lvlText w:val="%3."/>
      <w:lvlJc w:val="right"/>
      <w:pPr>
        <w:ind w:left="3120" w:hanging="180"/>
      </w:pPr>
    </w:lvl>
    <w:lvl w:ilvl="3" w:tplc="0419000F">
      <w:start w:val="1"/>
      <w:numFmt w:val="decimal"/>
      <w:lvlText w:val="%4."/>
      <w:lvlJc w:val="left"/>
      <w:pPr>
        <w:ind w:left="3840" w:hanging="360"/>
      </w:pPr>
    </w:lvl>
    <w:lvl w:ilvl="4" w:tplc="04190019">
      <w:start w:val="1"/>
      <w:numFmt w:val="lowerLetter"/>
      <w:lvlText w:val="%5."/>
      <w:lvlJc w:val="left"/>
      <w:pPr>
        <w:ind w:left="4560" w:hanging="360"/>
      </w:pPr>
    </w:lvl>
    <w:lvl w:ilvl="5" w:tplc="0419001B">
      <w:start w:val="1"/>
      <w:numFmt w:val="lowerRoman"/>
      <w:lvlText w:val="%6."/>
      <w:lvlJc w:val="right"/>
      <w:pPr>
        <w:ind w:left="5280" w:hanging="180"/>
      </w:pPr>
    </w:lvl>
    <w:lvl w:ilvl="6" w:tplc="0419000F">
      <w:start w:val="1"/>
      <w:numFmt w:val="decimal"/>
      <w:lvlText w:val="%7."/>
      <w:lvlJc w:val="left"/>
      <w:pPr>
        <w:ind w:left="6000" w:hanging="360"/>
      </w:pPr>
    </w:lvl>
    <w:lvl w:ilvl="7" w:tplc="04190019">
      <w:start w:val="1"/>
      <w:numFmt w:val="lowerLetter"/>
      <w:lvlText w:val="%8."/>
      <w:lvlJc w:val="left"/>
      <w:pPr>
        <w:ind w:left="6720" w:hanging="360"/>
      </w:pPr>
    </w:lvl>
    <w:lvl w:ilvl="8" w:tplc="0419001B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25" w:hanging="360"/>
      </w:pPr>
    </w:lvl>
    <w:lvl w:ilvl="2" w:tplc="0419001B">
      <w:start w:val="1"/>
      <w:numFmt w:val="lowerRoman"/>
      <w:lvlText w:val="%3."/>
      <w:lvlJc w:val="right"/>
      <w:pPr>
        <w:ind w:left="3045" w:hanging="180"/>
      </w:pPr>
    </w:lvl>
    <w:lvl w:ilvl="3" w:tplc="0419000F">
      <w:start w:val="1"/>
      <w:numFmt w:val="decimal"/>
      <w:lvlText w:val="%4."/>
      <w:lvlJc w:val="left"/>
      <w:pPr>
        <w:ind w:left="3765" w:hanging="360"/>
      </w:pPr>
    </w:lvl>
    <w:lvl w:ilvl="4" w:tplc="04190019">
      <w:start w:val="1"/>
      <w:numFmt w:val="lowerLetter"/>
      <w:lvlText w:val="%5."/>
      <w:lvlJc w:val="left"/>
      <w:pPr>
        <w:ind w:left="4485" w:hanging="360"/>
      </w:pPr>
    </w:lvl>
    <w:lvl w:ilvl="5" w:tplc="0419001B">
      <w:start w:val="1"/>
      <w:numFmt w:val="lowerRoman"/>
      <w:lvlText w:val="%6."/>
      <w:lvlJc w:val="right"/>
      <w:pPr>
        <w:ind w:left="5205" w:hanging="180"/>
      </w:pPr>
    </w:lvl>
    <w:lvl w:ilvl="6" w:tplc="0419000F">
      <w:start w:val="1"/>
      <w:numFmt w:val="decimal"/>
      <w:lvlText w:val="%7."/>
      <w:lvlJc w:val="left"/>
      <w:pPr>
        <w:ind w:left="5925" w:hanging="360"/>
      </w:pPr>
    </w:lvl>
    <w:lvl w:ilvl="7" w:tplc="04190019">
      <w:start w:val="1"/>
      <w:numFmt w:val="lowerLetter"/>
      <w:lvlText w:val="%8."/>
      <w:lvlJc w:val="left"/>
      <w:pPr>
        <w:ind w:left="6645" w:hanging="360"/>
      </w:pPr>
    </w:lvl>
    <w:lvl w:ilvl="8" w:tplc="0419001B">
      <w:start w:val="1"/>
      <w:numFmt w:val="lowerRoman"/>
      <w:lvlText w:val="%9."/>
      <w:lvlJc w:val="right"/>
      <w:pPr>
        <w:ind w:left="7365" w:hanging="180"/>
      </w:pPr>
    </w:lvl>
  </w:abstractNum>
  <w:abstractNum w:abstractNumId="7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1"/>
  </w:num>
  <w:num w:numId="9">
    <w:abstractNumId w:val="5"/>
  </w:num>
  <w:num w:numId="10">
    <w:abstractNumId w:val="6"/>
  </w:num>
  <w:num w:numId="11">
    <w:abstractNumId w:val="2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D8B"/>
    <w:rsid w:val="000313B2"/>
    <w:rsid w:val="00031B92"/>
    <w:rsid w:val="00067A48"/>
    <w:rsid w:val="00070EF6"/>
    <w:rsid w:val="000F2242"/>
    <w:rsid w:val="0018181B"/>
    <w:rsid w:val="001908B4"/>
    <w:rsid w:val="001D5FB2"/>
    <w:rsid w:val="002371E2"/>
    <w:rsid w:val="0024675A"/>
    <w:rsid w:val="00274293"/>
    <w:rsid w:val="00280A62"/>
    <w:rsid w:val="002859E8"/>
    <w:rsid w:val="002963EB"/>
    <w:rsid w:val="002A7681"/>
    <w:rsid w:val="002B183D"/>
    <w:rsid w:val="002F1D1F"/>
    <w:rsid w:val="003105E3"/>
    <w:rsid w:val="00324616"/>
    <w:rsid w:val="0033029D"/>
    <w:rsid w:val="003332F8"/>
    <w:rsid w:val="003F6ED8"/>
    <w:rsid w:val="00421060"/>
    <w:rsid w:val="004248E6"/>
    <w:rsid w:val="004B387A"/>
    <w:rsid w:val="004F2FDC"/>
    <w:rsid w:val="005066C8"/>
    <w:rsid w:val="00526445"/>
    <w:rsid w:val="00554D74"/>
    <w:rsid w:val="005A4983"/>
    <w:rsid w:val="005E0014"/>
    <w:rsid w:val="00603EB1"/>
    <w:rsid w:val="00652DBC"/>
    <w:rsid w:val="00676E98"/>
    <w:rsid w:val="006B450A"/>
    <w:rsid w:val="006D3D6C"/>
    <w:rsid w:val="006F14E5"/>
    <w:rsid w:val="00714CEF"/>
    <w:rsid w:val="00740EA7"/>
    <w:rsid w:val="007436B7"/>
    <w:rsid w:val="00746D69"/>
    <w:rsid w:val="007678A6"/>
    <w:rsid w:val="00772A38"/>
    <w:rsid w:val="007931BC"/>
    <w:rsid w:val="00813BA1"/>
    <w:rsid w:val="00820884"/>
    <w:rsid w:val="00824929"/>
    <w:rsid w:val="00827A60"/>
    <w:rsid w:val="00880EBE"/>
    <w:rsid w:val="00884499"/>
    <w:rsid w:val="00892779"/>
    <w:rsid w:val="0092250F"/>
    <w:rsid w:val="00923DD1"/>
    <w:rsid w:val="009258B0"/>
    <w:rsid w:val="0098685C"/>
    <w:rsid w:val="00990A85"/>
    <w:rsid w:val="009B405E"/>
    <w:rsid w:val="009D2433"/>
    <w:rsid w:val="00A333DD"/>
    <w:rsid w:val="00A82945"/>
    <w:rsid w:val="00A8590E"/>
    <w:rsid w:val="00A909D3"/>
    <w:rsid w:val="00AC0530"/>
    <w:rsid w:val="00AC4C18"/>
    <w:rsid w:val="00B13075"/>
    <w:rsid w:val="00B13E74"/>
    <w:rsid w:val="00B7453D"/>
    <w:rsid w:val="00B769F1"/>
    <w:rsid w:val="00C45633"/>
    <w:rsid w:val="00C565FB"/>
    <w:rsid w:val="00C61A87"/>
    <w:rsid w:val="00C866AF"/>
    <w:rsid w:val="00CB1986"/>
    <w:rsid w:val="00D05AF9"/>
    <w:rsid w:val="00D2191C"/>
    <w:rsid w:val="00D25723"/>
    <w:rsid w:val="00D27D8B"/>
    <w:rsid w:val="00D44923"/>
    <w:rsid w:val="00DD61AE"/>
    <w:rsid w:val="00E119B6"/>
    <w:rsid w:val="00E23D3B"/>
    <w:rsid w:val="00E67C6C"/>
    <w:rsid w:val="00F5580B"/>
    <w:rsid w:val="00F62602"/>
    <w:rsid w:val="00F62A49"/>
    <w:rsid w:val="00F721C5"/>
    <w:rsid w:val="00FA1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D8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70EF6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27D8B"/>
    <w:pPr>
      <w:spacing w:after="0" w:line="240" w:lineRule="auto"/>
    </w:pPr>
    <w:rPr>
      <w:rFonts w:eastAsiaTheme="minorEastAsia"/>
      <w:lang w:eastAsia="ru-RU"/>
    </w:rPr>
  </w:style>
  <w:style w:type="character" w:styleId="a4">
    <w:name w:val="Strong"/>
    <w:basedOn w:val="a0"/>
    <w:uiPriority w:val="99"/>
    <w:qFormat/>
    <w:rsid w:val="0024675A"/>
    <w:rPr>
      <w:b/>
      <w:bCs/>
    </w:rPr>
  </w:style>
  <w:style w:type="character" w:styleId="a5">
    <w:name w:val="Hyperlink"/>
    <w:basedOn w:val="a0"/>
    <w:uiPriority w:val="99"/>
    <w:unhideWhenUsed/>
    <w:rsid w:val="0024675A"/>
    <w:rPr>
      <w:color w:val="0000FF"/>
      <w:u w:val="single"/>
    </w:rPr>
  </w:style>
  <w:style w:type="paragraph" w:customStyle="1" w:styleId="NoSpacing1">
    <w:name w:val="No Spacing1"/>
    <w:uiPriority w:val="99"/>
    <w:rsid w:val="00D05AF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D05A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70EF6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Heading1Char">
    <w:name w:val="Heading 1 Char"/>
    <w:basedOn w:val="a0"/>
    <w:uiPriority w:val="99"/>
    <w:locked/>
    <w:rsid w:val="00070EF6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Normal (Web)"/>
    <w:basedOn w:val="a"/>
    <w:uiPriority w:val="99"/>
    <w:rsid w:val="00070EF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70EF6"/>
  </w:style>
  <w:style w:type="character" w:customStyle="1" w:styleId="a7">
    <w:name w:val="Основной текст_"/>
    <w:basedOn w:val="a0"/>
    <w:link w:val="2"/>
    <w:uiPriority w:val="99"/>
    <w:locked/>
    <w:rsid w:val="00070EF6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7"/>
    <w:uiPriority w:val="99"/>
    <w:rsid w:val="00070EF6"/>
    <w:pPr>
      <w:shd w:val="clear" w:color="auto" w:fill="FFFFFF"/>
      <w:spacing w:after="420" w:line="319" w:lineRule="exact"/>
      <w:jc w:val="right"/>
    </w:pPr>
    <w:rPr>
      <w:rFonts w:eastAsiaTheme="minorHAnsi"/>
      <w:sz w:val="27"/>
      <w:szCs w:val="27"/>
      <w:shd w:val="clear" w:color="auto" w:fill="FFFFFF"/>
      <w:lang w:eastAsia="en-US"/>
    </w:rPr>
  </w:style>
  <w:style w:type="character" w:customStyle="1" w:styleId="7">
    <w:name w:val="Основной текст (7)_"/>
    <w:basedOn w:val="a0"/>
    <w:link w:val="70"/>
    <w:uiPriority w:val="99"/>
    <w:locked/>
    <w:rsid w:val="00070EF6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070EF6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eastAsiaTheme="minorHAnsi"/>
      <w:sz w:val="19"/>
      <w:szCs w:val="19"/>
      <w:shd w:val="clear" w:color="auto" w:fill="FFFFFF"/>
      <w:lang w:eastAsia="en-US"/>
    </w:rPr>
  </w:style>
  <w:style w:type="paragraph" w:customStyle="1" w:styleId="11">
    <w:name w:val="Без интервала1"/>
    <w:rsid w:val="00070EF6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8">
    <w:name w:val="Текст выноски Знак"/>
    <w:basedOn w:val="a0"/>
    <w:link w:val="a9"/>
    <w:uiPriority w:val="99"/>
    <w:semiHidden/>
    <w:locked/>
    <w:rsid w:val="00070EF6"/>
    <w:rPr>
      <w:rFonts w:ascii="Tahoma" w:eastAsia="Times New Roman" w:hAnsi="Tahoma" w:cs="Tahoma"/>
      <w:sz w:val="16"/>
      <w:szCs w:val="16"/>
    </w:rPr>
  </w:style>
  <w:style w:type="paragraph" w:styleId="a9">
    <w:name w:val="Balloon Text"/>
    <w:basedOn w:val="a"/>
    <w:link w:val="a8"/>
    <w:uiPriority w:val="99"/>
    <w:semiHidden/>
    <w:rsid w:val="00070EF6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link w:val="a9"/>
    <w:uiPriority w:val="99"/>
    <w:semiHidden/>
    <w:rsid w:val="00070EF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BalloonTextChar1">
    <w:name w:val="Balloon Text Char1"/>
    <w:basedOn w:val="a0"/>
    <w:uiPriority w:val="99"/>
    <w:semiHidden/>
    <w:rsid w:val="00070EF6"/>
    <w:rPr>
      <w:rFonts w:ascii="Times New Roman" w:hAnsi="Times New Roman"/>
      <w:sz w:val="0"/>
      <w:szCs w:val="0"/>
    </w:rPr>
  </w:style>
  <w:style w:type="character" w:customStyle="1" w:styleId="20">
    <w:name w:val="Основной текст (2)_"/>
    <w:basedOn w:val="a0"/>
    <w:link w:val="21"/>
    <w:uiPriority w:val="99"/>
    <w:locked/>
    <w:rsid w:val="00070EF6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070EF6"/>
    <w:pPr>
      <w:widowControl w:val="0"/>
      <w:shd w:val="clear" w:color="auto" w:fill="FFFFFF"/>
      <w:spacing w:before="300" w:after="420" w:line="240" w:lineRule="atLeast"/>
      <w:jc w:val="center"/>
    </w:pPr>
    <w:rPr>
      <w:rFonts w:eastAsiaTheme="minorHAnsi"/>
      <w:sz w:val="26"/>
      <w:szCs w:val="26"/>
      <w:lang w:eastAsia="en-US"/>
    </w:rPr>
  </w:style>
  <w:style w:type="paragraph" w:styleId="aa">
    <w:name w:val="header"/>
    <w:basedOn w:val="a"/>
    <w:link w:val="ab"/>
    <w:uiPriority w:val="99"/>
    <w:rsid w:val="00070E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070E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HeaderChar">
    <w:name w:val="Header Char"/>
    <w:basedOn w:val="a0"/>
    <w:uiPriority w:val="99"/>
    <w:locked/>
    <w:rsid w:val="00070EF6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070EF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070EF6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locked/>
    <w:rsid w:val="00070EF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uiPriority w:val="99"/>
    <w:rsid w:val="00070EF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3">
    <w:name w:val="Абзац списка1"/>
    <w:basedOn w:val="a"/>
    <w:uiPriority w:val="99"/>
    <w:rsid w:val="00070EF6"/>
    <w:pPr>
      <w:ind w:left="720"/>
    </w:pPr>
    <w:rPr>
      <w:rFonts w:ascii="Calibri" w:eastAsia="Times New Roman" w:hAnsi="Calibri" w:cs="Calibri"/>
    </w:rPr>
  </w:style>
  <w:style w:type="paragraph" w:customStyle="1" w:styleId="ConsPlusTitle">
    <w:name w:val="ConsPlusTitle"/>
    <w:uiPriority w:val="99"/>
    <w:rsid w:val="00070E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24F8D-2AD0-4A68-8F13-F19BD267C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Agadjanyan</cp:lastModifiedBy>
  <cp:revision>3</cp:revision>
  <cp:lastPrinted>2020-01-30T11:30:00Z</cp:lastPrinted>
  <dcterms:created xsi:type="dcterms:W3CDTF">2020-02-10T08:22:00Z</dcterms:created>
  <dcterms:modified xsi:type="dcterms:W3CDTF">2020-02-10T08:25:00Z</dcterms:modified>
</cp:coreProperties>
</file>