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33" w:rsidRDefault="00167033" w:rsidP="00966DEA">
      <w:pPr>
        <w:pStyle w:val="20"/>
        <w:shd w:val="clear" w:color="auto" w:fill="auto"/>
        <w:spacing w:after="453" w:line="322" w:lineRule="exact"/>
        <w:ind w:firstLine="567"/>
        <w:jc w:val="right"/>
      </w:pPr>
      <w:r>
        <w:t>ПРОЕКТ</w:t>
      </w:r>
    </w:p>
    <w:p w:rsidR="00167033" w:rsidRDefault="00167033" w:rsidP="00167033">
      <w:pPr>
        <w:pStyle w:val="20"/>
        <w:shd w:val="clear" w:color="auto" w:fill="auto"/>
        <w:spacing w:after="453" w:line="322" w:lineRule="exact"/>
        <w:ind w:firstLine="567"/>
        <w:jc w:val="center"/>
      </w:pPr>
      <w:r>
        <w:t>ПОСТАНОВЛЕНИЕ</w:t>
      </w:r>
    </w:p>
    <w:p w:rsidR="00167033" w:rsidRDefault="00167033" w:rsidP="00167033">
      <w:pPr>
        <w:pStyle w:val="20"/>
        <w:shd w:val="clear" w:color="auto" w:fill="auto"/>
        <w:spacing w:after="453" w:line="322" w:lineRule="exact"/>
        <w:ind w:firstLine="567"/>
        <w:jc w:val="center"/>
      </w:pPr>
      <w:r>
        <w:t xml:space="preserve">О внесении изменений в муниципальную программу «Повышение эффективности работы с молодёжью, организация отдыха и оздоровления детей и молодежи, развитие физической культуры и спорта в Курском районе Курской области», утвержденную постановлением Администрации Курского района Курской области от 27.12.2019 № 3448 </w:t>
      </w:r>
    </w:p>
    <w:p w:rsidR="00167033" w:rsidRDefault="007E3A84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7.45pt;margin-top:122.65pt;width:12.95pt;height:11.5pt;z-index:-251659264;visibility:visible;mso-wrap-distance-left:11.75pt;mso-wrap-distance-top:117pt;mso-wrap-distance-right:5pt;mso-wrap-distance-bottom:144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<v:textbox style="mso-fit-shape-to-text:t" inset="0,0,0,0">
              <w:txbxContent>
                <w:p w:rsidR="00167033" w:rsidRDefault="00167033" w:rsidP="00167033">
                  <w:pPr>
                    <w:pStyle w:val="4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side="left" anchorx="margin"/>
          </v:shape>
        </w:pict>
      </w:r>
      <w:r w:rsidR="00167033">
        <w:t>В соответствии со статьей 179 Бюджетного кодекса Российской Федерации, Уставом муниципального района «Курский район» Курской области, Решением Представительного Собрания Курского района Курской области от 31 июля 2020 года № 9-4-66 «О внесении изменений в Решение Представительного Собрания Курского района Курской области от 20 декабря 2019 года № 5-4-23 «О бюджете Курского района Курской области на 2020 год и на плановый период 2021 и 2022 годов»,постановлением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167033" w:rsidRDefault="00167033" w:rsidP="00167033">
      <w:pPr>
        <w:pStyle w:val="20"/>
        <w:shd w:val="clear" w:color="auto" w:fill="auto"/>
        <w:spacing w:line="322" w:lineRule="exact"/>
        <w:ind w:left="85" w:right="142"/>
        <w:jc w:val="both"/>
      </w:pPr>
      <w:r>
        <w:t xml:space="preserve">      1. Внести в муниципальную программу «Повышение эффективности работы с молодёжью, организация отдыха и оздоровления детей и молодежи, развитие физической культуры и спорта в Курском районе Курской области», утвержденную постановлением Администрации Курского района Курской области от 27.12.2019 № 3448 следующие изменения:</w:t>
      </w:r>
    </w:p>
    <w:p w:rsidR="00167033" w:rsidRDefault="00167033" w:rsidP="00167033">
      <w:pPr>
        <w:pStyle w:val="20"/>
        <w:shd w:val="clear" w:color="auto" w:fill="auto"/>
        <w:spacing w:line="322" w:lineRule="exact"/>
        <w:ind w:left="85" w:right="142"/>
        <w:jc w:val="both"/>
      </w:pPr>
      <w:r>
        <w:t xml:space="preserve">       а) позицию паспорта муниципальной   программы, касающуюся объемов бюджетных ассигнований программы изложить в следующей редакции: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00"/>
        <w:gridCol w:w="6622"/>
      </w:tblGrid>
      <w:tr w:rsidR="00167033" w:rsidTr="00167033">
        <w:trPr>
          <w:trHeight w:val="557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33" w:rsidRDefault="00167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бюджетных ассигнований программы                                            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 w:rsidR="002D2CEC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  <w:r w:rsidR="00F243D2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2D2CEC">
              <w:rPr>
                <w:rFonts w:ascii="Times New Roman" w:hAnsi="Times New Roman"/>
                <w:color w:val="000000"/>
                <w:sz w:val="28"/>
                <w:szCs w:val="28"/>
              </w:rPr>
              <w:t>309312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0</w:t>
            </w:r>
            <w:r w:rsidR="00C163A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12 338 457,72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11 450 283,22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11 748 804, 50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8 725 917,20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2024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9 045 849,45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рублей. 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в 2020 – 2024 годах составляет </w:t>
            </w:r>
            <w:r w:rsidR="00F243D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243D2">
              <w:rPr>
                <w:rFonts w:ascii="Times New Roman" w:hAnsi="Times New Roman"/>
                <w:sz w:val="28"/>
                <w:szCs w:val="28"/>
              </w:rPr>
              <w:t>131322</w:t>
            </w:r>
            <w:r>
              <w:rPr>
                <w:rFonts w:ascii="Times New Roman" w:hAnsi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243D2">
              <w:rPr>
                <w:rFonts w:ascii="Times New Roman" w:hAnsi="Times New Roman"/>
                <w:sz w:val="28"/>
                <w:szCs w:val="28"/>
              </w:rPr>
              <w:t>2 131 322</w:t>
            </w:r>
            <w:r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F243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243D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бюджета Курского района Курской области на реализацию программы в 2020 – 2024 годах составляет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51 177 989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0</w:t>
            </w:r>
            <w:r w:rsidR="00C163A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10 207 135,72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11 450 283,22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11 748 804,50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8 725 916,20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 w:rsidP="00F6056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9 045 849,45</w:t>
            </w:r>
            <w:r>
              <w:rPr>
                <w:rFonts w:ascii="Times New Roman" w:hAnsi="Times New Roman"/>
                <w:sz w:val="28"/>
                <w:szCs w:val="28"/>
              </w:rPr>
              <w:t>рублей.»;</w:t>
            </w:r>
          </w:p>
        </w:tc>
      </w:tr>
    </w:tbl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б) раздел 9 «Обоснование объема финансовых ресурсов, необходимых для реализации Программы» изложить в следующей редакции:   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«9. Обоснование объема финансовых ресурсов, необходимых для реализации Программы. 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Общий объем финансовых средств на реализацию Программы в 2020 – 2024 годах </w:t>
      </w:r>
      <w:r w:rsidR="00F6056C">
        <w:rPr>
          <w:rFonts w:ascii="Times New Roman" w:hAnsi="Times New Roman"/>
          <w:sz w:val="28"/>
          <w:szCs w:val="28"/>
        </w:rPr>
        <w:t xml:space="preserve">составляет </w:t>
      </w:r>
      <w:r w:rsidR="00F6056C">
        <w:rPr>
          <w:rFonts w:ascii="Times New Roman" w:hAnsi="Times New Roman"/>
          <w:color w:val="000000"/>
          <w:sz w:val="28"/>
          <w:szCs w:val="28"/>
        </w:rPr>
        <w:t>53 309 312, 0</w:t>
      </w:r>
      <w:r w:rsidR="00C163AB">
        <w:rPr>
          <w:rFonts w:ascii="Times New Roman" w:hAnsi="Times New Roman"/>
          <w:color w:val="000000"/>
          <w:sz w:val="28"/>
          <w:szCs w:val="28"/>
        </w:rPr>
        <w:t>9</w:t>
      </w:r>
      <w:r w:rsidR="00F6056C">
        <w:rPr>
          <w:rFonts w:ascii="Times New Roman" w:hAnsi="Times New Roman"/>
          <w:color w:val="000000"/>
          <w:sz w:val="28"/>
          <w:szCs w:val="28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12 338 457,72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11 450 283,22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11 748 804, 50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8 725 917,20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4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9 045 849,45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F6056C" w:rsidRDefault="00167033" w:rsidP="00F6056C">
      <w:pPr>
        <w:autoSpaceDE w:val="0"/>
        <w:autoSpaceDN w:val="0"/>
        <w:adjustRightInd w:val="0"/>
        <w:spacing w:after="0"/>
        <w:ind w:firstLine="4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F6056C">
        <w:rPr>
          <w:rFonts w:ascii="Times New Roman" w:hAnsi="Times New Roman"/>
          <w:sz w:val="28"/>
          <w:szCs w:val="28"/>
        </w:rPr>
        <w:t>2 131 322,00 рублей,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2 131 322,00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0,00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рублей.</w:t>
      </w:r>
    </w:p>
    <w:p w:rsidR="00F6056C" w:rsidRDefault="00167033" w:rsidP="00F605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</w:t>
      </w:r>
      <w:r w:rsidR="00F6056C">
        <w:rPr>
          <w:rFonts w:ascii="Times New Roman" w:hAnsi="Times New Roman"/>
          <w:color w:val="000000"/>
          <w:sz w:val="28"/>
          <w:szCs w:val="28"/>
        </w:rPr>
        <w:t>51 177 989, 0</w:t>
      </w:r>
      <w:r w:rsidR="00C163AB">
        <w:rPr>
          <w:rFonts w:ascii="Times New Roman" w:hAnsi="Times New Roman"/>
          <w:color w:val="000000"/>
          <w:sz w:val="28"/>
          <w:szCs w:val="28"/>
        </w:rPr>
        <w:t>9</w:t>
      </w:r>
      <w:r w:rsidR="00F6056C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10 207 135,72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11 450 283,22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11 748 804,50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8 725 916,20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9 045 849,45 </w:t>
      </w:r>
      <w:r>
        <w:rPr>
          <w:rFonts w:ascii="Times New Roman" w:hAnsi="Times New Roman"/>
          <w:sz w:val="28"/>
          <w:szCs w:val="28"/>
        </w:rPr>
        <w:t>рублей.»</w:t>
      </w:r>
    </w:p>
    <w:p w:rsidR="00167033" w:rsidRDefault="00167033" w:rsidP="00F605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</w:t>
      </w:r>
    </w:p>
    <w:p w:rsidR="00167033" w:rsidRDefault="009C4FEA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в) в Подпрограмме 3 </w:t>
      </w:r>
      <w:r w:rsidR="0016703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Реализация муниципальной политики в сфере физической культуры и спорта</w:t>
      </w:r>
      <w:r w:rsidR="00167033"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 w:rsidR="00167033" w:rsidRPr="009C4FEA">
        <w:rPr>
          <w:rFonts w:ascii="Times New Roman" w:hAnsi="Times New Roman"/>
          <w:sz w:val="28"/>
          <w:szCs w:val="28"/>
        </w:rPr>
        <w:t>«</w:t>
      </w:r>
      <w:r w:rsidRPr="009C4FEA">
        <w:rPr>
          <w:rFonts w:ascii="Times New Roman" w:hAnsi="Times New Roman"/>
          <w:sz w:val="28"/>
          <w:szCs w:val="28"/>
        </w:rPr>
        <w:t>Повышение эффективности работы с молодёжью, организация отдыха и оздоровления детей и молодежи, развитие физической культуры и спорта в Курском районе Курской области</w:t>
      </w:r>
      <w:r w:rsidR="00167033" w:rsidRPr="009C4FEA">
        <w:rPr>
          <w:rFonts w:ascii="Times New Roman" w:hAnsi="Times New Roman"/>
          <w:sz w:val="28"/>
          <w:szCs w:val="28"/>
        </w:rPr>
        <w:t>»:</w:t>
      </w:r>
      <w:r w:rsidR="00167033">
        <w:rPr>
          <w:rFonts w:ascii="Times New Roman" w:hAnsi="Times New Roman"/>
          <w:sz w:val="28"/>
          <w:szCs w:val="28"/>
        </w:rPr>
        <w:t xml:space="preserve"> позицию паспорта подпрограммы, касающуюся объемов бюджетных ассигнований подпрограммы изложить в следующей редакции: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6237"/>
      </w:tblGrid>
      <w:tr w:rsidR="00167033" w:rsidTr="009C4FEA">
        <w:trPr>
          <w:trHeight w:val="69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ассигнований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ind w:firstLine="45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подпрограммы в 2020-2024 годах составляет </w:t>
            </w:r>
            <w:r w:rsidR="00995BA3">
              <w:rPr>
                <w:rFonts w:ascii="Times New Roman" w:hAnsi="Times New Roman"/>
                <w:color w:val="000000"/>
                <w:sz w:val="28"/>
                <w:szCs w:val="28"/>
              </w:rPr>
              <w:t>38 837 764,0</w:t>
            </w:r>
            <w:r w:rsidR="00C163A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6 519 965,72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2021 год –  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7 616 255,22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7 913 776,50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8 233 917,20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 w:rsidP="009C4FEA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8 553 849,45</w:t>
            </w:r>
            <w:r>
              <w:rPr>
                <w:rFonts w:ascii="Times New Roman" w:hAnsi="Times New Roman"/>
                <w:sz w:val="28"/>
                <w:szCs w:val="28"/>
              </w:rPr>
              <w:t>рублей.»;</w:t>
            </w:r>
          </w:p>
        </w:tc>
      </w:tr>
    </w:tbl>
    <w:p w:rsidR="00167033" w:rsidRDefault="00167033" w:rsidP="0016703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033" w:rsidRDefault="00167033" w:rsidP="00167033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г) раздел </w:t>
      </w:r>
      <w:r w:rsidR="009C4FE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«Обоснование объема финансовых ресурсов, необходимых для реализации Подпрограммы </w:t>
      </w:r>
      <w:r w:rsidR="009C4F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67033" w:rsidRDefault="00167033" w:rsidP="0016703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«6. Обоснование объема финансовых ресурсов, необходимых для реализации Подпрограммы </w:t>
      </w:r>
      <w:r w:rsidR="009C4F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167033" w:rsidRDefault="00167033" w:rsidP="0016703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</w:t>
      </w:r>
      <w:r w:rsidR="009C4F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995BA3">
        <w:rPr>
          <w:rFonts w:ascii="Times New Roman" w:hAnsi="Times New Roman"/>
          <w:color w:val="000000"/>
          <w:sz w:val="28"/>
          <w:szCs w:val="28"/>
        </w:rPr>
        <w:t>38 837 764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="00C163AB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995BA3" w:rsidRDefault="00995BA3" w:rsidP="00995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color w:val="000000"/>
          <w:sz w:val="28"/>
          <w:szCs w:val="28"/>
        </w:rPr>
        <w:t xml:space="preserve">6 519 965,72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995BA3" w:rsidRDefault="00995BA3" w:rsidP="00995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2021 год –   </w:t>
      </w:r>
      <w:r>
        <w:rPr>
          <w:rFonts w:ascii="Times New Roman" w:hAnsi="Times New Roman"/>
          <w:color w:val="000000"/>
          <w:sz w:val="28"/>
          <w:szCs w:val="28"/>
        </w:rPr>
        <w:t xml:space="preserve">7 616 255,22 </w:t>
      </w:r>
      <w:r>
        <w:rPr>
          <w:rFonts w:ascii="Times New Roman" w:hAnsi="Times New Roman"/>
          <w:sz w:val="28"/>
          <w:szCs w:val="28"/>
        </w:rPr>
        <w:t>рублей;</w:t>
      </w:r>
    </w:p>
    <w:p w:rsidR="00995BA3" w:rsidRDefault="00995BA3" w:rsidP="00995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2022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7 913 776,50 </w:t>
      </w:r>
      <w:r>
        <w:rPr>
          <w:rFonts w:ascii="Times New Roman" w:hAnsi="Times New Roman"/>
          <w:sz w:val="28"/>
          <w:szCs w:val="28"/>
        </w:rPr>
        <w:t>рублей;</w:t>
      </w:r>
    </w:p>
    <w:p w:rsidR="00995BA3" w:rsidRDefault="00995BA3" w:rsidP="00995B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2023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8 233 917,20 </w:t>
      </w:r>
      <w:r>
        <w:rPr>
          <w:rFonts w:ascii="Times New Roman" w:hAnsi="Times New Roman"/>
          <w:sz w:val="28"/>
          <w:szCs w:val="28"/>
        </w:rPr>
        <w:t>рублей;</w:t>
      </w:r>
    </w:p>
    <w:p w:rsidR="00995BA3" w:rsidRDefault="00995BA3" w:rsidP="00995BA3">
      <w:pPr>
        <w:spacing w:after="0" w:line="36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8 553 849,45 </w:t>
      </w:r>
      <w:r>
        <w:rPr>
          <w:rFonts w:ascii="Times New Roman" w:hAnsi="Times New Roman"/>
          <w:sz w:val="28"/>
          <w:szCs w:val="28"/>
        </w:rPr>
        <w:t>рублей.»</w:t>
      </w:r>
    </w:p>
    <w:p w:rsidR="00167033" w:rsidRDefault="00167033" w:rsidP="00167033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осуществляется за счет средств бюджета Курского района Курской области.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реализации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отражено в Приложении № 4 к указанной Программе.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отражено в Приложении № 5 к указанной Программе.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д) приложения № 4-5 к указанной муниципальной программе изложить в новой редакции (прилагаются).</w:t>
      </w:r>
    </w:p>
    <w:p w:rsidR="00167033" w:rsidRDefault="007E3A84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3A84">
        <w:rPr>
          <w:noProof/>
        </w:rPr>
        <w:pict>
          <v:shape id="Надпись 1" o:spid="_x0000_s1027" type="#_x0000_t202" style="position:absolute;left:0;text-align:left;margin-left:517.45pt;margin-top:25.35pt;width:15.35pt;height:38.45pt;z-index:-251658240;visibility:visible;mso-wrap-distance-left:12pt;mso-wrap-distance-top:146.3pt;mso-wrap-distance-right:5pt;mso-wrap-distance-bottom:143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" filled="f" stroked="f">
            <v:textbox style="mso-fit-shape-to-text:t" inset="0,0,0,0">
              <w:txbxContent>
                <w:p w:rsidR="00167033" w:rsidRDefault="00167033" w:rsidP="00167033">
                  <w:pPr>
                    <w:pStyle w:val="5"/>
                    <w:shd w:val="clear" w:color="auto" w:fill="auto"/>
                    <w:spacing w:line="260" w:lineRule="exact"/>
                  </w:pPr>
                </w:p>
                <w:p w:rsidR="00167033" w:rsidRDefault="00167033" w:rsidP="00167033"/>
              </w:txbxContent>
            </v:textbox>
            <w10:wrap type="square" side="left" anchorx="margin"/>
          </v:shape>
        </w:pict>
      </w:r>
      <w:r w:rsidR="00167033">
        <w:rPr>
          <w:rFonts w:ascii="Times New Roman" w:hAnsi="Times New Roman"/>
          <w:sz w:val="28"/>
          <w:szCs w:val="28"/>
        </w:rPr>
        <w:t xml:space="preserve">           2. Постановление вступает в силу с момента его подписания.</w:t>
      </w:r>
    </w:p>
    <w:p w:rsidR="00167033" w:rsidRDefault="00167033" w:rsidP="00167033">
      <w:pPr>
        <w:pStyle w:val="20"/>
        <w:shd w:val="clear" w:color="auto" w:fill="auto"/>
        <w:spacing w:line="280" w:lineRule="exact"/>
      </w:pPr>
    </w:p>
    <w:p w:rsidR="00167033" w:rsidRDefault="00167033" w:rsidP="00167033">
      <w:pPr>
        <w:pStyle w:val="20"/>
        <w:shd w:val="clear" w:color="auto" w:fill="auto"/>
        <w:spacing w:line="280" w:lineRule="exact"/>
      </w:pPr>
    </w:p>
    <w:p w:rsidR="00167033" w:rsidRDefault="00167033" w:rsidP="00167033">
      <w:pPr>
        <w:pStyle w:val="20"/>
        <w:shd w:val="clear" w:color="auto" w:fill="auto"/>
        <w:spacing w:line="280" w:lineRule="exact"/>
      </w:pPr>
      <w:r>
        <w:t>Глава Курского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2Exact"/>
          <w:rFonts w:eastAsiaTheme="minorHAnsi"/>
        </w:rPr>
        <w:t>А.В. Телегин</w:t>
      </w:r>
    </w:p>
    <w:p w:rsidR="00167033" w:rsidRDefault="00167033" w:rsidP="00167033">
      <w:pPr>
        <w:pStyle w:val="20"/>
        <w:shd w:val="clear" w:color="auto" w:fill="auto"/>
        <w:spacing w:line="322" w:lineRule="exact"/>
        <w:ind w:right="4820"/>
      </w:pPr>
      <w:r>
        <w:t>Курской области</w:t>
      </w:r>
    </w:p>
    <w:p w:rsidR="00932B66" w:rsidRDefault="00932B66" w:rsidP="00167033">
      <w:pPr>
        <w:pStyle w:val="20"/>
        <w:shd w:val="clear" w:color="auto" w:fill="auto"/>
        <w:spacing w:line="322" w:lineRule="exact"/>
        <w:ind w:right="4820"/>
        <w:sectPr w:rsidR="00932B66" w:rsidSect="00910B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1575"/>
        <w:gridCol w:w="2120"/>
        <w:gridCol w:w="1850"/>
        <w:gridCol w:w="718"/>
        <w:gridCol w:w="983"/>
        <w:gridCol w:w="991"/>
        <w:gridCol w:w="850"/>
        <w:gridCol w:w="1279"/>
        <w:gridCol w:w="1276"/>
        <w:gridCol w:w="1276"/>
        <w:gridCol w:w="1275"/>
        <w:gridCol w:w="1273"/>
      </w:tblGrid>
      <w:tr w:rsidR="00932B66" w:rsidRPr="00932B66" w:rsidTr="00932B66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B66">
              <w:rPr>
                <w:rFonts w:ascii="Times New Roman" w:hAnsi="Times New Roman"/>
                <w:sz w:val="20"/>
                <w:szCs w:val="20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</w:t>
            </w:r>
            <w:proofErr w:type="gramStart"/>
            <w:r w:rsidRPr="00932B66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932B66">
              <w:rPr>
                <w:rFonts w:ascii="Times New Roman" w:hAnsi="Times New Roman"/>
                <w:sz w:val="20"/>
                <w:szCs w:val="20"/>
              </w:rPr>
              <w:t>в редакции постановления Администрации Курского района Курской области                                                           от ____________________20    г. №               )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B66" w:rsidRPr="00932B66" w:rsidTr="00932B66">
        <w:trPr>
          <w:trHeight w:val="66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B66" w:rsidRPr="00932B66" w:rsidTr="00932B66">
        <w:trPr>
          <w:trHeight w:val="37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2B66">
              <w:rPr>
                <w:rFonts w:ascii="Times New Roman" w:hAnsi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</w:tr>
      <w:tr w:rsidR="00932B66" w:rsidRPr="00932B66" w:rsidTr="00932B66">
        <w:trPr>
          <w:trHeight w:val="37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2B66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</w:tc>
      </w:tr>
      <w:tr w:rsidR="00932B66" w:rsidRPr="00932B66" w:rsidTr="00932B66">
        <w:trPr>
          <w:trHeight w:val="769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2B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«Повышение эффективности работы с молодежью, организация отдыха и оздоровления детей, </w:t>
            </w:r>
          </w:p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32B66">
              <w:rPr>
                <w:rFonts w:ascii="Times New Roman" w:hAnsi="Times New Roman"/>
                <w:b/>
                <w:bCs/>
                <w:sz w:val="28"/>
                <w:szCs w:val="28"/>
              </w:rPr>
              <w:t>молодежи, развитие физической культуры и спорта в Курском районе Курской области»</w:t>
            </w:r>
          </w:p>
        </w:tc>
      </w:tr>
      <w:tr w:rsidR="00932B66" w:rsidRPr="00932B66" w:rsidTr="00932B66">
        <w:trPr>
          <w:trHeight w:val="37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32B66" w:rsidRPr="00932B66" w:rsidTr="00932B66">
        <w:trPr>
          <w:trHeight w:val="85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5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Расходы по годам, рублей</w:t>
            </w:r>
          </w:p>
        </w:tc>
      </w:tr>
      <w:tr w:rsidR="00932B66" w:rsidRPr="00932B66" w:rsidTr="00932B66">
        <w:trPr>
          <w:trHeight w:val="2558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пГП</w:t>
            </w:r>
            <w:proofErr w:type="spellEnd"/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(подпрограмма муниципальной программы)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932B66" w:rsidRPr="00932B66" w:rsidTr="00932B66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932B66" w:rsidRPr="00932B66" w:rsidTr="00932B66">
        <w:trPr>
          <w:trHeight w:val="383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Курском </w:t>
            </w: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районе Курской области»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12 338 457,72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11 450 283,22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11 748 804,50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8 725 917,20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9 045 849,45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2 131 322,00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10 207 135,72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11 450 283,22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11 748 804,50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8 725 917,20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9 045 849,45</w:t>
            </w:r>
          </w:p>
        </w:tc>
      </w:tr>
      <w:tr w:rsidR="00932B66" w:rsidRPr="00932B66" w:rsidTr="00932B66">
        <w:trPr>
          <w:trHeight w:val="189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6 865 107,72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8 108 255,22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8 406 776,50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8 725 917,20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9 045 849,45</w:t>
            </w:r>
          </w:p>
        </w:tc>
      </w:tr>
      <w:tr w:rsidR="00932B66" w:rsidRPr="00932B66" w:rsidTr="00932B66">
        <w:trPr>
          <w:trHeight w:val="157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5 818 492,00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3 834 028,00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3 834 028,00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</w:tr>
      <w:tr w:rsidR="00932B66" w:rsidRPr="00932B66" w:rsidTr="00932B66">
        <w:trPr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«Повышение эффективности реализации молодежной политики»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</w:tr>
      <w:tr w:rsidR="00932B66" w:rsidRPr="00932B66" w:rsidTr="00932B66">
        <w:trPr>
          <w:trHeight w:val="2029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</w:tr>
      <w:tr w:rsidR="00932B66" w:rsidRPr="00932B66" w:rsidTr="00932B66">
        <w:trPr>
          <w:trHeight w:val="31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Основное мероприятие 01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 xml:space="preserve"> «Создание условий для вовлечения молодежи в активную общественную деятельность»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492 000,00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492 000,00</w:t>
            </w:r>
          </w:p>
        </w:tc>
      </w:tr>
      <w:tr w:rsidR="00932B66" w:rsidRPr="00932B66" w:rsidTr="00932B66">
        <w:trPr>
          <w:trHeight w:val="189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345 142,00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492 000,00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492 000,00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492 000,00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492 000,00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6 519 965,72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7 616 255,22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7 914 776,50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8 233 917,20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8 553 849,45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6 519 965,72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7 616 255,22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7 914 776,50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8 233 917,20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8 553 849,45</w:t>
            </w:r>
          </w:p>
        </w:tc>
      </w:tr>
      <w:tr w:rsidR="00932B66" w:rsidRPr="00932B66" w:rsidTr="00932B66">
        <w:trPr>
          <w:trHeight w:val="189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6 519 965,72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7 616 255,22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7 914 776,50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8 233 917,20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8 553 849,45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01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6 519 965,72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7 286 255,22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7 584 776,50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7 903 917,20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8 223 849,45</w:t>
            </w:r>
          </w:p>
        </w:tc>
      </w:tr>
      <w:tr w:rsidR="00932B66" w:rsidRPr="00932B66" w:rsidTr="00932B66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6 519 965,72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7 286 255,22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7 584 776,50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7 903 917,20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8 223 849,45</w:t>
            </w:r>
          </w:p>
        </w:tc>
      </w:tr>
      <w:tr w:rsidR="00932B66" w:rsidRPr="00932B66" w:rsidTr="00932B66">
        <w:trPr>
          <w:trHeight w:val="225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6 519 965,72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7 286 255,22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7 584 776,50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7 903 917,20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8 223 849,45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Pr="00932B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мероприятие 02 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«Обеспечение </w:t>
            </w:r>
            <w:r w:rsidRPr="00932B66">
              <w:rPr>
                <w:rFonts w:ascii="Times New Roman" w:hAnsi="Times New Roman"/>
                <w:sz w:val="18"/>
                <w:szCs w:val="18"/>
              </w:rPr>
              <w:lastRenderedPageBreak/>
              <w:t>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</w:t>
            </w:r>
            <w:proofErr w:type="gramStart"/>
            <w:r w:rsidRPr="00932B66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932B66">
              <w:rPr>
                <w:rFonts w:ascii="Times New Roman" w:hAnsi="Times New Roman"/>
                <w:sz w:val="18"/>
                <w:szCs w:val="18"/>
              </w:rPr>
              <w:t>отдельных спортсменов Курского района Курской области)»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330 000,00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330 000,00</w:t>
            </w:r>
          </w:p>
        </w:tc>
      </w:tr>
      <w:tr w:rsidR="00932B66" w:rsidRPr="00932B66" w:rsidTr="00932B66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330 000,00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330 000,00</w:t>
            </w:r>
          </w:p>
        </w:tc>
      </w:tr>
      <w:tr w:rsidR="00932B66" w:rsidRPr="00932B66" w:rsidTr="00932B66">
        <w:trPr>
          <w:trHeight w:val="274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330 000,00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330 000,00</w:t>
            </w:r>
          </w:p>
        </w:tc>
      </w:tr>
      <w:tr w:rsidR="00932B66" w:rsidRPr="00932B66" w:rsidTr="00932B66">
        <w:trPr>
          <w:trHeight w:val="31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«Оздоровление и отдых детей»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5 473 350,00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2 131 322,00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206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5 473 350,00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312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01 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«Организация оздоровления и отдыха детей»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5 473 350,00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3 342 028,00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B66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315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2 131 322,00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630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3 342 028,00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3 342 028,00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3 342 028,00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932B66" w:rsidRPr="00932B66" w:rsidTr="00932B66">
        <w:trPr>
          <w:trHeight w:val="1890"/>
        </w:trPr>
        <w:tc>
          <w:tcPr>
            <w:tcW w:w="157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5 473 350,00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3 342 028,00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3 342 028,00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B66" w:rsidRPr="00932B66" w:rsidRDefault="00932B66" w:rsidP="00932B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B66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932B66" w:rsidRDefault="00932B66" w:rsidP="00167033">
      <w:pPr>
        <w:pStyle w:val="20"/>
        <w:shd w:val="clear" w:color="auto" w:fill="auto"/>
        <w:spacing w:line="322" w:lineRule="exact"/>
        <w:ind w:right="4820"/>
      </w:pPr>
    </w:p>
    <w:p w:rsidR="00932B66" w:rsidRDefault="00932B66" w:rsidP="00167033">
      <w:pPr>
        <w:pStyle w:val="20"/>
        <w:shd w:val="clear" w:color="auto" w:fill="auto"/>
        <w:spacing w:line="322" w:lineRule="exact"/>
        <w:ind w:right="4820"/>
      </w:pPr>
    </w:p>
    <w:p w:rsidR="00932B66" w:rsidRDefault="00932B66" w:rsidP="00167033">
      <w:pPr>
        <w:pStyle w:val="20"/>
        <w:shd w:val="clear" w:color="auto" w:fill="auto"/>
        <w:spacing w:line="322" w:lineRule="exact"/>
        <w:ind w:right="4820"/>
      </w:pPr>
    </w:p>
    <w:p w:rsidR="00932B66" w:rsidRDefault="00932B66" w:rsidP="00167033">
      <w:pPr>
        <w:pStyle w:val="20"/>
        <w:shd w:val="clear" w:color="auto" w:fill="auto"/>
        <w:spacing w:line="322" w:lineRule="exact"/>
        <w:ind w:right="4820"/>
      </w:pPr>
    </w:p>
    <w:p w:rsidR="00932B66" w:rsidRDefault="00932B66" w:rsidP="00167033">
      <w:pPr>
        <w:pStyle w:val="20"/>
        <w:shd w:val="clear" w:color="auto" w:fill="auto"/>
        <w:spacing w:line="322" w:lineRule="exact"/>
        <w:ind w:right="4820"/>
      </w:pPr>
    </w:p>
    <w:p w:rsidR="00167033" w:rsidRDefault="00167033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p w:rsidR="000F16D0" w:rsidRDefault="000F16D0" w:rsidP="00167033">
      <w:pPr>
        <w:pStyle w:val="20"/>
        <w:shd w:val="clear" w:color="auto" w:fill="auto"/>
        <w:spacing w:line="322" w:lineRule="exact"/>
        <w:ind w:right="4820"/>
      </w:pPr>
    </w:p>
    <w:tbl>
      <w:tblPr>
        <w:tblW w:w="15041" w:type="dxa"/>
        <w:tblInd w:w="93" w:type="dxa"/>
        <w:tblLayout w:type="fixed"/>
        <w:tblLook w:val="04A0"/>
      </w:tblPr>
      <w:tblGrid>
        <w:gridCol w:w="2440"/>
        <w:gridCol w:w="2395"/>
        <w:gridCol w:w="1984"/>
        <w:gridCol w:w="1418"/>
        <w:gridCol w:w="1701"/>
        <w:gridCol w:w="1701"/>
        <w:gridCol w:w="1843"/>
        <w:gridCol w:w="1559"/>
      </w:tblGrid>
      <w:tr w:rsidR="000F16D0" w:rsidRPr="000F16D0" w:rsidTr="000F16D0">
        <w:trPr>
          <w:trHeight w:val="3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RANGE!A1:I34"/>
            <w:bookmarkEnd w:id="1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16D0">
              <w:rPr>
                <w:rFonts w:ascii="Times New Roman" w:hAnsi="Times New Roman"/>
                <w:sz w:val="24"/>
                <w:szCs w:val="24"/>
              </w:rPr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</w:t>
            </w:r>
            <w:proofErr w:type="gramStart"/>
            <w:r w:rsidRPr="000F16D0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0F16D0">
              <w:rPr>
                <w:rFonts w:ascii="Times New Roman" w:hAnsi="Times New Roman"/>
                <w:sz w:val="24"/>
                <w:szCs w:val="24"/>
              </w:rPr>
              <w:t>в редакции постановления Администрации Курского района Курской области                           от ____________________20    г. №               )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6D0" w:rsidRPr="000F16D0" w:rsidTr="000F16D0">
        <w:trPr>
          <w:trHeight w:val="93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6D0" w:rsidRPr="000F16D0" w:rsidTr="000F16D0">
        <w:trPr>
          <w:trHeight w:val="375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16D0">
              <w:rPr>
                <w:rFonts w:ascii="Times New Roman" w:hAnsi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</w:tr>
      <w:tr w:rsidR="000F16D0" w:rsidRPr="000F16D0" w:rsidTr="000F16D0">
        <w:trPr>
          <w:trHeight w:val="1418"/>
        </w:trPr>
        <w:tc>
          <w:tcPr>
            <w:tcW w:w="15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F16D0">
              <w:rPr>
                <w:rFonts w:ascii="Times New Roman" w:hAnsi="Times New Roman"/>
                <w:b/>
                <w:bCs/>
                <w:sz w:val="28"/>
                <w:szCs w:val="28"/>
              </w:rPr>
      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0F16D0" w:rsidRPr="000F16D0" w:rsidTr="000F16D0">
        <w:trPr>
          <w:trHeight w:val="855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0F16D0" w:rsidRPr="000F16D0" w:rsidTr="000F16D0">
        <w:trPr>
          <w:trHeight w:val="168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0F16D0" w:rsidRPr="000F16D0" w:rsidTr="000F16D0">
        <w:trPr>
          <w:trHeight w:val="3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12 338 457,72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ind w:right="21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11 450 283,22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11 748 804,50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8 725 917,20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9 045 849,45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2 131 322,00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10 207 135,72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11 450 283,22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11 748 804,50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8 725 917,20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9 045 849,45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1032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«Повышение эффективности реализации молодежной политики»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345 142,00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345 142,00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492 000,00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6 519 965,72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7 616 255,22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7 914 776,50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8 233 917,20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8 553 849,45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6 519 965,72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7 616 255,22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7 914 776,50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8 233 917,20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8 553 849,45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3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 xml:space="preserve">«Оздоровление и отдых детей»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5 473 350,00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3 342 028,00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3 342 028,00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2 131 322,00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630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3 342 028,00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3 342 028,00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3 342 028,00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0F16D0" w:rsidRPr="000F16D0" w:rsidTr="000F16D0">
        <w:trPr>
          <w:trHeight w:val="315"/>
        </w:trPr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6D0" w:rsidRPr="000F16D0" w:rsidRDefault="000F16D0" w:rsidP="000F16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D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</w:tbl>
    <w:p w:rsidR="00EA41B5" w:rsidRPr="000F16D0" w:rsidRDefault="00EA41B5" w:rsidP="000F16D0">
      <w:pPr>
        <w:rPr>
          <w:rFonts w:ascii="Times New Roman" w:hAnsi="Times New Roman"/>
          <w:sz w:val="20"/>
          <w:szCs w:val="20"/>
        </w:rPr>
      </w:pPr>
    </w:p>
    <w:sectPr w:rsidR="00EA41B5" w:rsidRPr="000F16D0" w:rsidSect="00932B6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08"/>
    <w:rsid w:val="0005155D"/>
    <w:rsid w:val="000F16D0"/>
    <w:rsid w:val="00167033"/>
    <w:rsid w:val="001F5C08"/>
    <w:rsid w:val="002D2CEC"/>
    <w:rsid w:val="005E2903"/>
    <w:rsid w:val="007E3A84"/>
    <w:rsid w:val="00910B3B"/>
    <w:rsid w:val="00932B66"/>
    <w:rsid w:val="00966DEA"/>
    <w:rsid w:val="00995BA3"/>
    <w:rsid w:val="009C4FEA"/>
    <w:rsid w:val="00C163AB"/>
    <w:rsid w:val="00EA41B5"/>
    <w:rsid w:val="00EB15B9"/>
    <w:rsid w:val="00F243D2"/>
    <w:rsid w:val="00F60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670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03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16703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6703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16703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6703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1670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16703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9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</cp:revision>
  <cp:lastPrinted>2020-09-02T14:09:00Z</cp:lastPrinted>
  <dcterms:created xsi:type="dcterms:W3CDTF">2020-09-04T08:52:00Z</dcterms:created>
  <dcterms:modified xsi:type="dcterms:W3CDTF">2020-09-04T11:36:00Z</dcterms:modified>
</cp:coreProperties>
</file>