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FA" w:rsidRPr="00F31B76" w:rsidRDefault="00043D9D" w:rsidP="00A25B38">
      <w:pPr>
        <w:jc w:val="right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ПРОЕКТ</w:t>
      </w:r>
    </w:p>
    <w:p w:rsidR="00A25B38" w:rsidRPr="00F31B76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5B38" w:rsidRPr="00F31B76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714C91" w:rsidP="00A25B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692" w:rsidRPr="00F31B76" w:rsidRDefault="00347732" w:rsidP="00DE7692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</w:t>
      </w:r>
      <w:r w:rsidR="00DE7692" w:rsidRPr="00F31B76">
        <w:rPr>
          <w:b/>
          <w:lang w:bidi="ru-RU"/>
        </w:rPr>
        <w:t xml:space="preserve">муниципальную программу «Профилактика </w:t>
      </w:r>
      <w:r w:rsidR="002247C3" w:rsidRPr="00F31B76">
        <w:rPr>
          <w:b/>
          <w:lang w:bidi="ru-RU"/>
        </w:rPr>
        <w:t>правонарушений в</w:t>
      </w:r>
      <w:r w:rsidR="00DE7692" w:rsidRPr="00F31B76">
        <w:rPr>
          <w:b/>
          <w:lang w:bidi="ru-RU"/>
        </w:rPr>
        <w:t xml:space="preserve"> Курском районе Курской области»,</w:t>
      </w:r>
    </w:p>
    <w:p w:rsidR="00A25B38" w:rsidRPr="00F31B76" w:rsidRDefault="00FC2C8B" w:rsidP="00DE7692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proofErr w:type="gramStart"/>
      <w:r w:rsidRPr="00F31B76">
        <w:rPr>
          <w:b/>
          <w:lang w:bidi="ru-RU"/>
        </w:rPr>
        <w:t>у</w:t>
      </w:r>
      <w:r w:rsidR="00DE7692" w:rsidRPr="00F31B76">
        <w:rPr>
          <w:b/>
          <w:lang w:bidi="ru-RU"/>
        </w:rPr>
        <w:t>тверждённую</w:t>
      </w:r>
      <w:proofErr w:type="gramEnd"/>
      <w:r w:rsidR="00DE7692" w:rsidRPr="00F31B76">
        <w:rPr>
          <w:b/>
          <w:lang w:bidi="ru-RU"/>
        </w:rPr>
        <w:t xml:space="preserve"> </w:t>
      </w:r>
      <w:r w:rsidR="00134C61" w:rsidRPr="00F31B76">
        <w:rPr>
          <w:b/>
          <w:lang w:bidi="ru-RU"/>
        </w:rPr>
        <w:t>постановление</w:t>
      </w:r>
      <w:r w:rsidR="00DE7692" w:rsidRPr="00F31B76">
        <w:rPr>
          <w:b/>
          <w:lang w:bidi="ru-RU"/>
        </w:rPr>
        <w:t>м</w:t>
      </w:r>
      <w:r w:rsidR="00134C61" w:rsidRPr="00F31B76">
        <w:rPr>
          <w:b/>
          <w:lang w:bidi="ru-RU"/>
        </w:rPr>
        <w:t xml:space="preserve"> Администрации Курского района </w:t>
      </w:r>
      <w:r w:rsidR="00244EB5" w:rsidRPr="00F31B76">
        <w:rPr>
          <w:b/>
          <w:lang w:bidi="ru-RU"/>
        </w:rPr>
        <w:t>К</w:t>
      </w:r>
      <w:r w:rsidR="00134C61" w:rsidRPr="00F31B76">
        <w:rPr>
          <w:b/>
          <w:lang w:bidi="ru-RU"/>
        </w:rPr>
        <w:t>урской области 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№3281 </w:t>
      </w:r>
    </w:p>
    <w:p w:rsidR="00B75453" w:rsidRPr="00F31B76" w:rsidRDefault="00B75453" w:rsidP="00B75453">
      <w:pPr>
        <w:pStyle w:val="20"/>
        <w:shd w:val="clear" w:color="auto" w:fill="auto"/>
        <w:tabs>
          <w:tab w:val="left" w:pos="3969"/>
        </w:tabs>
        <w:spacing w:after="0" w:line="322" w:lineRule="exact"/>
        <w:ind w:right="5386"/>
        <w:rPr>
          <w:lang w:bidi="ru-RU"/>
        </w:rPr>
      </w:pPr>
    </w:p>
    <w:p w:rsidR="00B75453" w:rsidRPr="00F31B76" w:rsidRDefault="00B75453" w:rsidP="00DC00F7">
      <w:pPr>
        <w:pStyle w:val="20"/>
        <w:shd w:val="clear" w:color="auto" w:fill="auto"/>
        <w:spacing w:after="0" w:line="240" w:lineRule="auto"/>
        <w:ind w:firstLine="820"/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Pr="00F31B76">
        <w:rPr>
          <w:lang w:bidi="ru-RU"/>
        </w:rPr>
        <w:t>Уставом муниципального района «</w:t>
      </w:r>
      <w:r w:rsidR="00CE7049" w:rsidRPr="00F31B76">
        <w:rPr>
          <w:lang w:bidi="ru-RU"/>
        </w:rPr>
        <w:t xml:space="preserve">Курский район» Курской области, </w:t>
      </w:r>
      <w:r w:rsidR="002247C3" w:rsidRPr="00F31B76">
        <w:rPr>
          <w:lang w:bidi="ru-RU"/>
        </w:rPr>
        <w:t>Решением Представительного</w:t>
      </w:r>
      <w:r w:rsidR="005F19B2" w:rsidRPr="00F31B76">
        <w:rPr>
          <w:lang w:bidi="ru-RU"/>
        </w:rPr>
        <w:t xml:space="preserve"> Собрания Курского района Курской области </w:t>
      </w:r>
      <w:r w:rsidR="001A31CD" w:rsidRPr="00F31B76">
        <w:rPr>
          <w:lang w:bidi="ru-RU"/>
        </w:rPr>
        <w:t>от</w:t>
      </w:r>
      <w:r w:rsidR="00D4191E" w:rsidRPr="00D4191E">
        <w:rPr>
          <w:lang w:bidi="ru-RU"/>
        </w:rPr>
        <w:t>18</w:t>
      </w:r>
      <w:r w:rsidR="00D4191E">
        <w:rPr>
          <w:lang w:bidi="ru-RU"/>
        </w:rPr>
        <w:t xml:space="preserve"> декабря 20</w:t>
      </w:r>
      <w:r w:rsidR="00D4191E" w:rsidRPr="00D4191E">
        <w:rPr>
          <w:lang w:bidi="ru-RU"/>
        </w:rPr>
        <w:t>20</w:t>
      </w:r>
      <w:r w:rsidR="0068103D" w:rsidRPr="00F31B76">
        <w:rPr>
          <w:lang w:bidi="ru-RU"/>
        </w:rPr>
        <w:t xml:space="preserve"> г</w:t>
      </w:r>
      <w:r w:rsidR="002B37C7" w:rsidRPr="00F31B76">
        <w:rPr>
          <w:lang w:bidi="ru-RU"/>
        </w:rPr>
        <w:t>.</w:t>
      </w:r>
      <w:r w:rsidR="00D4191E">
        <w:rPr>
          <w:lang w:bidi="ru-RU"/>
        </w:rPr>
        <w:t xml:space="preserve"> № 12-4-</w:t>
      </w:r>
      <w:r w:rsidR="00D4191E" w:rsidRPr="00D4191E">
        <w:rPr>
          <w:lang w:bidi="ru-RU"/>
        </w:rPr>
        <w:t>94</w:t>
      </w:r>
      <w:r w:rsidR="0068103D" w:rsidRPr="00F31B76">
        <w:rPr>
          <w:lang w:bidi="ru-RU"/>
        </w:rPr>
        <w:t xml:space="preserve"> «О бюджете Курского района Курской области на 202</w:t>
      </w:r>
      <w:r w:rsidR="00D4191E" w:rsidRPr="00D4191E">
        <w:rPr>
          <w:lang w:bidi="ru-RU"/>
        </w:rPr>
        <w:t>1</w:t>
      </w:r>
      <w:r w:rsidR="0068103D" w:rsidRPr="00F31B76">
        <w:rPr>
          <w:lang w:bidi="ru-RU"/>
        </w:rPr>
        <w:t xml:space="preserve"> год и на плановый период 202</w:t>
      </w:r>
      <w:r w:rsidR="00D4191E" w:rsidRPr="00D4191E">
        <w:rPr>
          <w:lang w:bidi="ru-RU"/>
        </w:rPr>
        <w:t>2</w:t>
      </w:r>
      <w:r w:rsidR="00BF1BF1" w:rsidRPr="00F31B76">
        <w:rPr>
          <w:lang w:bidi="ru-RU"/>
        </w:rPr>
        <w:t xml:space="preserve"> и</w:t>
      </w:r>
      <w:r w:rsidR="0068103D" w:rsidRPr="00F31B76">
        <w:rPr>
          <w:lang w:bidi="ru-RU"/>
        </w:rPr>
        <w:t xml:space="preserve"> 20</w:t>
      </w:r>
      <w:r w:rsidR="00BF1BF1" w:rsidRPr="00F31B76">
        <w:rPr>
          <w:lang w:bidi="ru-RU"/>
        </w:rPr>
        <w:t>2</w:t>
      </w:r>
      <w:r w:rsidR="00D4191E" w:rsidRPr="00D4191E">
        <w:rPr>
          <w:lang w:bidi="ru-RU"/>
        </w:rPr>
        <w:t>3</w:t>
      </w:r>
      <w:bookmarkStart w:id="0" w:name="_GoBack"/>
      <w:bookmarkEnd w:id="0"/>
      <w:r w:rsidR="00BF1BF1" w:rsidRPr="00F31B76">
        <w:rPr>
          <w:lang w:bidi="ru-RU"/>
        </w:rPr>
        <w:t xml:space="preserve"> годов»</w:t>
      </w:r>
      <w:proofErr w:type="gramStart"/>
      <w:r w:rsidR="00BF1BF1" w:rsidRPr="00F31B76">
        <w:rPr>
          <w:lang w:bidi="ru-RU"/>
        </w:rPr>
        <w:t>,</w:t>
      </w:r>
      <w:r w:rsidRPr="00F31B76">
        <w:rPr>
          <w:lang w:bidi="ru-RU"/>
        </w:rPr>
        <w:t>А</w:t>
      </w:r>
      <w:proofErr w:type="gramEnd"/>
      <w:r w:rsidRPr="00F31B76">
        <w:rPr>
          <w:lang w:bidi="ru-RU"/>
        </w:rPr>
        <w:t>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proofErr w:type="gramStart"/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3932EC" w:rsidRPr="00F31B76">
        <w:rPr>
          <w:lang w:bidi="ru-RU"/>
        </w:rPr>
        <w:t>я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постановления Администрации Курского района Курской области от 22.10.2020 № </w:t>
      </w:r>
      <w:r w:rsidR="00997EA0" w:rsidRPr="00F31B76">
        <w:rPr>
          <w:lang w:bidi="ru-RU"/>
        </w:rPr>
        <w:t>1438)</w:t>
      </w:r>
      <w:r w:rsidR="00476F59" w:rsidRPr="00F31B76">
        <w:rPr>
          <w:lang w:bidi="ru-RU"/>
        </w:rPr>
        <w:t>следующие изменения:</w:t>
      </w:r>
      <w:proofErr w:type="gramEnd"/>
    </w:p>
    <w:p w:rsidR="004C0FBD" w:rsidRPr="00F31B76" w:rsidRDefault="00276BC5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1) </w:t>
      </w:r>
      <w:r w:rsidR="0057265F" w:rsidRPr="00F31B76">
        <w:rPr>
          <w:rFonts w:cs="Times New Roman"/>
          <w:b w:val="0"/>
        </w:rPr>
        <w:t>в паспорте муниципальной программы:</w:t>
      </w:r>
    </w:p>
    <w:p w:rsidR="00407335" w:rsidRPr="00F31B76" w:rsidRDefault="009032FE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rFonts w:cs="Times New Roman"/>
          <w:b w:val="0"/>
        </w:rPr>
        <w:t xml:space="preserve">а) </w:t>
      </w:r>
      <w:r w:rsidR="00407335" w:rsidRPr="00F31B76">
        <w:rPr>
          <w:rFonts w:cs="Times New Roman"/>
          <w:b w:val="0"/>
        </w:rPr>
        <w:t>позицию, касающуюся соисполнителя программы</w:t>
      </w:r>
      <w:r w:rsidR="00D8792D">
        <w:rPr>
          <w:rFonts w:cs="Times New Roman"/>
          <w:b w:val="0"/>
        </w:rPr>
        <w:t xml:space="preserve"> </w:t>
      </w:r>
      <w:r w:rsidR="00407335" w:rsidRPr="00F31B76">
        <w:rPr>
          <w:rFonts w:cs="Times New Roman"/>
          <w:b w:val="0"/>
        </w:rPr>
        <w:t xml:space="preserve">изложить в следующей редакции: </w:t>
      </w:r>
    </w:p>
    <w:p w:rsidR="00407335" w:rsidRPr="00F31B76" w:rsidRDefault="00407335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>«Администрация Курского района Курской области»;</w:t>
      </w:r>
    </w:p>
    <w:p w:rsidR="0057265F" w:rsidRPr="00F31B76" w:rsidRDefault="00407335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б</w:t>
      </w:r>
      <w:proofErr w:type="gramStart"/>
      <w:r w:rsidRPr="00F31B76">
        <w:rPr>
          <w:rFonts w:cs="Times New Roman"/>
          <w:b w:val="0"/>
        </w:rPr>
        <w:t>)</w:t>
      </w:r>
      <w:r w:rsidR="0057265F" w:rsidRPr="00F31B76">
        <w:rPr>
          <w:rFonts w:cs="Times New Roman"/>
          <w:b w:val="0"/>
        </w:rPr>
        <w:t>п</w:t>
      </w:r>
      <w:proofErr w:type="gramEnd"/>
      <w:r w:rsidR="0057265F" w:rsidRPr="00F31B76">
        <w:rPr>
          <w:rFonts w:cs="Times New Roman"/>
          <w:b w:val="0"/>
        </w:rPr>
        <w:t>озици</w:t>
      </w:r>
      <w:r w:rsidR="004678C5" w:rsidRPr="00F31B76">
        <w:rPr>
          <w:rFonts w:cs="Times New Roman"/>
          <w:b w:val="0"/>
        </w:rPr>
        <w:t>ю</w:t>
      </w:r>
      <w:r w:rsidR="00B04575" w:rsidRPr="00F31B76">
        <w:rPr>
          <w:rFonts w:cs="Times New Roman"/>
          <w:b w:val="0"/>
        </w:rPr>
        <w:t xml:space="preserve">, касающуюся целевых индикаторов и показателей программы, </w:t>
      </w:r>
      <w:r w:rsidR="008E1173" w:rsidRPr="00F31B76">
        <w:rPr>
          <w:rFonts w:cs="Times New Roman"/>
          <w:b w:val="0"/>
        </w:rPr>
        <w:t>дополнить абзаца</w:t>
      </w:r>
      <w:r w:rsidR="0041476C" w:rsidRPr="00F31B76">
        <w:rPr>
          <w:rFonts w:cs="Times New Roman"/>
          <w:b w:val="0"/>
        </w:rPr>
        <w:t>м</w:t>
      </w:r>
      <w:r w:rsidR="008E1173" w:rsidRPr="00F31B76">
        <w:rPr>
          <w:rFonts w:cs="Times New Roman"/>
          <w:b w:val="0"/>
        </w:rPr>
        <w:t>и</w:t>
      </w:r>
      <w:r w:rsidR="00B04575" w:rsidRPr="00F31B76">
        <w:rPr>
          <w:rFonts w:cs="Times New Roman"/>
          <w:b w:val="0"/>
        </w:rPr>
        <w:t xml:space="preserve"> следующего содержания:</w:t>
      </w:r>
    </w:p>
    <w:p w:rsidR="00EB3168" w:rsidRPr="00F31B76" w:rsidRDefault="00ED363D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>«количество мероприятий, направленных на предупреждение опасного поведения участников дорожного движения»</w:t>
      </w:r>
      <w:r w:rsidR="0047589E" w:rsidRPr="00F31B76">
        <w:rPr>
          <w:rFonts w:cs="Times New Roman"/>
          <w:b w:val="0"/>
        </w:rPr>
        <w:t>;</w:t>
      </w:r>
    </w:p>
    <w:p w:rsidR="008E1173" w:rsidRPr="00F31B76" w:rsidRDefault="008E1173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 xml:space="preserve">«количество мероприятий по ликвидации </w:t>
      </w:r>
      <w:proofErr w:type="spellStart"/>
      <w:r w:rsidRPr="00F31B76">
        <w:rPr>
          <w:b w:val="0"/>
        </w:rPr>
        <w:t>наркосодержащих</w:t>
      </w:r>
      <w:proofErr w:type="spellEnd"/>
      <w:r w:rsidRPr="00F31B76">
        <w:rPr>
          <w:b w:val="0"/>
        </w:rPr>
        <w:t xml:space="preserve"> растений»;</w:t>
      </w:r>
    </w:p>
    <w:p w:rsidR="00026B84" w:rsidRPr="00F31B76" w:rsidRDefault="00407335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в</w:t>
      </w:r>
      <w:r w:rsidR="004D67F3" w:rsidRPr="00F31B76">
        <w:rPr>
          <w:rFonts w:ascii="Times New Roman" w:hAnsi="Times New Roman" w:cs="Times New Roman"/>
          <w:sz w:val="28"/>
          <w:szCs w:val="28"/>
        </w:rPr>
        <w:t xml:space="preserve">) </w:t>
      </w:r>
      <w:r w:rsidR="00FD1881"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="00FD1881"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программы, изложить в следующей редакции:</w:t>
      </w:r>
    </w:p>
    <w:tbl>
      <w:tblPr>
        <w:tblW w:w="9356" w:type="dxa"/>
        <w:tblInd w:w="108" w:type="dxa"/>
        <w:tblLook w:val="04A0"/>
      </w:tblPr>
      <w:tblGrid>
        <w:gridCol w:w="3544"/>
        <w:gridCol w:w="5812"/>
      </w:tblGrid>
      <w:tr w:rsidR="00F31B76" w:rsidRPr="00F31B76" w:rsidTr="00ED363D">
        <w:tc>
          <w:tcPr>
            <w:tcW w:w="3544" w:type="dxa"/>
          </w:tcPr>
          <w:p w:rsidR="00ED363D" w:rsidRPr="00F31B76" w:rsidRDefault="00407335" w:rsidP="00460C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1B7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ED363D" w:rsidRPr="00F31B76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812" w:type="dxa"/>
          </w:tcPr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Финансирование программных мероприятий предусматривается за счет средств областного </w:t>
            </w:r>
            <w:r w:rsidRPr="00F31B76">
              <w:rPr>
                <w:rFonts w:ascii="Times New Roman" w:hAnsi="Times New Roman"/>
                <w:sz w:val="28"/>
                <w:szCs w:val="28"/>
              </w:rPr>
              <w:lastRenderedPageBreak/>
              <w:t>бюджета, бюджета Курского района Курской области.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программы в 2020-2024 годах составляет – 4 142 802,00 рублей, в том числе по годам реализации программы: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677 240,00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1 143 520,00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1 028 803,00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1 034 297,00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258 942,00 рублей.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бюджета Курского района Курской области на реализацию мероприятий программы в 2020-2024 годах составляет – 1 971 002,00 рублей, в том числе по годам: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2020 год – 371 440,00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2021 год – 521 520,00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2022 год –406 803,00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2023 год – 412 297,00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2024 год – 258 942,00 рублей.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2 171 800,00 рублей, в том числе по годам: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305 800,00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рублей.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622 000,00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622 000,00 рублей;</w:t>
            </w:r>
          </w:p>
          <w:p w:rsidR="00ED363D" w:rsidRPr="00F31B76" w:rsidRDefault="00ED363D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0,00 рублей</w:t>
            </w:r>
            <w:proofErr w:type="gramStart"/>
            <w:r w:rsidRPr="00F31B76">
              <w:rPr>
                <w:rFonts w:ascii="Times New Roman" w:hAnsi="Times New Roman"/>
                <w:sz w:val="28"/>
                <w:szCs w:val="28"/>
              </w:rPr>
              <w:t>.</w:t>
            </w:r>
            <w:r w:rsidR="00407335" w:rsidRPr="00F31B76">
              <w:rPr>
                <w:rFonts w:ascii="Times New Roman" w:hAnsi="Times New Roman"/>
                <w:sz w:val="28"/>
                <w:szCs w:val="28"/>
              </w:rPr>
              <w:t>»;</w:t>
            </w:r>
            <w:proofErr w:type="gramEnd"/>
          </w:p>
        </w:tc>
      </w:tr>
    </w:tbl>
    <w:p w:rsidR="007313CE" w:rsidRPr="00F31B76" w:rsidRDefault="007313CE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13CE" w:rsidRPr="00F31B76" w:rsidRDefault="00407335" w:rsidP="00FD18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г</w:t>
      </w:r>
      <w:r w:rsidR="00EB2FC3" w:rsidRPr="00F31B76">
        <w:rPr>
          <w:rFonts w:ascii="Times New Roman" w:hAnsi="Times New Roman" w:cs="Times New Roman"/>
          <w:sz w:val="28"/>
          <w:szCs w:val="28"/>
        </w:rPr>
        <w:t xml:space="preserve">) </w:t>
      </w:r>
      <w:r w:rsidR="007A24CF" w:rsidRPr="00F31B76">
        <w:rPr>
          <w:rFonts w:ascii="Times New Roman" w:hAnsi="Times New Roman" w:cs="Times New Roman"/>
          <w:sz w:val="28"/>
          <w:szCs w:val="28"/>
        </w:rPr>
        <w:t>п</w:t>
      </w:r>
      <w:r w:rsidR="00934DC2" w:rsidRPr="00F31B76">
        <w:rPr>
          <w:rFonts w:ascii="Times New Roman" w:hAnsi="Times New Roman" w:cs="Times New Roman"/>
          <w:sz w:val="28"/>
          <w:szCs w:val="28"/>
        </w:rPr>
        <w:t>озицию, касающуюся ожидаемых результатов</w:t>
      </w:r>
      <w:r w:rsidR="009515EE" w:rsidRPr="00F31B76">
        <w:rPr>
          <w:rFonts w:ascii="Times New Roman" w:hAnsi="Times New Roman" w:cs="Times New Roman"/>
          <w:sz w:val="28"/>
          <w:szCs w:val="28"/>
        </w:rPr>
        <w:t xml:space="preserve"> реализации</w:t>
      </w:r>
      <w:r w:rsidR="0041476C" w:rsidRPr="00F31B76">
        <w:rPr>
          <w:rFonts w:ascii="Times New Roman" w:hAnsi="Times New Roman" w:cs="Times New Roman"/>
          <w:sz w:val="28"/>
          <w:szCs w:val="28"/>
        </w:rPr>
        <w:t xml:space="preserve"> программы, дополнить абзац</w:t>
      </w:r>
      <w:r w:rsidR="00997EA0" w:rsidRPr="00F31B76">
        <w:rPr>
          <w:rFonts w:ascii="Times New Roman" w:hAnsi="Times New Roman" w:cs="Times New Roman"/>
          <w:sz w:val="28"/>
          <w:szCs w:val="28"/>
        </w:rPr>
        <w:t>ами</w:t>
      </w:r>
      <w:r w:rsidR="00934DC2" w:rsidRPr="00F31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F534B1" w:rsidRPr="00F31B76" w:rsidRDefault="00F534B1" w:rsidP="00C03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«</w:t>
      </w:r>
      <w:r w:rsidR="00C03FC7" w:rsidRPr="00F31B76">
        <w:rPr>
          <w:rFonts w:ascii="Times New Roman" w:hAnsi="Times New Roman"/>
          <w:sz w:val="28"/>
          <w:szCs w:val="28"/>
        </w:rPr>
        <w:t>увеличение количества мероприятий, направленных на предупреждение опасного поведения участников дорожного движения, 100 ед.</w:t>
      </w:r>
      <w:r w:rsidRPr="00F31B76">
        <w:rPr>
          <w:rFonts w:ascii="Times New Roman" w:hAnsi="Times New Roman" w:cs="Times New Roman"/>
          <w:sz w:val="28"/>
          <w:szCs w:val="28"/>
        </w:rPr>
        <w:t>»</w:t>
      </w:r>
      <w:r w:rsidR="00BA3281" w:rsidRPr="00F31B76">
        <w:rPr>
          <w:rFonts w:ascii="Times New Roman" w:hAnsi="Times New Roman" w:cs="Times New Roman"/>
          <w:sz w:val="28"/>
          <w:szCs w:val="28"/>
        </w:rPr>
        <w:t>;</w:t>
      </w:r>
    </w:p>
    <w:p w:rsidR="00070C9D" w:rsidRPr="00F31B76" w:rsidRDefault="00070C9D" w:rsidP="00C03FC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«увеличение количества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ед.»;</w:t>
      </w:r>
    </w:p>
    <w:p w:rsidR="006C7CEF" w:rsidRPr="00F31B76" w:rsidRDefault="006C7CEF" w:rsidP="00D033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2)</w:t>
      </w:r>
      <w:r w:rsidR="009437C1" w:rsidRPr="00F31B76">
        <w:rPr>
          <w:rFonts w:ascii="Times New Roman" w:hAnsi="Times New Roman" w:cs="Times New Roman"/>
          <w:sz w:val="28"/>
          <w:szCs w:val="28"/>
        </w:rPr>
        <w:t xml:space="preserve"> раздел 2</w:t>
      </w:r>
      <w:r w:rsidR="00D033F3" w:rsidRPr="00F31B76">
        <w:rPr>
          <w:rFonts w:ascii="Times New Roman" w:hAnsi="Times New Roman" w:cs="Times New Roman"/>
          <w:sz w:val="28"/>
          <w:szCs w:val="28"/>
        </w:rPr>
        <w:t xml:space="preserve"> после абзаца </w:t>
      </w:r>
      <w:r w:rsidR="00C03FC7" w:rsidRPr="00F31B76">
        <w:rPr>
          <w:rFonts w:ascii="Times New Roman" w:hAnsi="Times New Roman" w:cs="Times New Roman"/>
          <w:sz w:val="28"/>
          <w:szCs w:val="28"/>
        </w:rPr>
        <w:t xml:space="preserve">девятнадцатого </w:t>
      </w:r>
      <w:r w:rsidR="0041476C" w:rsidRPr="00F31B76">
        <w:rPr>
          <w:rFonts w:ascii="Times New Roman" w:hAnsi="Times New Roman" w:cs="Times New Roman"/>
          <w:sz w:val="28"/>
          <w:szCs w:val="28"/>
        </w:rPr>
        <w:t>дополнить абзац</w:t>
      </w:r>
      <w:r w:rsidR="00997EA0" w:rsidRPr="00F31B76">
        <w:rPr>
          <w:rFonts w:ascii="Times New Roman" w:hAnsi="Times New Roman" w:cs="Times New Roman"/>
          <w:sz w:val="28"/>
          <w:szCs w:val="28"/>
        </w:rPr>
        <w:t>а</w:t>
      </w:r>
      <w:r w:rsidR="0041476C" w:rsidRPr="00F31B76">
        <w:rPr>
          <w:rFonts w:ascii="Times New Roman" w:hAnsi="Times New Roman" w:cs="Times New Roman"/>
          <w:sz w:val="28"/>
          <w:szCs w:val="28"/>
        </w:rPr>
        <w:t>м</w:t>
      </w:r>
      <w:r w:rsidR="00997EA0" w:rsidRPr="00F31B76">
        <w:rPr>
          <w:rFonts w:ascii="Times New Roman" w:hAnsi="Times New Roman" w:cs="Times New Roman"/>
          <w:sz w:val="28"/>
          <w:szCs w:val="28"/>
        </w:rPr>
        <w:t>и</w:t>
      </w:r>
      <w:r w:rsidR="009437C1" w:rsidRPr="00F31B76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0522C" w:rsidRPr="00F31B76">
        <w:rPr>
          <w:rFonts w:ascii="Times New Roman" w:hAnsi="Times New Roman" w:cs="Times New Roman"/>
          <w:sz w:val="28"/>
          <w:szCs w:val="28"/>
        </w:rPr>
        <w:t>:</w:t>
      </w:r>
    </w:p>
    <w:p w:rsidR="009C4A1B" w:rsidRPr="00F31B76" w:rsidRDefault="00367B47" w:rsidP="00C03F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«</w:t>
      </w:r>
      <w:r w:rsidR="00C03FC7" w:rsidRPr="00F31B76">
        <w:rPr>
          <w:rFonts w:ascii="Times New Roman" w:hAnsi="Times New Roman"/>
          <w:sz w:val="28"/>
          <w:szCs w:val="28"/>
        </w:rPr>
        <w:t>увеличение количества мероприятий, направленных на предупреждение опасного поведения участников дорожного движения, 100 ед.</w:t>
      </w:r>
      <w:r w:rsidR="009C4A1B" w:rsidRPr="00F31B76">
        <w:rPr>
          <w:rFonts w:ascii="Times New Roman" w:hAnsi="Times New Roman" w:cs="Times New Roman"/>
          <w:sz w:val="28"/>
          <w:szCs w:val="28"/>
        </w:rPr>
        <w:t>»</w:t>
      </w:r>
      <w:r w:rsidR="005E31E7" w:rsidRPr="00F31B76">
        <w:rPr>
          <w:rFonts w:ascii="Times New Roman" w:hAnsi="Times New Roman" w:cs="Times New Roman"/>
          <w:sz w:val="28"/>
          <w:szCs w:val="28"/>
        </w:rPr>
        <w:t>;</w:t>
      </w:r>
    </w:p>
    <w:p w:rsidR="00C30BF1" w:rsidRPr="00F31B76" w:rsidRDefault="00C30BF1" w:rsidP="00C03FC7">
      <w:pPr>
        <w:spacing w:after="0" w:line="240" w:lineRule="auto"/>
        <w:ind w:firstLine="708"/>
        <w:jc w:val="both"/>
      </w:pPr>
      <w:r w:rsidRPr="00F31B76">
        <w:rPr>
          <w:rFonts w:ascii="Times New Roman" w:hAnsi="Times New Roman"/>
          <w:sz w:val="28"/>
          <w:szCs w:val="28"/>
        </w:rPr>
        <w:t xml:space="preserve">«увеличение количества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ед.»;</w:t>
      </w:r>
    </w:p>
    <w:p w:rsidR="00AA3195" w:rsidRPr="00F31B76" w:rsidRDefault="0020522C" w:rsidP="009C4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980576" w:rsidRPr="00F31B7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раздел</w:t>
      </w:r>
      <w:r w:rsidR="00980576" w:rsidRPr="00F31B7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="00AA3195" w:rsidRPr="00F31B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522C" w:rsidRPr="00F31B76" w:rsidRDefault="0041476C" w:rsidP="009C4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eastAsia="Times New Roman" w:hAnsi="Times New Roman" w:cs="Times New Roman"/>
          <w:sz w:val="28"/>
          <w:szCs w:val="28"/>
        </w:rPr>
        <w:lastRenderedPageBreak/>
        <w:t>а) дополнить</w:t>
      </w:r>
      <w:r w:rsidR="0020522C" w:rsidRPr="00F31B76">
        <w:rPr>
          <w:rFonts w:ascii="Times New Roman" w:eastAsia="Times New Roman" w:hAnsi="Times New Roman" w:cs="Times New Roman"/>
          <w:sz w:val="28"/>
          <w:szCs w:val="28"/>
        </w:rPr>
        <w:t xml:space="preserve"> абзац</w:t>
      </w:r>
      <w:r w:rsidR="00D8000A" w:rsidRPr="00F31B7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8000A" w:rsidRPr="00F31B7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87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десятым</w:t>
      </w:r>
      <w:r w:rsidR="00D8000A" w:rsidRPr="00F31B76">
        <w:rPr>
          <w:rFonts w:ascii="Times New Roman" w:eastAsia="Times New Roman" w:hAnsi="Times New Roman" w:cs="Times New Roman"/>
          <w:sz w:val="28"/>
          <w:szCs w:val="28"/>
        </w:rPr>
        <w:t xml:space="preserve"> и одиннадцатым</w:t>
      </w:r>
      <w:r w:rsidR="00D879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020B" w:rsidRPr="00F31B76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20522C" w:rsidRPr="00F31B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67B47" w:rsidRPr="00F31B76" w:rsidRDefault="00367B47" w:rsidP="00414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«</w:t>
      </w:r>
      <w:r w:rsidR="0041476C" w:rsidRPr="00F31B76">
        <w:rPr>
          <w:rFonts w:ascii="Times New Roman" w:hAnsi="Times New Roman"/>
          <w:sz w:val="28"/>
          <w:szCs w:val="28"/>
        </w:rPr>
        <w:t>количество мероприятий, направленных на предупреждение опасного поведения участников дорожного движения</w:t>
      </w:r>
      <w:r w:rsidRPr="00F31B76">
        <w:rPr>
          <w:rFonts w:ascii="Times New Roman" w:hAnsi="Times New Roman" w:cs="Times New Roman"/>
          <w:sz w:val="28"/>
          <w:szCs w:val="28"/>
        </w:rPr>
        <w:t>»</w:t>
      </w:r>
      <w:r w:rsidR="005E31E7" w:rsidRPr="00F31B76">
        <w:rPr>
          <w:rFonts w:ascii="Times New Roman" w:hAnsi="Times New Roman" w:cs="Times New Roman"/>
          <w:sz w:val="28"/>
          <w:szCs w:val="28"/>
        </w:rPr>
        <w:t>;</w:t>
      </w:r>
    </w:p>
    <w:p w:rsidR="00D8000A" w:rsidRPr="00F31B76" w:rsidRDefault="00D8000A" w:rsidP="004147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«количество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</w:t>
      </w:r>
    </w:p>
    <w:p w:rsidR="000832CD" w:rsidRPr="00F31B76" w:rsidRDefault="00DA3452" w:rsidP="0020522C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б</w:t>
      </w:r>
      <w:r w:rsidR="008A0AF1" w:rsidRPr="00F31B76">
        <w:rPr>
          <w:rFonts w:cs="Times New Roman"/>
          <w:b w:val="0"/>
        </w:rPr>
        <w:t xml:space="preserve">) </w:t>
      </w:r>
      <w:r w:rsidRPr="00F31B76">
        <w:rPr>
          <w:rFonts w:cs="Times New Roman"/>
          <w:b w:val="0"/>
        </w:rPr>
        <w:t xml:space="preserve">абзац восьмой </w:t>
      </w:r>
      <w:r w:rsidR="000A4619" w:rsidRPr="00F31B76">
        <w:rPr>
          <w:rFonts w:cs="Times New Roman"/>
          <w:b w:val="0"/>
        </w:rPr>
        <w:t xml:space="preserve">дополнить </w:t>
      </w:r>
      <w:r w:rsidRPr="00F31B76">
        <w:rPr>
          <w:rFonts w:cs="Times New Roman"/>
          <w:b w:val="0"/>
        </w:rPr>
        <w:t xml:space="preserve">подпунктами </w:t>
      </w:r>
      <w:r w:rsidR="00485BDF" w:rsidRPr="00F31B76">
        <w:rPr>
          <w:rFonts w:cs="Times New Roman"/>
          <w:b w:val="0"/>
        </w:rPr>
        <w:t>«</w:t>
      </w:r>
      <w:proofErr w:type="spellStart"/>
      <w:r w:rsidR="00E438F1" w:rsidRPr="00F31B76">
        <w:rPr>
          <w:rFonts w:cs="Times New Roman"/>
          <w:b w:val="0"/>
        </w:rPr>
        <w:t>з</w:t>
      </w:r>
      <w:proofErr w:type="spellEnd"/>
      <w:r w:rsidR="00485BDF" w:rsidRPr="00F31B76">
        <w:rPr>
          <w:rFonts w:cs="Times New Roman"/>
          <w:b w:val="0"/>
        </w:rPr>
        <w:t>»</w:t>
      </w:r>
      <w:r w:rsidR="00997EA0" w:rsidRPr="00F31B76">
        <w:rPr>
          <w:rFonts w:cs="Times New Roman"/>
          <w:b w:val="0"/>
        </w:rPr>
        <w:t xml:space="preserve"> и «и</w:t>
      </w:r>
      <w:proofErr w:type="gramStart"/>
      <w:r w:rsidR="00997EA0" w:rsidRPr="00F31B76">
        <w:rPr>
          <w:rFonts w:cs="Times New Roman"/>
          <w:b w:val="0"/>
        </w:rPr>
        <w:t>»</w:t>
      </w:r>
      <w:r w:rsidR="000832CD" w:rsidRPr="00F31B76">
        <w:rPr>
          <w:rFonts w:cs="Times New Roman"/>
          <w:b w:val="0"/>
        </w:rPr>
        <w:t>с</w:t>
      </w:r>
      <w:proofErr w:type="gramEnd"/>
      <w:r w:rsidR="000832CD" w:rsidRPr="00F31B76">
        <w:rPr>
          <w:rFonts w:cs="Times New Roman"/>
          <w:b w:val="0"/>
        </w:rPr>
        <w:t>ледующего содержания:</w:t>
      </w:r>
    </w:p>
    <w:p w:rsidR="00E438F1" w:rsidRPr="00F31B76" w:rsidRDefault="005A5C2B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cs="Times New Roman"/>
        </w:rPr>
        <w:t>«</w:t>
      </w:r>
      <w:proofErr w:type="spellStart"/>
      <w:r w:rsidR="00E438F1" w:rsidRPr="00F31B76">
        <w:rPr>
          <w:rFonts w:ascii="Times New Roman" w:hAnsi="Times New Roman"/>
          <w:sz w:val="28"/>
          <w:szCs w:val="28"/>
        </w:rPr>
        <w:t>з</w:t>
      </w:r>
      <w:proofErr w:type="spellEnd"/>
      <w:r w:rsidR="00E438F1" w:rsidRPr="00F31B76">
        <w:rPr>
          <w:rFonts w:ascii="Times New Roman" w:hAnsi="Times New Roman"/>
          <w:sz w:val="28"/>
          <w:szCs w:val="28"/>
        </w:rPr>
        <w:t>) количество мероприятий, направленных на предупреждение опасного поведения участников дорожного движения, ед.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где: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31B76">
        <w:rPr>
          <w:rFonts w:ascii="Times New Roman" w:hAnsi="Times New Roman"/>
          <w:b/>
          <w:sz w:val="28"/>
          <w:szCs w:val="28"/>
          <w:u w:val="single"/>
        </w:rPr>
        <w:t xml:space="preserve">КМПОП= </w:t>
      </w:r>
      <w:proofErr w:type="spellStart"/>
      <w:r w:rsidRPr="00F31B76">
        <w:rPr>
          <w:rFonts w:ascii="Times New Roman" w:hAnsi="Times New Roman"/>
          <w:b/>
          <w:sz w:val="28"/>
          <w:szCs w:val="28"/>
          <w:u w:val="single"/>
        </w:rPr>
        <w:t>КМПОПоп</w:t>
      </w:r>
      <w:proofErr w:type="spellEnd"/>
      <w:r w:rsidRPr="00F31B76">
        <w:rPr>
          <w:rFonts w:ascii="Times New Roman" w:hAnsi="Times New Roman"/>
          <w:b/>
          <w:sz w:val="28"/>
          <w:szCs w:val="28"/>
          <w:u w:val="single"/>
        </w:rPr>
        <w:t>/</w:t>
      </w:r>
      <w:proofErr w:type="spellStart"/>
      <w:r w:rsidRPr="00F31B76">
        <w:rPr>
          <w:rFonts w:ascii="Times New Roman" w:hAnsi="Times New Roman"/>
          <w:b/>
          <w:sz w:val="28"/>
          <w:szCs w:val="28"/>
          <w:u w:val="single"/>
        </w:rPr>
        <w:t>КМПОПоппг</w:t>
      </w:r>
      <w:proofErr w:type="spellEnd"/>
      <w:r w:rsidRPr="00F31B76">
        <w:rPr>
          <w:rFonts w:ascii="Times New Roman" w:hAnsi="Times New Roman"/>
          <w:b/>
          <w:sz w:val="28"/>
          <w:szCs w:val="28"/>
          <w:u w:val="single"/>
        </w:rPr>
        <w:t>*100%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где: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КМПОП</w:t>
      </w:r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мероприятий, направленных на предупреждение опасного поведения участников дорожного движения;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</w:rPr>
        <w:t>КМПОПоп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мероприятий, направленных на предупреждение опасного поведения участников дорожного движения за отчётный период;</w:t>
      </w:r>
    </w:p>
    <w:p w:rsidR="00E438F1" w:rsidRPr="00F31B76" w:rsidRDefault="00E438F1" w:rsidP="00E438F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931" w:rsidRPr="00F31B76" w:rsidRDefault="00E438F1" w:rsidP="00E438F1">
      <w:pPr>
        <w:spacing w:after="0" w:line="240" w:lineRule="auto"/>
        <w:ind w:firstLine="708"/>
        <w:contextualSpacing/>
        <w:jc w:val="both"/>
        <w:rPr>
          <w:b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</w:rPr>
        <w:t>КМПОП</w:t>
      </w:r>
      <w:r w:rsidR="00997EA0" w:rsidRPr="00F31B76">
        <w:rPr>
          <w:rFonts w:ascii="Times New Roman" w:hAnsi="Times New Roman"/>
          <w:b/>
          <w:sz w:val="28"/>
          <w:szCs w:val="28"/>
        </w:rPr>
        <w:t>оппг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мероприятий, направленных на предупреждение опасного поведения участников дорожного движения за отчётный период предыдущего года</w:t>
      </w:r>
      <w:r w:rsidR="00D97248" w:rsidRPr="00F31B76">
        <w:t>;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и) 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ед.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где: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  <w:u w:val="single"/>
        </w:rPr>
        <w:t>КМпЛНР=</w:t>
      </w:r>
      <w:proofErr w:type="spellEnd"/>
      <w:r w:rsidRPr="00F31B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31B76">
        <w:rPr>
          <w:rFonts w:ascii="Times New Roman" w:hAnsi="Times New Roman"/>
          <w:b/>
          <w:sz w:val="28"/>
          <w:szCs w:val="28"/>
          <w:u w:val="single"/>
        </w:rPr>
        <w:t>КМпЛНРоп</w:t>
      </w:r>
      <w:proofErr w:type="spellEnd"/>
      <w:r w:rsidRPr="00F31B76">
        <w:rPr>
          <w:rFonts w:ascii="Times New Roman" w:hAnsi="Times New Roman"/>
          <w:b/>
          <w:sz w:val="28"/>
          <w:szCs w:val="28"/>
          <w:u w:val="single"/>
        </w:rPr>
        <w:t>/</w:t>
      </w:r>
      <w:proofErr w:type="spellStart"/>
      <w:r w:rsidRPr="00F31B76">
        <w:rPr>
          <w:rFonts w:ascii="Times New Roman" w:hAnsi="Times New Roman"/>
          <w:b/>
          <w:sz w:val="28"/>
          <w:szCs w:val="28"/>
          <w:u w:val="single"/>
        </w:rPr>
        <w:t>КМпЛНРоппг</w:t>
      </w:r>
      <w:proofErr w:type="spellEnd"/>
      <w:r w:rsidRPr="00F31B76">
        <w:rPr>
          <w:rFonts w:ascii="Times New Roman" w:hAnsi="Times New Roman"/>
          <w:b/>
          <w:sz w:val="28"/>
          <w:szCs w:val="28"/>
          <w:u w:val="single"/>
        </w:rPr>
        <w:t>*100%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где: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</w:rPr>
        <w:t>КМпЛНР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растений;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</w:rPr>
        <w:t>КМпЛНРоп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 за отчётный период;</w:t>
      </w: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97EA0" w:rsidRPr="00F31B76" w:rsidRDefault="00997EA0" w:rsidP="00997EA0">
      <w:pPr>
        <w:spacing w:after="0" w:line="240" w:lineRule="auto"/>
        <w:ind w:firstLine="708"/>
        <w:contextualSpacing/>
        <w:jc w:val="both"/>
        <w:rPr>
          <w:b/>
        </w:rPr>
      </w:pPr>
      <w:proofErr w:type="spellStart"/>
      <w:r w:rsidRPr="00F31B76">
        <w:rPr>
          <w:rFonts w:ascii="Times New Roman" w:hAnsi="Times New Roman"/>
          <w:b/>
          <w:sz w:val="28"/>
          <w:szCs w:val="28"/>
        </w:rPr>
        <w:t>КМпЛНРоппг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- 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 за отчётный период предыдущего года</w:t>
      </w:r>
      <w:proofErr w:type="gramStart"/>
      <w:r w:rsidRPr="00F31B76">
        <w:t>;»</w:t>
      </w:r>
      <w:proofErr w:type="gramEnd"/>
      <w:r w:rsidRPr="00F31B76">
        <w:t>;</w:t>
      </w:r>
    </w:p>
    <w:p w:rsidR="0020522C" w:rsidRPr="00F31B76" w:rsidRDefault="0020522C" w:rsidP="00FD188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14A7" w:rsidRPr="00F31B76" w:rsidRDefault="00D97248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4</w:t>
      </w:r>
      <w:r w:rsidR="008A0AF1" w:rsidRPr="00F31B76">
        <w:rPr>
          <w:rFonts w:cs="Times New Roman"/>
          <w:b w:val="0"/>
        </w:rPr>
        <w:t>) р</w:t>
      </w:r>
      <w:r w:rsidR="00D16ED6" w:rsidRPr="00F31B76">
        <w:rPr>
          <w:rFonts w:cs="Times New Roman"/>
          <w:b w:val="0"/>
        </w:rPr>
        <w:t>аздел 4</w:t>
      </w:r>
      <w:r w:rsidR="006714A7" w:rsidRPr="00F31B76">
        <w:rPr>
          <w:rFonts w:cs="Times New Roman"/>
          <w:b w:val="0"/>
        </w:rPr>
        <w:t>:</w:t>
      </w:r>
    </w:p>
    <w:p w:rsidR="006714A7" w:rsidRPr="00F31B76" w:rsidRDefault="006714A7" w:rsidP="006714A7">
      <w:pPr>
        <w:pStyle w:val="NoSpacing1"/>
        <w:ind w:firstLine="708"/>
        <w:jc w:val="both"/>
        <w:rPr>
          <w:sz w:val="28"/>
          <w:szCs w:val="28"/>
        </w:rPr>
      </w:pPr>
      <w:r w:rsidRPr="00F31B76">
        <w:rPr>
          <w:sz w:val="28"/>
          <w:szCs w:val="28"/>
        </w:rPr>
        <w:t xml:space="preserve">а) формулировку названия основного мероприятия 0.2. «Профилактика наркомании и медико-социальная реабилитация больных наркоманией» дополнить </w:t>
      </w:r>
      <w:r w:rsidR="000322D4" w:rsidRPr="00F31B76">
        <w:rPr>
          <w:sz w:val="28"/>
          <w:szCs w:val="28"/>
        </w:rPr>
        <w:t>следующим содержанием</w:t>
      </w:r>
      <w:r w:rsidRPr="00F31B76">
        <w:rPr>
          <w:sz w:val="28"/>
          <w:szCs w:val="28"/>
        </w:rPr>
        <w:t xml:space="preserve">: «ликвидация </w:t>
      </w:r>
      <w:proofErr w:type="spellStart"/>
      <w:r w:rsidRPr="00F31B76">
        <w:rPr>
          <w:sz w:val="28"/>
          <w:szCs w:val="28"/>
        </w:rPr>
        <w:t>наркосодержащих</w:t>
      </w:r>
      <w:proofErr w:type="spellEnd"/>
      <w:r w:rsidRPr="00F31B76">
        <w:rPr>
          <w:sz w:val="28"/>
          <w:szCs w:val="28"/>
        </w:rPr>
        <w:t xml:space="preserve"> растений»;</w:t>
      </w:r>
    </w:p>
    <w:p w:rsidR="000322D4" w:rsidRPr="00F31B76" w:rsidRDefault="006714A7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б</w:t>
      </w:r>
      <w:proofErr w:type="gramStart"/>
      <w:r w:rsidRPr="00F31B76">
        <w:rPr>
          <w:rFonts w:cs="Times New Roman"/>
          <w:b w:val="0"/>
        </w:rPr>
        <w:t>)</w:t>
      </w:r>
      <w:r w:rsidR="000322D4" w:rsidRPr="00F31B76">
        <w:rPr>
          <w:b w:val="0"/>
        </w:rPr>
        <w:t>ф</w:t>
      </w:r>
      <w:proofErr w:type="gramEnd"/>
      <w:r w:rsidR="000322D4" w:rsidRPr="00F31B76">
        <w:rPr>
          <w:b w:val="0"/>
        </w:rPr>
        <w:t xml:space="preserve">ормулировку названия основного мероприятия 0.3. «Профилактика рецидивной преступности, </w:t>
      </w:r>
      <w:proofErr w:type="spellStart"/>
      <w:r w:rsidR="000322D4" w:rsidRPr="00F31B76">
        <w:rPr>
          <w:b w:val="0"/>
        </w:rPr>
        <w:t>ресоциализация</w:t>
      </w:r>
      <w:proofErr w:type="spellEnd"/>
      <w:r w:rsidR="000322D4" w:rsidRPr="00F31B76">
        <w:rPr>
          <w:b w:val="0"/>
        </w:rPr>
        <w:t xml:space="preserve"> и социальная адаптация лиц, </w:t>
      </w:r>
      <w:r w:rsidR="000322D4" w:rsidRPr="00F31B76">
        <w:rPr>
          <w:b w:val="0"/>
        </w:rPr>
        <w:lastRenderedPageBreak/>
        <w:t>отбывших наказание в виде лишения свободы» дополнить следующим содержанием: «</w:t>
      </w:r>
      <w:r w:rsidR="00C0633C" w:rsidRPr="00F31B76">
        <w:rPr>
          <w:b w:val="0"/>
        </w:rPr>
        <w:t>Мероприятия по восстановлению</w:t>
      </w:r>
      <w:r w:rsidR="000322D4" w:rsidRPr="00F31B76">
        <w:rPr>
          <w:b w:val="0"/>
        </w:rPr>
        <w:t xml:space="preserve"> утраченных документов, удостоверяющих личность</w:t>
      </w:r>
      <w:r w:rsidR="00C0633C" w:rsidRPr="00F31B76">
        <w:rPr>
          <w:b w:val="0"/>
        </w:rPr>
        <w:t>;</w:t>
      </w:r>
      <w:r w:rsidR="000322D4" w:rsidRPr="00F31B76">
        <w:rPr>
          <w:b w:val="0"/>
        </w:rPr>
        <w:t xml:space="preserve"> приобретение одежды и про</w:t>
      </w:r>
      <w:r w:rsidR="00C0633C" w:rsidRPr="00F31B76">
        <w:rPr>
          <w:b w:val="0"/>
        </w:rPr>
        <w:t>дуктов питания</w:t>
      </w:r>
      <w:r w:rsidR="000322D4" w:rsidRPr="00F31B76">
        <w:rPr>
          <w:b w:val="0"/>
        </w:rPr>
        <w:t>, восстановление родственных связей»</w:t>
      </w:r>
      <w:r w:rsidR="00C0633C" w:rsidRPr="00F31B76">
        <w:rPr>
          <w:b w:val="0"/>
        </w:rPr>
        <w:t>;</w:t>
      </w:r>
    </w:p>
    <w:p w:rsidR="002C09AB" w:rsidRPr="00F31B76" w:rsidRDefault="00C57AD3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 после слов </w:t>
      </w:r>
      <w:r w:rsidR="00E438F1" w:rsidRPr="00F31B76">
        <w:rPr>
          <w:b w:val="0"/>
        </w:rPr>
        <w:t xml:space="preserve">основное мероприятие 0.5. «Создание на территории Курского </w:t>
      </w:r>
      <w:proofErr w:type="gramStart"/>
      <w:r w:rsidR="00E438F1" w:rsidRPr="00F31B76">
        <w:rPr>
          <w:b w:val="0"/>
        </w:rPr>
        <w:t>района Курской области комплексной системы обеспечения безопасности жизнедеятельности населения Курского района Курской области</w:t>
      </w:r>
      <w:proofErr w:type="gramEnd"/>
      <w:r w:rsidR="00E438F1" w:rsidRPr="00F31B76">
        <w:rPr>
          <w:b w:val="0"/>
        </w:rPr>
        <w:t xml:space="preserve"> АПК «Безопасный город»</w:t>
      </w:r>
      <w:r w:rsidR="002C09AB" w:rsidRPr="00F31B76">
        <w:rPr>
          <w:rFonts w:cs="Times New Roman"/>
          <w:b w:val="0"/>
        </w:rPr>
        <w:t xml:space="preserve"> дополнить </w:t>
      </w:r>
      <w:r w:rsidR="00E438F1" w:rsidRPr="00F31B76">
        <w:rPr>
          <w:rFonts w:cs="Times New Roman"/>
          <w:b w:val="0"/>
        </w:rPr>
        <w:t>абзацем</w:t>
      </w:r>
      <w:r w:rsidR="002C09AB" w:rsidRPr="00F31B76">
        <w:rPr>
          <w:rFonts w:cs="Times New Roman"/>
          <w:b w:val="0"/>
        </w:rPr>
        <w:t xml:space="preserve"> следующего содержания:</w:t>
      </w:r>
    </w:p>
    <w:p w:rsidR="00D90A10" w:rsidRPr="00F31B76" w:rsidRDefault="007B4703" w:rsidP="00E438F1">
      <w:pPr>
        <w:pStyle w:val="NoSpacing1"/>
        <w:ind w:firstLine="708"/>
        <w:jc w:val="both"/>
      </w:pPr>
      <w:r w:rsidRPr="00F31B76">
        <w:rPr>
          <w:rFonts w:cs="Times New Roman"/>
        </w:rPr>
        <w:t>«</w:t>
      </w:r>
      <w:r w:rsidR="00E438F1" w:rsidRPr="00F31B76">
        <w:rPr>
          <w:sz w:val="28"/>
          <w:szCs w:val="28"/>
        </w:rPr>
        <w:t>основное мероприятие 0.6 «Мероприятия, направленные на предупреждение опасного поведения участников дорожного движения»</w:t>
      </w:r>
      <w:proofErr w:type="gramStart"/>
      <w:r w:rsidR="00E438F1" w:rsidRPr="00F31B76">
        <w:rPr>
          <w:sz w:val="28"/>
          <w:szCs w:val="28"/>
        </w:rPr>
        <w:t>.</w:t>
      </w:r>
      <w:r w:rsidRPr="00F31B76">
        <w:t>»</w:t>
      </w:r>
      <w:proofErr w:type="gramEnd"/>
      <w:r w:rsidRPr="00F31B76">
        <w:t>;</w:t>
      </w:r>
    </w:p>
    <w:p w:rsidR="00E438F1" w:rsidRPr="00F31B76" w:rsidRDefault="00E438F1" w:rsidP="00E438F1">
      <w:pPr>
        <w:pStyle w:val="NoSpacing1"/>
        <w:ind w:firstLine="708"/>
        <w:jc w:val="both"/>
        <w:rPr>
          <w:b/>
        </w:rPr>
      </w:pPr>
    </w:p>
    <w:p w:rsidR="00B94DAC" w:rsidRPr="00F31B76" w:rsidRDefault="007B4703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5</w:t>
      </w:r>
      <w:r w:rsidR="00B94DAC" w:rsidRPr="00F31B76">
        <w:rPr>
          <w:b w:val="0"/>
        </w:rPr>
        <w:t xml:space="preserve">) раздел 7 </w:t>
      </w:r>
      <w:r w:rsidR="003A748C" w:rsidRPr="00F31B76">
        <w:rPr>
          <w:b w:val="0"/>
        </w:rPr>
        <w:t xml:space="preserve">изложить в </w:t>
      </w:r>
      <w:r w:rsidRPr="00F31B76">
        <w:rPr>
          <w:b w:val="0"/>
        </w:rPr>
        <w:t>следующей</w:t>
      </w:r>
      <w:r w:rsidR="003A748C" w:rsidRPr="00F31B76">
        <w:rPr>
          <w:b w:val="0"/>
        </w:rPr>
        <w:t xml:space="preserve"> редакции:</w:t>
      </w:r>
    </w:p>
    <w:p w:rsidR="00E438F1" w:rsidRPr="00F31B76" w:rsidRDefault="00B65EFE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«</w:t>
      </w:r>
      <w:r w:rsidR="00E438F1" w:rsidRPr="00F31B76">
        <w:rPr>
          <w:rFonts w:ascii="Times New Roman" w:hAnsi="Times New Roman"/>
          <w:b/>
          <w:sz w:val="28"/>
          <w:szCs w:val="28"/>
        </w:rPr>
        <w:t>7.  Обоснование объема финансовых ресурсов, необходимых для реализации Программы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Общий объем финансовых средств на реализацию мероприятий программы в 2020-2024 годах составляет – 4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142 802,00 рублей, в том числе по годам реализации программы: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143 520,00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028 803,00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034 297,00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бюджета Курского района Курской области на реализацию мероприятий программы в 2020-2024 годах составляет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971 002,00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521 520,00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–406 803,00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программы в 2020-2024 годах составляет – 2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171 800,00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2021 год – 622 000,00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622 000,00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622 000,00 рублей;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2024 год – 0,00 рублей.</w:t>
      </w:r>
    </w:p>
    <w:p w:rsidR="00363FF0" w:rsidRPr="00F31B76" w:rsidRDefault="00363FF0" w:rsidP="00E438F1">
      <w:pPr>
        <w:tabs>
          <w:tab w:val="left" w:pos="176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В ходе реализации Программы</w:t>
      </w:r>
      <w:r w:rsidR="00E438F1" w:rsidRPr="00F31B76">
        <w:rPr>
          <w:rFonts w:ascii="Times New Roman" w:hAnsi="Times New Roman"/>
          <w:sz w:val="28"/>
          <w:szCs w:val="28"/>
        </w:rPr>
        <w:t xml:space="preserve"> отдельные ее мероприятия могут </w:t>
      </w:r>
      <w:r w:rsidRPr="00F31B76">
        <w:rPr>
          <w:rFonts w:ascii="Times New Roman" w:hAnsi="Times New Roman"/>
          <w:sz w:val="28"/>
          <w:szCs w:val="28"/>
        </w:rPr>
        <w:t>уточнять, а объемы финансирования – корректироваться.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lastRenderedPageBreak/>
        <w:t>Ресурсное обеспечение реализации Программы представлено в Приложении № 3 к Программе.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363FF0" w:rsidRPr="00F31B76" w:rsidRDefault="00363FF0" w:rsidP="0036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Выделение дополнительных объёмов финансовых ресурсов на реализацию </w:t>
      </w:r>
      <w:r w:rsidR="004E7F7F" w:rsidRPr="00F31B76">
        <w:rPr>
          <w:rFonts w:ascii="Times New Roman" w:hAnsi="Times New Roman"/>
          <w:sz w:val="28"/>
          <w:szCs w:val="28"/>
        </w:rPr>
        <w:t>Программы ускорит</w:t>
      </w:r>
      <w:r w:rsidRPr="00F31B76">
        <w:rPr>
          <w:rFonts w:ascii="Times New Roman" w:hAnsi="Times New Roman"/>
          <w:sz w:val="28"/>
          <w:szCs w:val="28"/>
        </w:rPr>
        <w:t xml:space="preserve"> достижение установленных показателей (индикаторов)</w:t>
      </w:r>
      <w:proofErr w:type="gramStart"/>
      <w:r w:rsidRPr="00F31B76">
        <w:rPr>
          <w:rFonts w:ascii="Times New Roman" w:hAnsi="Times New Roman"/>
          <w:sz w:val="28"/>
          <w:szCs w:val="28"/>
        </w:rPr>
        <w:t>.</w:t>
      </w:r>
      <w:r w:rsidR="001E21A5" w:rsidRPr="00F31B76">
        <w:rPr>
          <w:rFonts w:ascii="Times New Roman" w:hAnsi="Times New Roman"/>
          <w:sz w:val="28"/>
          <w:szCs w:val="28"/>
        </w:rPr>
        <w:t>»</w:t>
      </w:r>
      <w:proofErr w:type="gramEnd"/>
      <w:r w:rsidR="001E21A5" w:rsidRPr="00F31B76">
        <w:rPr>
          <w:rFonts w:ascii="Times New Roman" w:hAnsi="Times New Roman"/>
          <w:sz w:val="28"/>
          <w:szCs w:val="28"/>
        </w:rPr>
        <w:t>;</w:t>
      </w:r>
    </w:p>
    <w:p w:rsidR="00943CCD" w:rsidRPr="00F31B76" w:rsidRDefault="00943CCD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</w:p>
    <w:p w:rsidR="00E438F1" w:rsidRPr="00F31B76" w:rsidRDefault="001E21A5" w:rsidP="00E438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6</w:t>
      </w:r>
      <w:r w:rsidR="00B17D3E" w:rsidRPr="00F31B76">
        <w:rPr>
          <w:rFonts w:ascii="Times New Roman" w:hAnsi="Times New Roman" w:cs="Times New Roman"/>
          <w:sz w:val="28"/>
          <w:szCs w:val="28"/>
        </w:rPr>
        <w:t>)</w:t>
      </w:r>
      <w:r w:rsidR="00E438F1" w:rsidRPr="00F31B76">
        <w:rPr>
          <w:rFonts w:ascii="Times New Roman" w:hAnsi="Times New Roman" w:cs="Times New Roman"/>
          <w:sz w:val="28"/>
          <w:szCs w:val="28"/>
        </w:rPr>
        <w:t xml:space="preserve"> в Подпрограмме 1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области»:</w:t>
      </w:r>
    </w:p>
    <w:p w:rsidR="00E438F1" w:rsidRPr="00F31B76" w:rsidRDefault="00E438F1" w:rsidP="00E438F1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а) в паспорте подпрограммы:</w:t>
      </w:r>
    </w:p>
    <w:p w:rsidR="00B3565D" w:rsidRPr="00F31B76" w:rsidRDefault="00B3565D" w:rsidP="00B3565D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rFonts w:cs="Times New Roman"/>
          <w:b w:val="0"/>
        </w:rPr>
        <w:t>позицию, касающуюся ответственного исполнителя подпрограммы</w:t>
      </w:r>
      <w:r w:rsidR="00D8792D">
        <w:rPr>
          <w:rFonts w:cs="Times New Roman"/>
          <w:b w:val="0"/>
        </w:rPr>
        <w:t xml:space="preserve"> </w:t>
      </w:r>
      <w:r w:rsidRPr="00F31B76">
        <w:rPr>
          <w:rFonts w:cs="Times New Roman"/>
          <w:b w:val="0"/>
        </w:rPr>
        <w:t xml:space="preserve">изложить в следующей редакции: </w:t>
      </w:r>
    </w:p>
    <w:p w:rsidR="00B3565D" w:rsidRPr="00F31B76" w:rsidRDefault="00B3565D" w:rsidP="00B3565D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>«Администрация Курского района Курской области»;</w:t>
      </w:r>
    </w:p>
    <w:p w:rsidR="00E438F1" w:rsidRPr="00F31B76" w:rsidRDefault="00E438F1" w:rsidP="00E438F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подпрограммы, изложить в следующей редакции: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Объем финансовых средств областного бюджета на реализацию мероприятий программы в 2020-2024 годах составит – 2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171 800,00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2021 год – 622 000,00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622 000,00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622 000,00 рублей;</w:t>
      </w:r>
    </w:p>
    <w:p w:rsidR="00E438F1" w:rsidRPr="00F31B76" w:rsidRDefault="00E438F1" w:rsidP="00E438F1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2024 год – 0,00 рублей.</w:t>
      </w:r>
    </w:p>
    <w:p w:rsidR="00CE7C47" w:rsidRPr="00F31B76" w:rsidRDefault="007F641E" w:rsidP="00CE7C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б) абзацы второй-седьмой раздела 6</w:t>
      </w:r>
      <w:r w:rsidR="00CE7C47" w:rsidRPr="00F31B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E7C47" w:rsidRPr="00F31B76" w:rsidRDefault="007F641E" w:rsidP="00CE7C4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«</w:t>
      </w:r>
      <w:r w:rsidR="00CE7C47" w:rsidRPr="00F31B76">
        <w:rPr>
          <w:rFonts w:ascii="Times New Roman" w:hAnsi="Times New Roman"/>
          <w:sz w:val="28"/>
          <w:szCs w:val="28"/>
        </w:rPr>
        <w:t>О</w:t>
      </w:r>
      <w:r w:rsidRPr="00F31B76">
        <w:rPr>
          <w:rFonts w:ascii="Times New Roman" w:hAnsi="Times New Roman"/>
          <w:sz w:val="28"/>
          <w:szCs w:val="28"/>
        </w:rPr>
        <w:t>бщий о</w:t>
      </w:r>
      <w:r w:rsidR="00CE7C47" w:rsidRPr="00F31B76">
        <w:rPr>
          <w:rFonts w:ascii="Times New Roman" w:hAnsi="Times New Roman"/>
          <w:sz w:val="28"/>
          <w:szCs w:val="28"/>
        </w:rPr>
        <w:t xml:space="preserve">бъем бюджетных ассигнований Подпрограммы 1 за период с 2020 по 2024 </w:t>
      </w:r>
      <w:proofErr w:type="gramStart"/>
      <w:r w:rsidR="00CE7C47" w:rsidRPr="00F31B76">
        <w:rPr>
          <w:rFonts w:ascii="Times New Roman" w:hAnsi="Times New Roman"/>
          <w:sz w:val="28"/>
          <w:szCs w:val="28"/>
        </w:rPr>
        <w:t>годах</w:t>
      </w:r>
      <w:proofErr w:type="gramEnd"/>
      <w:r w:rsidR="00CE7C47" w:rsidRPr="00F31B76">
        <w:rPr>
          <w:rFonts w:ascii="Times New Roman" w:hAnsi="Times New Roman"/>
          <w:sz w:val="28"/>
          <w:szCs w:val="28"/>
        </w:rPr>
        <w:t xml:space="preserve"> составит– 2</w:t>
      </w:r>
      <w:r w:rsidR="00CE7C47" w:rsidRPr="00F31B76">
        <w:rPr>
          <w:rFonts w:ascii="Times New Roman" w:hAnsi="Times New Roman"/>
          <w:sz w:val="28"/>
          <w:szCs w:val="28"/>
          <w:lang w:val="en-US"/>
        </w:rPr>
        <w:t> </w:t>
      </w:r>
      <w:r w:rsidR="00CE7C47" w:rsidRPr="00F31B76">
        <w:rPr>
          <w:rFonts w:ascii="Times New Roman" w:hAnsi="Times New Roman"/>
          <w:sz w:val="28"/>
          <w:szCs w:val="28"/>
        </w:rPr>
        <w:t>171 800,00 рублей, в том числе по годам:</w:t>
      </w:r>
    </w:p>
    <w:p w:rsidR="00CE7C47" w:rsidRPr="00F31B76" w:rsidRDefault="00CE7C47" w:rsidP="00CE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CE7C47" w:rsidRPr="00F31B76" w:rsidRDefault="00CE7C47" w:rsidP="00CE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2021 год – 622 000,00 рублей.</w:t>
      </w:r>
    </w:p>
    <w:p w:rsidR="00CE7C47" w:rsidRPr="00F31B76" w:rsidRDefault="00CE7C47" w:rsidP="00CE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622 000,00 рублей;</w:t>
      </w:r>
    </w:p>
    <w:p w:rsidR="00CE7C47" w:rsidRPr="00F31B76" w:rsidRDefault="00CE7C47" w:rsidP="00CE7C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622 000,00 рублей;</w:t>
      </w:r>
    </w:p>
    <w:p w:rsidR="00CE7C47" w:rsidRPr="00F31B76" w:rsidRDefault="00CE7C47" w:rsidP="00CE7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2024 год – 0,00 рублей</w:t>
      </w:r>
      <w:proofErr w:type="gramStart"/>
      <w:r w:rsidRPr="00F31B76">
        <w:rPr>
          <w:rFonts w:ascii="Times New Roman" w:hAnsi="Times New Roman"/>
          <w:sz w:val="28"/>
          <w:szCs w:val="28"/>
        </w:rPr>
        <w:t>.</w:t>
      </w:r>
      <w:r w:rsidR="007F641E" w:rsidRPr="00F31B76">
        <w:rPr>
          <w:rFonts w:ascii="Times New Roman" w:hAnsi="Times New Roman"/>
          <w:sz w:val="28"/>
          <w:szCs w:val="28"/>
        </w:rPr>
        <w:t>»;</w:t>
      </w:r>
      <w:proofErr w:type="gramEnd"/>
    </w:p>
    <w:p w:rsidR="007F641E" w:rsidRPr="00F31B76" w:rsidRDefault="007F641E" w:rsidP="00CE7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6513" w:rsidRPr="00F31B76" w:rsidRDefault="00CE7C47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rFonts w:cs="Times New Roman"/>
          <w:b w:val="0"/>
        </w:rPr>
        <w:t xml:space="preserve">7) </w:t>
      </w:r>
      <w:r w:rsidR="00564254" w:rsidRPr="00F31B76">
        <w:rPr>
          <w:rFonts w:cs="Times New Roman"/>
          <w:b w:val="0"/>
        </w:rPr>
        <w:t>в Подпрограмме 2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846513" w:rsidRPr="00F31B76" w:rsidRDefault="00846513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а</w:t>
      </w:r>
      <w:proofErr w:type="gramStart"/>
      <w:r w:rsidRPr="00F31B76">
        <w:rPr>
          <w:b w:val="0"/>
        </w:rPr>
        <w:t>)в</w:t>
      </w:r>
      <w:proofErr w:type="gramEnd"/>
      <w:r w:rsidRPr="00F31B76">
        <w:rPr>
          <w:b w:val="0"/>
        </w:rPr>
        <w:t xml:space="preserve"> паспорте </w:t>
      </w:r>
      <w:r w:rsidR="001E21A5" w:rsidRPr="00F31B76">
        <w:rPr>
          <w:b w:val="0"/>
        </w:rPr>
        <w:t>под</w:t>
      </w:r>
      <w:r w:rsidRPr="00F31B76">
        <w:rPr>
          <w:b w:val="0"/>
        </w:rPr>
        <w:t>программы:</w:t>
      </w:r>
    </w:p>
    <w:p w:rsidR="00572B48" w:rsidRPr="00F31B76" w:rsidRDefault="009E4C60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позицию, касающуюся</w:t>
      </w:r>
      <w:r w:rsidR="00572B48" w:rsidRPr="00F31B76">
        <w:rPr>
          <w:rFonts w:cs="Times New Roman"/>
          <w:b w:val="0"/>
        </w:rPr>
        <w:t xml:space="preserve"> целевых индикаторов и показателей </w:t>
      </w:r>
      <w:r w:rsidR="001E21A5" w:rsidRPr="00F31B76">
        <w:rPr>
          <w:rFonts w:cs="Times New Roman"/>
          <w:b w:val="0"/>
        </w:rPr>
        <w:t>под</w:t>
      </w:r>
      <w:r w:rsidR="00572B48" w:rsidRPr="00F31B76">
        <w:rPr>
          <w:rFonts w:cs="Times New Roman"/>
          <w:b w:val="0"/>
        </w:rPr>
        <w:t>программы, дополнить абзац</w:t>
      </w:r>
      <w:r w:rsidR="004720D5" w:rsidRPr="00F31B76">
        <w:rPr>
          <w:rFonts w:cs="Times New Roman"/>
          <w:b w:val="0"/>
        </w:rPr>
        <w:t>ами</w:t>
      </w:r>
      <w:r w:rsidR="00572B48" w:rsidRPr="00F31B76">
        <w:rPr>
          <w:rFonts w:cs="Times New Roman"/>
          <w:b w:val="0"/>
        </w:rPr>
        <w:t xml:space="preserve"> следующего содержания:</w:t>
      </w:r>
    </w:p>
    <w:p w:rsidR="004720D5" w:rsidRPr="00F31B76" w:rsidRDefault="001A22F0" w:rsidP="00CE7C4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«</w:t>
      </w:r>
      <w:r w:rsidR="00CE7C47" w:rsidRPr="00F31B76">
        <w:rPr>
          <w:b w:val="0"/>
        </w:rPr>
        <w:t>количество мероприятий, направленных на предупреждение опасного поведения участников дорожного движения</w:t>
      </w:r>
      <w:r w:rsidR="004720D5" w:rsidRPr="00F31B76">
        <w:rPr>
          <w:b w:val="0"/>
        </w:rPr>
        <w:t>;</w:t>
      </w:r>
    </w:p>
    <w:p w:rsidR="00572B48" w:rsidRPr="00F31B76" w:rsidRDefault="004720D5" w:rsidP="00CE7C4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 xml:space="preserve">количество мероприятий по ликвидации </w:t>
      </w:r>
      <w:proofErr w:type="spellStart"/>
      <w:r w:rsidRPr="00F31B76">
        <w:rPr>
          <w:b w:val="0"/>
        </w:rPr>
        <w:t>наркосодержащих</w:t>
      </w:r>
      <w:proofErr w:type="spellEnd"/>
      <w:r w:rsidRPr="00F31B76">
        <w:rPr>
          <w:b w:val="0"/>
        </w:rPr>
        <w:t xml:space="preserve"> растений</w:t>
      </w:r>
      <w:r w:rsidR="001A22F0" w:rsidRPr="00F31B76">
        <w:rPr>
          <w:rFonts w:cs="Times New Roman"/>
          <w:b w:val="0"/>
        </w:rPr>
        <w:t>»</w:t>
      </w:r>
      <w:r w:rsidR="00572B48" w:rsidRPr="00F31B76">
        <w:rPr>
          <w:rFonts w:cs="Times New Roman"/>
          <w:b w:val="0"/>
        </w:rPr>
        <w:t xml:space="preserve">; </w:t>
      </w:r>
    </w:p>
    <w:p w:rsidR="00572B48" w:rsidRPr="00F31B76" w:rsidRDefault="00572B48" w:rsidP="00472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</w:t>
      </w:r>
      <w:r w:rsidR="004B2D52" w:rsidRPr="00F31B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программы, изложить в следующей редакции:</w:t>
      </w:r>
    </w:p>
    <w:p w:rsidR="004B2D52" w:rsidRPr="00F31B76" w:rsidRDefault="004B2D52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Look w:val="04A0"/>
      </w:tblPr>
      <w:tblGrid>
        <w:gridCol w:w="3544"/>
        <w:gridCol w:w="6237"/>
      </w:tblGrid>
      <w:tr w:rsidR="00F31B76" w:rsidRPr="00F31B76" w:rsidTr="0027170D">
        <w:tc>
          <w:tcPr>
            <w:tcW w:w="3544" w:type="dxa"/>
          </w:tcPr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подпрограммы</w:t>
            </w:r>
          </w:p>
        </w:tc>
        <w:tc>
          <w:tcPr>
            <w:tcW w:w="6237" w:type="dxa"/>
          </w:tcPr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1</w:t>
            </w:r>
            <w:r w:rsidRPr="00F31B7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971 002,00 рублей, в том числе по годам: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521 520,00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–406 803,00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412 297,00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2024 год – 258 942,00 рублей.</w:t>
            </w:r>
          </w:p>
        </w:tc>
      </w:tr>
    </w:tbl>
    <w:p w:rsidR="00572B48" w:rsidRPr="00F31B76" w:rsidRDefault="00572B48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 xml:space="preserve">позицию, касающуюся ожидаемых результатов </w:t>
      </w:r>
      <w:r w:rsidR="00160BED" w:rsidRPr="00F31B76">
        <w:rPr>
          <w:rFonts w:ascii="Times New Roman" w:hAnsi="Times New Roman" w:cs="Times New Roman"/>
          <w:sz w:val="28"/>
          <w:szCs w:val="28"/>
        </w:rPr>
        <w:t>под</w:t>
      </w:r>
      <w:r w:rsidR="004720D5" w:rsidRPr="00F31B76">
        <w:rPr>
          <w:rFonts w:ascii="Times New Roman" w:hAnsi="Times New Roman" w:cs="Times New Roman"/>
          <w:sz w:val="28"/>
          <w:szCs w:val="28"/>
        </w:rPr>
        <w:t>программы, дополнить абзацами</w:t>
      </w:r>
      <w:r w:rsidRPr="00F31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20D5" w:rsidRPr="00F31B76" w:rsidRDefault="00572B48" w:rsidP="004720D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«</w:t>
      </w:r>
      <w:r w:rsidR="00CE7C47" w:rsidRPr="00F31B76">
        <w:rPr>
          <w:rFonts w:ascii="Times New Roman" w:hAnsi="Times New Roman" w:cs="Times New Roman"/>
          <w:sz w:val="28"/>
          <w:szCs w:val="28"/>
        </w:rPr>
        <w:t>у</w:t>
      </w:r>
      <w:r w:rsidR="00CE7C47" w:rsidRPr="00F31B76">
        <w:rPr>
          <w:rFonts w:ascii="Times New Roman" w:hAnsi="Times New Roman"/>
          <w:sz w:val="28"/>
          <w:szCs w:val="28"/>
        </w:rPr>
        <w:t>величение количества мероприятий, направленных на предупреждение опасного поведения участни</w:t>
      </w:r>
      <w:r w:rsidR="004720D5" w:rsidRPr="00F31B76">
        <w:rPr>
          <w:rFonts w:ascii="Times New Roman" w:hAnsi="Times New Roman"/>
          <w:sz w:val="28"/>
          <w:szCs w:val="28"/>
        </w:rPr>
        <w:t>ков дорожного движения, 100 ед.</w:t>
      </w:r>
    </w:p>
    <w:p w:rsidR="004720D5" w:rsidRPr="00F31B76" w:rsidRDefault="004720D5" w:rsidP="00472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увеличение количества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ед.»;</w:t>
      </w:r>
    </w:p>
    <w:p w:rsidR="00572B48" w:rsidRPr="00F31B76" w:rsidRDefault="00572B48" w:rsidP="00572B4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6F8F" w:rsidRPr="00F31B76" w:rsidRDefault="00665B90" w:rsidP="004B2A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б</w:t>
      </w:r>
      <w:r w:rsidR="00572B48" w:rsidRPr="00F31B76">
        <w:rPr>
          <w:rFonts w:ascii="Times New Roman" w:hAnsi="Times New Roman" w:cs="Times New Roman"/>
          <w:sz w:val="28"/>
          <w:szCs w:val="28"/>
        </w:rPr>
        <w:t xml:space="preserve">) </w:t>
      </w:r>
      <w:r w:rsidR="00160BED" w:rsidRPr="00F31B76">
        <w:rPr>
          <w:rFonts w:ascii="Times New Roman" w:hAnsi="Times New Roman" w:cs="Times New Roman"/>
          <w:sz w:val="28"/>
          <w:szCs w:val="28"/>
        </w:rPr>
        <w:t xml:space="preserve">в </w:t>
      </w:r>
      <w:r w:rsidR="00572B48" w:rsidRPr="00F31B76">
        <w:rPr>
          <w:rFonts w:ascii="Times New Roman" w:hAnsi="Times New Roman" w:cs="Times New Roman"/>
          <w:sz w:val="28"/>
          <w:szCs w:val="28"/>
        </w:rPr>
        <w:t>раздел</w:t>
      </w:r>
      <w:r w:rsidR="00160BED" w:rsidRPr="00F31B76">
        <w:rPr>
          <w:rFonts w:ascii="Times New Roman" w:hAnsi="Times New Roman" w:cs="Times New Roman"/>
          <w:sz w:val="28"/>
          <w:szCs w:val="28"/>
        </w:rPr>
        <w:t>е</w:t>
      </w:r>
      <w:proofErr w:type="gramStart"/>
      <w:r w:rsidR="00572B48" w:rsidRPr="00F31B7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986F8F" w:rsidRPr="00F31B76">
        <w:rPr>
          <w:rFonts w:ascii="Times New Roman" w:hAnsi="Times New Roman" w:cs="Times New Roman"/>
          <w:sz w:val="28"/>
          <w:szCs w:val="28"/>
        </w:rPr>
        <w:t>:</w:t>
      </w:r>
    </w:p>
    <w:p w:rsidR="00572B48" w:rsidRPr="00F31B76" w:rsidRDefault="0040334B" w:rsidP="004B2AE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после абзаца</w:t>
      </w:r>
      <w:r w:rsidR="00D8792D">
        <w:rPr>
          <w:rFonts w:ascii="Times New Roman" w:hAnsi="Times New Roman" w:cs="Times New Roman"/>
          <w:sz w:val="28"/>
          <w:szCs w:val="28"/>
        </w:rPr>
        <w:t xml:space="preserve"> </w:t>
      </w:r>
      <w:r w:rsidR="00CE7C47" w:rsidRPr="00F31B76">
        <w:rPr>
          <w:rFonts w:ascii="Times New Roman" w:hAnsi="Times New Roman" w:cs="Times New Roman"/>
          <w:sz w:val="28"/>
          <w:szCs w:val="28"/>
        </w:rPr>
        <w:t>двадцатого</w:t>
      </w:r>
      <w:r w:rsidR="00D8792D">
        <w:rPr>
          <w:rFonts w:ascii="Times New Roman" w:hAnsi="Times New Roman" w:cs="Times New Roman"/>
          <w:sz w:val="28"/>
          <w:szCs w:val="28"/>
        </w:rPr>
        <w:t xml:space="preserve">  </w:t>
      </w:r>
      <w:r w:rsidR="00572B48" w:rsidRPr="00F31B76">
        <w:rPr>
          <w:rFonts w:ascii="Times New Roman" w:hAnsi="Times New Roman" w:cs="Times New Roman"/>
          <w:sz w:val="28"/>
          <w:szCs w:val="28"/>
        </w:rPr>
        <w:t>дополнить абзац</w:t>
      </w:r>
      <w:r w:rsidR="004720D5" w:rsidRPr="00F31B76">
        <w:rPr>
          <w:rFonts w:ascii="Times New Roman" w:hAnsi="Times New Roman" w:cs="Times New Roman"/>
          <w:sz w:val="28"/>
          <w:szCs w:val="28"/>
        </w:rPr>
        <w:t>ами</w:t>
      </w:r>
      <w:r w:rsidR="00572B48" w:rsidRPr="00F31B76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20D5" w:rsidRPr="00F31B76" w:rsidRDefault="00127485" w:rsidP="00CE7C4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>«</w:t>
      </w:r>
      <w:r w:rsidR="00CE7C47" w:rsidRPr="00F31B76">
        <w:rPr>
          <w:b w:val="0"/>
        </w:rPr>
        <w:t>количество мероприятий, направленных на предупреждение опасного поведения участников дорожного движения</w:t>
      </w:r>
      <w:r w:rsidRPr="00F31B76">
        <w:rPr>
          <w:rFonts w:cs="Times New Roman"/>
          <w:b w:val="0"/>
        </w:rPr>
        <w:t xml:space="preserve">; </w:t>
      </w:r>
    </w:p>
    <w:p w:rsidR="004720D5" w:rsidRPr="00F31B76" w:rsidRDefault="004720D5" w:rsidP="00472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количество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ед.»;</w:t>
      </w:r>
    </w:p>
    <w:p w:rsidR="00DC74DE" w:rsidRPr="00F31B76" w:rsidRDefault="004C7F2F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после абзаца двадцать </w:t>
      </w:r>
      <w:r w:rsidR="008A229A" w:rsidRPr="00F31B76">
        <w:rPr>
          <w:rFonts w:cs="Times New Roman"/>
          <w:b w:val="0"/>
        </w:rPr>
        <w:t>пятого</w:t>
      </w:r>
      <w:r w:rsidR="00D8792D">
        <w:rPr>
          <w:rFonts w:cs="Times New Roman"/>
          <w:b w:val="0"/>
        </w:rPr>
        <w:t xml:space="preserve"> </w:t>
      </w:r>
      <w:r w:rsidR="004720D5" w:rsidRPr="00F31B76">
        <w:rPr>
          <w:rFonts w:cs="Times New Roman"/>
          <w:b w:val="0"/>
        </w:rPr>
        <w:t>дополнить абзацами</w:t>
      </w:r>
      <w:r w:rsidR="00884A2D" w:rsidRPr="00F31B76">
        <w:rPr>
          <w:rFonts w:cs="Times New Roman"/>
          <w:b w:val="0"/>
        </w:rPr>
        <w:t xml:space="preserve"> следующего содержания:</w:t>
      </w:r>
    </w:p>
    <w:p w:rsidR="009B3A72" w:rsidRPr="00F31B76" w:rsidRDefault="009B3A72" w:rsidP="008A2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«</w:t>
      </w:r>
      <w:r w:rsidR="008A229A" w:rsidRPr="00F31B76">
        <w:rPr>
          <w:rFonts w:ascii="Times New Roman" w:hAnsi="Times New Roman"/>
          <w:sz w:val="28"/>
          <w:szCs w:val="28"/>
        </w:rPr>
        <w:t>увеличение количества мероприятий, направленных на предупреждение опасного поведения участников дорожного движения, 100 ед</w:t>
      </w:r>
      <w:r w:rsidR="002D698A" w:rsidRPr="00F31B76">
        <w:rPr>
          <w:rFonts w:ascii="Times New Roman" w:hAnsi="Times New Roman"/>
          <w:sz w:val="28"/>
          <w:szCs w:val="28"/>
        </w:rPr>
        <w:t>.</w:t>
      </w:r>
      <w:r w:rsidR="002D698A" w:rsidRPr="00F31B76">
        <w:rPr>
          <w:rFonts w:ascii="Times New Roman" w:hAnsi="Times New Roman" w:cs="Times New Roman"/>
          <w:sz w:val="28"/>
          <w:szCs w:val="28"/>
        </w:rPr>
        <w:t>;</w:t>
      </w:r>
    </w:p>
    <w:p w:rsidR="004720D5" w:rsidRPr="00F31B76" w:rsidRDefault="004720D5" w:rsidP="004720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увеличение количества мероприятий по ликвидации </w:t>
      </w:r>
      <w:proofErr w:type="spellStart"/>
      <w:r w:rsidRPr="00F31B76">
        <w:rPr>
          <w:rFonts w:ascii="Times New Roman" w:hAnsi="Times New Roman"/>
          <w:sz w:val="28"/>
          <w:szCs w:val="28"/>
        </w:rPr>
        <w:t>наркосодержащих</w:t>
      </w:r>
      <w:proofErr w:type="spellEnd"/>
      <w:r w:rsidRPr="00F31B76">
        <w:rPr>
          <w:rFonts w:ascii="Times New Roman" w:hAnsi="Times New Roman"/>
          <w:sz w:val="28"/>
          <w:szCs w:val="28"/>
        </w:rPr>
        <w:t xml:space="preserve"> растений, 1 ед.»;</w:t>
      </w:r>
    </w:p>
    <w:p w:rsidR="004720D5" w:rsidRPr="00F31B76" w:rsidRDefault="004720D5" w:rsidP="008A22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665CD" w:rsidRPr="00F31B76" w:rsidRDefault="00FA1C5F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>в) раздел 3</w:t>
      </w:r>
      <w:r w:rsidR="002665CD" w:rsidRPr="00F31B76">
        <w:rPr>
          <w:rFonts w:cs="Times New Roman"/>
          <w:b w:val="0"/>
        </w:rPr>
        <w:t>:</w:t>
      </w:r>
    </w:p>
    <w:p w:rsidR="00C0633C" w:rsidRPr="00F31B76" w:rsidRDefault="00C0633C" w:rsidP="00C0633C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 xml:space="preserve">формулировку названия основного мероприятия 0.3. «Профилактика рецидивной преступности, </w:t>
      </w:r>
      <w:proofErr w:type="spellStart"/>
      <w:r w:rsidRPr="00F31B76">
        <w:rPr>
          <w:b w:val="0"/>
        </w:rPr>
        <w:t>ресоциализация</w:t>
      </w:r>
      <w:proofErr w:type="spellEnd"/>
      <w:r w:rsidRPr="00F31B76">
        <w:rPr>
          <w:b w:val="0"/>
        </w:rPr>
        <w:t xml:space="preserve"> и социальная адаптация лиц, отбывших наказание в виде лишения свободы» дополнить текстом следующего содержания: «Мероприятия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связей»;</w:t>
      </w:r>
    </w:p>
    <w:p w:rsidR="002665CD" w:rsidRPr="00F31B76" w:rsidRDefault="002665CD" w:rsidP="002665CD">
      <w:pPr>
        <w:pStyle w:val="NoSpacing1"/>
        <w:ind w:firstLine="708"/>
        <w:jc w:val="both"/>
        <w:rPr>
          <w:sz w:val="28"/>
          <w:szCs w:val="28"/>
        </w:rPr>
      </w:pPr>
      <w:r w:rsidRPr="00F31B76">
        <w:rPr>
          <w:sz w:val="28"/>
          <w:szCs w:val="28"/>
        </w:rPr>
        <w:t xml:space="preserve">формулировку названия основного мероприятия 0.2. «Профилактика наркомании и медико-социальная реабилитация больных наркоманией» </w:t>
      </w:r>
      <w:r w:rsidRPr="00F31B76">
        <w:rPr>
          <w:sz w:val="28"/>
          <w:szCs w:val="28"/>
        </w:rPr>
        <w:lastRenderedPageBreak/>
        <w:t xml:space="preserve">дополнить </w:t>
      </w:r>
      <w:r w:rsidR="00C0633C" w:rsidRPr="00F31B76">
        <w:rPr>
          <w:rFonts w:cs="Times New Roman"/>
          <w:sz w:val="28"/>
          <w:szCs w:val="28"/>
        </w:rPr>
        <w:t>текстом следующего содержания:</w:t>
      </w:r>
      <w:r w:rsidRPr="00F31B76">
        <w:rPr>
          <w:sz w:val="28"/>
          <w:szCs w:val="28"/>
        </w:rPr>
        <w:t xml:space="preserve"> «ликвидация </w:t>
      </w:r>
      <w:proofErr w:type="spellStart"/>
      <w:r w:rsidRPr="00F31B76">
        <w:rPr>
          <w:sz w:val="28"/>
          <w:szCs w:val="28"/>
        </w:rPr>
        <w:t>наркосодержащих</w:t>
      </w:r>
      <w:proofErr w:type="spellEnd"/>
      <w:r w:rsidRPr="00F31B76">
        <w:rPr>
          <w:sz w:val="28"/>
          <w:szCs w:val="28"/>
        </w:rPr>
        <w:t xml:space="preserve"> растений»;</w:t>
      </w:r>
    </w:p>
    <w:p w:rsidR="002D7BD7" w:rsidRPr="00F31B76" w:rsidRDefault="002D7BD7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 после </w:t>
      </w:r>
      <w:r w:rsidR="00D17B7C" w:rsidRPr="00F31B76">
        <w:rPr>
          <w:rFonts w:cs="Times New Roman"/>
          <w:b w:val="0"/>
        </w:rPr>
        <w:t>абзаца</w:t>
      </w:r>
      <w:r w:rsidRPr="00F31B76">
        <w:rPr>
          <w:rFonts w:cs="Times New Roman"/>
          <w:b w:val="0"/>
        </w:rPr>
        <w:t xml:space="preserve"> «</w:t>
      </w:r>
      <w:r w:rsidR="008A229A" w:rsidRPr="00F31B76">
        <w:rPr>
          <w:b w:val="0"/>
        </w:rPr>
        <w:t xml:space="preserve">основное мероприятие 0.5. «Создание на территории Курского </w:t>
      </w:r>
      <w:proofErr w:type="gramStart"/>
      <w:r w:rsidR="008A229A" w:rsidRPr="00F31B76">
        <w:rPr>
          <w:b w:val="0"/>
        </w:rPr>
        <w:t>района Курской области комплексной системы обеспечения безопасности жизнедеятельности населения Курского района Курской области</w:t>
      </w:r>
      <w:proofErr w:type="gramEnd"/>
      <w:r w:rsidR="008A229A" w:rsidRPr="00F31B76">
        <w:rPr>
          <w:b w:val="0"/>
        </w:rPr>
        <w:t xml:space="preserve"> АПК «Безопасный город»</w:t>
      </w:r>
      <w:r w:rsidRPr="00F31B76">
        <w:rPr>
          <w:rFonts w:cs="Times New Roman"/>
          <w:b w:val="0"/>
        </w:rPr>
        <w:t>» дополнить абзац</w:t>
      </w:r>
      <w:r w:rsidR="008A229A" w:rsidRPr="00F31B76">
        <w:rPr>
          <w:rFonts w:cs="Times New Roman"/>
          <w:b w:val="0"/>
        </w:rPr>
        <w:t>ем</w:t>
      </w:r>
      <w:r w:rsidRPr="00F31B76">
        <w:rPr>
          <w:rFonts w:cs="Times New Roman"/>
          <w:b w:val="0"/>
        </w:rPr>
        <w:t xml:space="preserve"> следующего содержания:</w:t>
      </w:r>
    </w:p>
    <w:p w:rsidR="002D7BD7" w:rsidRPr="00F31B76" w:rsidRDefault="002666CA" w:rsidP="008A229A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rFonts w:cs="Times New Roman"/>
          <w:b w:val="0"/>
        </w:rPr>
        <w:t>«</w:t>
      </w:r>
      <w:r w:rsidR="008A229A" w:rsidRPr="00F31B76">
        <w:rPr>
          <w:b w:val="0"/>
        </w:rPr>
        <w:t>основное мероприятие 0.6 «Мероприятия, направленные на предупреждение опасного поведения участников дорожного движения»</w:t>
      </w:r>
      <w:proofErr w:type="gramStart"/>
      <w:r w:rsidR="008A229A" w:rsidRPr="00F31B76">
        <w:rPr>
          <w:b w:val="0"/>
        </w:rPr>
        <w:t>.</w:t>
      </w:r>
      <w:r w:rsidR="00627CB8" w:rsidRPr="00F31B76">
        <w:rPr>
          <w:b w:val="0"/>
        </w:rPr>
        <w:t>»</w:t>
      </w:r>
      <w:proofErr w:type="gramEnd"/>
      <w:r w:rsidR="00627CB8" w:rsidRPr="00F31B76">
        <w:rPr>
          <w:b w:val="0"/>
        </w:rPr>
        <w:t>;</w:t>
      </w:r>
    </w:p>
    <w:p w:rsidR="00BE1044" w:rsidRPr="00F31B76" w:rsidRDefault="00BE1044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г) абзац</w:t>
      </w:r>
      <w:r w:rsidR="00A50136" w:rsidRPr="00F31B76">
        <w:rPr>
          <w:b w:val="0"/>
        </w:rPr>
        <w:t>ы</w:t>
      </w:r>
      <w:r w:rsidR="00D8792D">
        <w:rPr>
          <w:b w:val="0"/>
        </w:rPr>
        <w:t xml:space="preserve"> </w:t>
      </w:r>
      <w:r w:rsidR="00D17B7C" w:rsidRPr="00F31B76">
        <w:rPr>
          <w:b w:val="0"/>
        </w:rPr>
        <w:t xml:space="preserve">второй - </w:t>
      </w:r>
      <w:r w:rsidR="008C6759" w:rsidRPr="00F31B76">
        <w:rPr>
          <w:b w:val="0"/>
        </w:rPr>
        <w:t>седьмой</w:t>
      </w:r>
      <w:r w:rsidR="00F12F16" w:rsidRPr="00F31B76">
        <w:rPr>
          <w:b w:val="0"/>
        </w:rPr>
        <w:t xml:space="preserve"> раздела </w:t>
      </w:r>
      <w:r w:rsidR="004720D5" w:rsidRPr="00F31B76">
        <w:rPr>
          <w:b w:val="0"/>
        </w:rPr>
        <w:t>6 изложить</w:t>
      </w:r>
      <w:r w:rsidR="00F37629" w:rsidRPr="00F31B76">
        <w:rPr>
          <w:b w:val="0"/>
        </w:rPr>
        <w:t xml:space="preserve"> в </w:t>
      </w:r>
      <w:r w:rsidR="00627CB8" w:rsidRPr="00F31B76">
        <w:rPr>
          <w:b w:val="0"/>
        </w:rPr>
        <w:t>следующей</w:t>
      </w:r>
      <w:r w:rsidR="00D8792D">
        <w:rPr>
          <w:b w:val="0"/>
        </w:rPr>
        <w:t xml:space="preserve"> </w:t>
      </w:r>
      <w:r w:rsidR="00F37629" w:rsidRPr="00F31B76">
        <w:rPr>
          <w:b w:val="0"/>
        </w:rPr>
        <w:t>редакции:</w:t>
      </w:r>
    </w:p>
    <w:p w:rsidR="007F641E" w:rsidRPr="00F31B76" w:rsidRDefault="007F641E" w:rsidP="007F6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«Общий объем финансовых средств на реализацию мероприятий Подпрограммы 2 в 2020-2024 годах составляет – 1</w:t>
      </w:r>
      <w:r w:rsidRPr="00F31B76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971 002,00 рублей, в том числе по годам: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521 520,00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–406 803,00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258 942,00 рублей</w:t>
      </w:r>
      <w:proofErr w:type="gramStart"/>
      <w:r w:rsidRPr="00F31B76">
        <w:rPr>
          <w:rFonts w:ascii="Times New Roman" w:hAnsi="Times New Roman"/>
          <w:sz w:val="28"/>
          <w:szCs w:val="28"/>
        </w:rPr>
        <w:t>.»;</w:t>
      </w:r>
      <w:proofErr w:type="gramEnd"/>
    </w:p>
    <w:p w:rsidR="00F37629" w:rsidRPr="00F31B76" w:rsidRDefault="00F37629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</w:p>
    <w:p w:rsidR="00D7065E" w:rsidRPr="00F31B76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 w:rsidRPr="00F31B76">
        <w:rPr>
          <w:rFonts w:cs="Times New Roman"/>
          <w:b w:val="0"/>
        </w:rPr>
        <w:tab/>
      </w:r>
      <w:r w:rsidR="008C6759" w:rsidRPr="00F31B76">
        <w:rPr>
          <w:rFonts w:cs="Times New Roman"/>
          <w:b w:val="0"/>
        </w:rPr>
        <w:t>7</w:t>
      </w:r>
      <w:r w:rsidR="0097557C" w:rsidRPr="00F31B76">
        <w:rPr>
          <w:rFonts w:cs="Times New Roman"/>
          <w:b w:val="0"/>
        </w:rPr>
        <w:t>)</w:t>
      </w:r>
      <w:r w:rsidR="00886983" w:rsidRPr="00F31B76">
        <w:rPr>
          <w:rFonts w:cs="Times New Roman"/>
          <w:b w:val="0"/>
        </w:rPr>
        <w:t>Приложения</w:t>
      </w:r>
      <w:r w:rsidR="00AB798A" w:rsidRPr="00F31B76">
        <w:rPr>
          <w:rFonts w:cs="Times New Roman"/>
          <w:b w:val="0"/>
        </w:rPr>
        <w:t xml:space="preserve"> №</w:t>
      </w:r>
      <w:r w:rsidR="00886983" w:rsidRPr="00F31B76">
        <w:rPr>
          <w:rFonts w:cs="Times New Roman"/>
          <w:b w:val="0"/>
        </w:rPr>
        <w:t xml:space="preserve">1 –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указанной программе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B75453" w:rsidRPr="00F31B76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1926EC" w:rsidRPr="00F31B76">
        <w:rPr>
          <w:lang w:bidi="ru-RU"/>
        </w:rPr>
        <w:t>с момента</w:t>
      </w:r>
      <w:r w:rsidR="009F2759" w:rsidRPr="00F31B76">
        <w:rPr>
          <w:lang w:bidi="ru-RU"/>
        </w:rPr>
        <w:t xml:space="preserve"> его</w:t>
      </w:r>
      <w:r w:rsidR="00D8792D">
        <w:rPr>
          <w:lang w:bidi="ru-RU"/>
        </w:rPr>
        <w:t xml:space="preserve"> </w:t>
      </w:r>
      <w:r w:rsidR="009F2759" w:rsidRPr="00F31B76">
        <w:rPr>
          <w:lang w:bidi="ru-RU"/>
        </w:rPr>
        <w:t>подписания</w:t>
      </w:r>
      <w:r w:rsidR="00B75453" w:rsidRPr="00F31B76">
        <w:rPr>
          <w:lang w:bidi="ru-RU"/>
        </w:rPr>
        <w:t>.</w:t>
      </w:r>
    </w:p>
    <w:p w:rsidR="0081577B" w:rsidRPr="00F31B76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9717A7" w:rsidRPr="00F31B76" w:rsidRDefault="009717A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7F641E" w:rsidRPr="00F31B76" w:rsidRDefault="007F641E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81577B" w:rsidRPr="00F31B76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Глава Курского района</w:t>
      </w:r>
    </w:p>
    <w:p w:rsidR="0081577B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Курской области</w:t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Pr="00F31B76">
        <w:rPr>
          <w:lang w:bidi="ru-RU"/>
        </w:rPr>
        <w:tab/>
      </w:r>
      <w:r w:rsidR="00643D97">
        <w:rPr>
          <w:lang w:bidi="ru-RU"/>
        </w:rPr>
        <w:t xml:space="preserve">          </w:t>
      </w:r>
      <w:r w:rsidRPr="00F31B76">
        <w:rPr>
          <w:lang w:bidi="ru-RU"/>
        </w:rPr>
        <w:t>А.В. Телегин</w:t>
      </w: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643D97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sectPr w:rsidR="00643D97" w:rsidSect="00D2159D">
          <w:headerReference w:type="default" r:id="rId8"/>
          <w:pgSz w:w="11906" w:h="16838"/>
          <w:pgMar w:top="1134" w:right="850" w:bottom="567" w:left="1701" w:header="708" w:footer="708" w:gutter="0"/>
          <w:pgNumType w:start="1"/>
          <w:cols w:space="708"/>
          <w:titlePg/>
          <w:docGrid w:linePitch="360"/>
        </w:sectPr>
      </w:pPr>
    </w:p>
    <w:p w:rsidR="00643D97" w:rsidRPr="001154C7" w:rsidRDefault="00643D97" w:rsidP="00460CF0">
      <w:pPr>
        <w:spacing w:after="0" w:line="240" w:lineRule="auto"/>
        <w:ind w:left="-284" w:right="-284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lastRenderedPageBreak/>
        <w:t>Приложение №1</w:t>
      </w:r>
    </w:p>
    <w:p w:rsidR="00643D97" w:rsidRPr="00260F78" w:rsidRDefault="00643D97" w:rsidP="00460CF0">
      <w:pPr>
        <w:spacing w:after="0" w:line="240" w:lineRule="auto"/>
        <w:ind w:left="-284" w:right="-284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 к муниципальной программе</w:t>
      </w:r>
    </w:p>
    <w:p w:rsidR="00643D97" w:rsidRDefault="00643D97" w:rsidP="00460CF0">
      <w:pPr>
        <w:spacing w:after="0" w:line="240" w:lineRule="auto"/>
        <w:ind w:left="-284" w:right="-284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«Профилактика правонарушений </w:t>
      </w:r>
    </w:p>
    <w:p w:rsidR="00643D97" w:rsidRPr="00260F78" w:rsidRDefault="00643D97" w:rsidP="00460CF0">
      <w:pPr>
        <w:spacing w:after="0" w:line="240" w:lineRule="auto"/>
        <w:ind w:left="-284" w:right="-284"/>
        <w:jc w:val="right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в Курском районе</w:t>
      </w:r>
      <w:r w:rsidR="00B75C5E">
        <w:rPr>
          <w:rFonts w:ascii="Times New Roman" w:hAnsi="Times New Roman"/>
        </w:rPr>
        <w:t xml:space="preserve"> </w:t>
      </w:r>
      <w:r w:rsidRPr="00260F78">
        <w:rPr>
          <w:rFonts w:ascii="Times New Roman" w:hAnsi="Times New Roman"/>
        </w:rPr>
        <w:t>Курской области»</w:t>
      </w:r>
    </w:p>
    <w:p w:rsidR="00643D97" w:rsidRDefault="00643D97" w:rsidP="00643D97">
      <w:pPr>
        <w:spacing w:after="0" w:line="240" w:lineRule="auto"/>
        <w:ind w:left="-284"/>
        <w:jc w:val="both"/>
        <w:rPr>
          <w:rFonts w:ascii="Times New Roman" w:hAnsi="Times New Roman"/>
          <w:b/>
          <w:sz w:val="24"/>
          <w:szCs w:val="24"/>
        </w:rPr>
      </w:pPr>
    </w:p>
    <w:p w:rsidR="00643D97" w:rsidRPr="00971CC2" w:rsidRDefault="00643D97" w:rsidP="00643D9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Сведения</w:t>
      </w:r>
    </w:p>
    <w:p w:rsidR="00643D97" w:rsidRPr="00971CC2" w:rsidRDefault="00643D97" w:rsidP="00643D9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о показателях (индикаторах) муниципальной программы</w:t>
      </w:r>
    </w:p>
    <w:p w:rsidR="00643D97" w:rsidRPr="00971CC2" w:rsidRDefault="00643D97" w:rsidP="00643D9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71CC2">
        <w:rPr>
          <w:rFonts w:ascii="Times New Roman" w:hAnsi="Times New Roman"/>
          <w:b/>
          <w:sz w:val="24"/>
          <w:szCs w:val="24"/>
        </w:rPr>
        <w:t>«Профилактика правонарушений в Курском районе Курской области»</w:t>
      </w:r>
    </w:p>
    <w:p w:rsidR="00643D97" w:rsidRPr="00260F78" w:rsidRDefault="00643D97" w:rsidP="00643D97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7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8"/>
        <w:gridCol w:w="6362"/>
        <w:gridCol w:w="18"/>
        <w:gridCol w:w="9"/>
        <w:gridCol w:w="1392"/>
        <w:gridCol w:w="16"/>
        <w:gridCol w:w="9"/>
        <w:gridCol w:w="968"/>
        <w:gridCol w:w="15"/>
        <w:gridCol w:w="9"/>
        <w:gridCol w:w="971"/>
        <w:gridCol w:w="13"/>
        <w:gridCol w:w="9"/>
        <w:gridCol w:w="971"/>
        <w:gridCol w:w="12"/>
        <w:gridCol w:w="9"/>
        <w:gridCol w:w="972"/>
        <w:gridCol w:w="16"/>
        <w:gridCol w:w="993"/>
        <w:gridCol w:w="998"/>
        <w:gridCol w:w="993"/>
      </w:tblGrid>
      <w:tr w:rsidR="00643D97" w:rsidRPr="005962DD" w:rsidTr="00643D97">
        <w:trPr>
          <w:trHeight w:val="474"/>
        </w:trPr>
        <w:tc>
          <w:tcPr>
            <w:tcW w:w="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697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Значения показателей по годам</w:t>
            </w:r>
          </w:p>
        </w:tc>
      </w:tr>
      <w:tr w:rsidR="00643D97" w:rsidRPr="005962DD" w:rsidTr="00643D97">
        <w:trPr>
          <w:trHeight w:val="509"/>
        </w:trPr>
        <w:tc>
          <w:tcPr>
            <w:tcW w:w="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5962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5962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5962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2018г.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2019г.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2021г.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2022г.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2023г.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962DD">
              <w:rPr>
                <w:rFonts w:ascii="Times New Roman" w:hAnsi="Times New Roman"/>
                <w:b/>
                <w:sz w:val="24"/>
                <w:szCs w:val="24"/>
              </w:rPr>
              <w:t>2024г.</w:t>
            </w:r>
          </w:p>
        </w:tc>
      </w:tr>
      <w:tr w:rsidR="00643D97" w:rsidRPr="005962DD" w:rsidTr="00643D97">
        <w:trPr>
          <w:trHeight w:val="290"/>
        </w:trPr>
        <w:tc>
          <w:tcPr>
            <w:tcW w:w="155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r w:rsidRPr="005962DD">
              <w:rPr>
                <w:rFonts w:ascii="Times New Roman" w:hAnsi="Times New Roman"/>
                <w:bCs/>
                <w:sz w:val="24"/>
                <w:szCs w:val="24"/>
              </w:rPr>
              <w:t xml:space="preserve">Управление муниципальной программой и обеспечение условий реализации» </w:t>
            </w:r>
          </w:p>
        </w:tc>
      </w:tr>
      <w:tr w:rsidR="00643D97" w:rsidRPr="005962DD" w:rsidTr="00643D97">
        <w:trPr>
          <w:trHeight w:val="122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 xml:space="preserve">финансовое обеспечение </w:t>
            </w:r>
            <w:proofErr w:type="gramStart"/>
            <w:r w:rsidRPr="005962DD">
              <w:rPr>
                <w:rFonts w:ascii="Times New Roman" w:hAnsi="Times New Roman"/>
                <w:sz w:val="24"/>
                <w:szCs w:val="24"/>
              </w:rPr>
              <w:t>исполнения функций работника Администрации Курского района Курской</w:t>
            </w:r>
            <w:proofErr w:type="gramEnd"/>
            <w:r w:rsidRPr="005962DD">
              <w:rPr>
                <w:rFonts w:ascii="Times New Roman" w:hAnsi="Times New Roman"/>
                <w:sz w:val="24"/>
                <w:szCs w:val="24"/>
              </w:rPr>
              <w:t xml:space="preserve"> области, исполняющего переданные полномочия по работе с несовершеннолетними и защите их прав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643D97" w:rsidRPr="005962DD" w:rsidTr="00643D97">
        <w:trPr>
          <w:trHeight w:val="175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снятых с учета муниципальной комиссии по делам несовершеннолетних и защите их прав в связи с положительной динамикой проведения индивидуальной профилактической работы   от общего числа несовершеннолетних, в отношении которых проводилась индивидуальная профилактическая работа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48,0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52,0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643D97" w:rsidRPr="005962DD" w:rsidTr="00643D97">
        <w:trPr>
          <w:trHeight w:val="474"/>
        </w:trPr>
        <w:tc>
          <w:tcPr>
            <w:tcW w:w="1557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Подпрограмма 2 «</w:t>
            </w:r>
            <w:r w:rsidRPr="005962DD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правопорядка на территории Курского района Курской области» </w:t>
            </w:r>
          </w:p>
        </w:tc>
      </w:tr>
      <w:tr w:rsidR="00643D97" w:rsidRPr="005962DD" w:rsidTr="00643D97">
        <w:trPr>
          <w:trHeight w:val="659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несовершеннолетних, состоящих на учете в связи с употреблением наркотиков в ПДН ОВД, комиссии по делам несовершеннолетних и защите их прав, а  также в наркологических диспансерах в общей численности несовершеннолетних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0,009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43D97" w:rsidRPr="005962DD" w:rsidTr="00643D97">
        <w:trPr>
          <w:trHeight w:val="1680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доля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поведения,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47,6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48,5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51,9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</w:tr>
      <w:tr w:rsidR="00643D97" w:rsidRPr="005962DD" w:rsidTr="00643D97">
        <w:trPr>
          <w:trHeight w:val="128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  <w:rPr>
                <w:color w:val="FF0000"/>
              </w:rPr>
            </w:pPr>
            <w:r w:rsidRPr="005962DD">
              <w:t xml:space="preserve">количество мероприятий по </w:t>
            </w:r>
            <w:proofErr w:type="spellStart"/>
            <w:r w:rsidRPr="005962DD">
              <w:t>ресоциализациии</w:t>
            </w:r>
            <w:proofErr w:type="spellEnd"/>
            <w:r w:rsidRPr="005962DD">
              <w:t xml:space="preserve">  социальной адаптации лиц, освободившихся из учреждений исполнения наказания, а также осуждённых к мерам наказания, не связанных с лишением свободы</w:t>
            </w:r>
            <w:r w:rsidRPr="005962DD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962D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643D97" w:rsidRPr="005962DD" w:rsidTr="00643D97">
        <w:trPr>
          <w:trHeight w:val="66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</w:t>
            </w:r>
            <w:r w:rsidRPr="00EB3168">
              <w:t xml:space="preserve"> происшествий с участием школьных автобусов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3D97" w:rsidRPr="005962DD" w:rsidTr="00643D97">
        <w:trPr>
          <w:trHeight w:val="986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 xml:space="preserve">Количество установленных в течение года систем </w:t>
            </w:r>
            <w:proofErr w:type="spellStart"/>
            <w:r>
              <w:t>видеофиксации</w:t>
            </w:r>
            <w:proofErr w:type="spellEnd"/>
            <w:r>
              <w:t xml:space="preserve"> на улицах и других общественных местах на территории Курского района Курской области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962DD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5962DD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43D97" w:rsidRPr="005962DD" w:rsidTr="00643D97">
        <w:trPr>
          <w:trHeight w:val="702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62C56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C4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>Количество мероприятий</w:t>
            </w:r>
            <w:r w:rsidRPr="00D76A44">
              <w:t xml:space="preserve">, </w:t>
            </w:r>
            <w:r>
              <w:t>направленных</w:t>
            </w:r>
            <w:r w:rsidRPr="00D76A44">
              <w:t xml:space="preserve"> на предупреждение опасного поведения участников дорожного движения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3D97" w:rsidRPr="005962DD" w:rsidTr="00643D97">
        <w:trPr>
          <w:trHeight w:val="714"/>
        </w:trPr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62C56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C4D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pStyle w:val="Style19"/>
              <w:widowControl/>
              <w:tabs>
                <w:tab w:val="left" w:pos="523"/>
              </w:tabs>
              <w:spacing w:line="240" w:lineRule="auto"/>
              <w:ind w:firstLine="0"/>
            </w:pPr>
            <w:r>
              <w:t xml:space="preserve">Количество мероприятий по ликвидации </w:t>
            </w:r>
            <w:proofErr w:type="spellStart"/>
            <w:r>
              <w:t>наркосодержащих</w:t>
            </w:r>
            <w:proofErr w:type="spellEnd"/>
            <w:r>
              <w:t xml:space="preserve"> растений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43D97" w:rsidRPr="00260F78" w:rsidRDefault="00643D97" w:rsidP="00643D97">
      <w:pPr>
        <w:spacing w:line="240" w:lineRule="auto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Приложение № 2 </w:t>
      </w:r>
    </w:p>
    <w:p w:rsidR="00643D97" w:rsidRPr="00260F78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643D97" w:rsidRPr="00260F78" w:rsidRDefault="00643D97" w:rsidP="00643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Перечень</w:t>
      </w:r>
    </w:p>
    <w:p w:rsidR="00643D97" w:rsidRPr="00260F78" w:rsidRDefault="00643D97" w:rsidP="00643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основных мероприятий муниципальной программы</w:t>
      </w:r>
    </w:p>
    <w:p w:rsidR="00643D97" w:rsidRPr="00260F78" w:rsidRDefault="00643D97" w:rsidP="00643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0F78">
        <w:rPr>
          <w:rFonts w:ascii="Times New Roman" w:hAnsi="Times New Roman"/>
          <w:b/>
          <w:sz w:val="28"/>
          <w:szCs w:val="28"/>
        </w:rPr>
        <w:t>«Профилактика правонарушений в Курском районе Курской области»</w:t>
      </w:r>
    </w:p>
    <w:p w:rsidR="00643D97" w:rsidRPr="00260F78" w:rsidRDefault="00643D97" w:rsidP="00643D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28"/>
        <w:gridCol w:w="2268"/>
        <w:gridCol w:w="1276"/>
        <w:gridCol w:w="1275"/>
        <w:gridCol w:w="1985"/>
        <w:gridCol w:w="1984"/>
        <w:gridCol w:w="2410"/>
      </w:tblGrid>
      <w:tr w:rsidR="00643D97" w:rsidRPr="00260F78" w:rsidTr="00643D97">
        <w:trPr>
          <w:trHeight w:val="435"/>
        </w:trPr>
        <w:tc>
          <w:tcPr>
            <w:tcW w:w="567" w:type="dxa"/>
            <w:vMerge w:val="restart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828" w:type="dxa"/>
            <w:vMerge w:val="restart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Номер и наименование 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Ответственный исполнитель 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Срок </w:t>
            </w:r>
          </w:p>
        </w:tc>
        <w:tc>
          <w:tcPr>
            <w:tcW w:w="1985" w:type="dxa"/>
            <w:vMerge w:val="restart"/>
          </w:tcPr>
          <w:p w:rsidR="00643D97" w:rsidRPr="00260F78" w:rsidRDefault="00643D97" w:rsidP="00460C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984" w:type="dxa"/>
            <w:vMerge w:val="restart"/>
          </w:tcPr>
          <w:p w:rsidR="00643D97" w:rsidRPr="00260F78" w:rsidRDefault="00643D97" w:rsidP="00460C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сновн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ые направления реализации </w:t>
            </w:r>
          </w:p>
        </w:tc>
        <w:tc>
          <w:tcPr>
            <w:tcW w:w="2410" w:type="dxa"/>
            <w:vMerge w:val="restart"/>
          </w:tcPr>
          <w:p w:rsidR="00643D97" w:rsidRPr="00260F78" w:rsidRDefault="00643D97" w:rsidP="00460CF0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Связь с показателями муниципальной программы (подпрограммы)</w:t>
            </w:r>
          </w:p>
        </w:tc>
      </w:tr>
      <w:tr w:rsidR="00643D97" w:rsidRPr="00260F78" w:rsidTr="00643D97">
        <w:trPr>
          <w:trHeight w:val="466"/>
        </w:trPr>
        <w:tc>
          <w:tcPr>
            <w:tcW w:w="567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8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66D43">
              <w:rPr>
                <w:rFonts w:ascii="Times New Roman" w:hAnsi="Times New Roman"/>
                <w:b/>
                <w:sz w:val="18"/>
                <w:szCs w:val="18"/>
              </w:rPr>
              <w:t>н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 xml:space="preserve">ачала реализации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b/>
                <w:sz w:val="18"/>
                <w:szCs w:val="18"/>
              </w:rPr>
              <w:t>кончания реализации</w:t>
            </w:r>
          </w:p>
        </w:tc>
        <w:tc>
          <w:tcPr>
            <w:tcW w:w="1985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643D97" w:rsidRPr="00260F78" w:rsidTr="00643D97">
        <w:tc>
          <w:tcPr>
            <w:tcW w:w="15593" w:type="dxa"/>
            <w:gridSpan w:val="8"/>
          </w:tcPr>
          <w:p w:rsidR="00643D97" w:rsidRPr="00260F78" w:rsidRDefault="00643D97" w:rsidP="00460CF0">
            <w:pPr>
              <w:pStyle w:val="NoSpacing1"/>
              <w:jc w:val="both"/>
              <w:rPr>
                <w:b/>
                <w:sz w:val="18"/>
                <w:szCs w:val="18"/>
              </w:rPr>
            </w:pPr>
            <w:r w:rsidRPr="00260F78">
              <w:rPr>
                <w:b/>
                <w:sz w:val="18"/>
                <w:szCs w:val="18"/>
              </w:rPr>
              <w:t xml:space="preserve">Подпрограмма 1 </w:t>
            </w:r>
          </w:p>
          <w:p w:rsidR="00643D97" w:rsidRPr="00260F78" w:rsidRDefault="00643D97" w:rsidP="00460CF0">
            <w:pPr>
              <w:pStyle w:val="NoSpacing1"/>
              <w:jc w:val="both"/>
              <w:rPr>
                <w:b/>
                <w:sz w:val="18"/>
                <w:szCs w:val="18"/>
              </w:rPr>
            </w:pPr>
            <w:r w:rsidRPr="00260F78">
              <w:rPr>
                <w:b/>
                <w:bCs/>
                <w:sz w:val="18"/>
                <w:szCs w:val="18"/>
              </w:rPr>
              <w:t xml:space="preserve">«Управление муниципальной программой и обеспечение условий реализации» </w:t>
            </w:r>
          </w:p>
        </w:tc>
      </w:tr>
      <w:tr w:rsidR="00643D97" w:rsidRPr="00260F78" w:rsidTr="00643D97">
        <w:tc>
          <w:tcPr>
            <w:tcW w:w="567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.«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беспечение деятельности комиссии по делам несовершеннолетних и защите их пра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тдел бухгалтерского учёта и отчётност</w:t>
            </w:r>
            <w:r w:rsidRPr="00466D43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Администрации Курского района Курской области)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 xml:space="preserve">инансовое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обеспечение 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>исполнени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30543A">
              <w:rPr>
                <w:rFonts w:ascii="Times New Roman" w:hAnsi="Times New Roman"/>
                <w:sz w:val="18"/>
                <w:szCs w:val="18"/>
              </w:rPr>
              <w:t xml:space="preserve"> в полном объёме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 xml:space="preserve"> функций работника Администрации Курского района Курской области, исполняющего переданные полномочия по работе с несовершеннолетними и защите их прав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положительной динамики поведения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посредством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индивидуальной профилактической работы   с несовершеннолетними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48,0 % до 60,0 %.</w:t>
            </w:r>
          </w:p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3D97" w:rsidRPr="0092434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43D97" w:rsidRPr="0035051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350517">
              <w:rPr>
                <w:rFonts w:ascii="Times New Roman" w:hAnsi="Times New Roman"/>
                <w:sz w:val="18"/>
                <w:szCs w:val="18"/>
              </w:rPr>
              <w:t>беспечение положительной динамики поведения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посредством</w:t>
            </w:r>
            <w:r w:rsidRPr="00350517">
              <w:rPr>
                <w:rFonts w:ascii="Times New Roman" w:hAnsi="Times New Roman"/>
                <w:sz w:val="18"/>
                <w:szCs w:val="18"/>
              </w:rPr>
              <w:t xml:space="preserve"> индивидуальной профилактической работы   с несовершеннолетними</w:t>
            </w:r>
          </w:p>
        </w:tc>
        <w:tc>
          <w:tcPr>
            <w:tcW w:w="2410" w:type="dxa"/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Финансовое обеспечение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исполнения </w:t>
            </w:r>
            <w:r w:rsidRPr="00F06539">
              <w:rPr>
                <w:rFonts w:ascii="Times New Roman" w:hAnsi="Times New Roman"/>
                <w:sz w:val="18"/>
                <w:szCs w:val="18"/>
              </w:rPr>
              <w:t>функций работника Администрации Курского района Курской</w:t>
            </w:r>
            <w:proofErr w:type="gramEnd"/>
            <w:r w:rsidRPr="00F06539">
              <w:rPr>
                <w:rFonts w:ascii="Times New Roman" w:hAnsi="Times New Roman"/>
                <w:sz w:val="18"/>
                <w:szCs w:val="18"/>
              </w:rPr>
              <w:t xml:space="preserve"> области, исполняющего переданные полномочия по работе с несовершеннолетними и защите их прав</w:t>
            </w:r>
            <w:r>
              <w:rPr>
                <w:rFonts w:ascii="Times New Roman" w:hAnsi="Times New Roman"/>
                <w:sz w:val="18"/>
                <w:szCs w:val="18"/>
              </w:rPr>
              <w:t>;</w:t>
            </w:r>
          </w:p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643D97" w:rsidRPr="00F06539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 xml:space="preserve"> положительной динамики поведения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посредством </w:t>
            </w:r>
            <w:r w:rsidRPr="0092434D">
              <w:rPr>
                <w:rFonts w:ascii="Times New Roman" w:hAnsi="Times New Roman"/>
                <w:sz w:val="18"/>
                <w:szCs w:val="18"/>
              </w:rPr>
              <w:t>индивидуальной профилактической работы   с несовершеннолетними</w:t>
            </w:r>
          </w:p>
        </w:tc>
      </w:tr>
      <w:tr w:rsidR="00643D97" w:rsidRPr="00260F78" w:rsidTr="00643D97">
        <w:tc>
          <w:tcPr>
            <w:tcW w:w="15593" w:type="dxa"/>
            <w:gridSpan w:val="8"/>
          </w:tcPr>
          <w:p w:rsidR="00643D97" w:rsidRPr="00260F78" w:rsidRDefault="00643D97" w:rsidP="00460CF0">
            <w:pPr>
              <w:pStyle w:val="NoSpacing1"/>
              <w:jc w:val="both"/>
              <w:rPr>
                <w:b/>
                <w:sz w:val="18"/>
                <w:szCs w:val="18"/>
              </w:rPr>
            </w:pPr>
            <w:r w:rsidRPr="00260F78">
              <w:rPr>
                <w:b/>
                <w:bCs/>
                <w:sz w:val="18"/>
                <w:szCs w:val="18"/>
              </w:rPr>
              <w:lastRenderedPageBreak/>
              <w:t xml:space="preserve">Подпрограмма 2 «Обеспечение правопорядка на территории Курского района Курской области» </w:t>
            </w:r>
          </w:p>
        </w:tc>
      </w:tr>
      <w:tr w:rsidR="00643D97" w:rsidRPr="00260F78" w:rsidTr="00643D97">
        <w:trPr>
          <w:trHeight w:val="4251"/>
        </w:trPr>
        <w:tc>
          <w:tcPr>
            <w:tcW w:w="567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828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.«</w:t>
            </w:r>
            <w:r w:rsidRPr="00176AF9">
              <w:rPr>
                <w:rFonts w:ascii="Times New Roman" w:hAnsi="Times New Roman"/>
                <w:sz w:val="18"/>
                <w:szCs w:val="18"/>
              </w:rPr>
              <w:t>О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беспечение правопорядка на территории Курского района Курской облас</w:t>
            </w:r>
            <w:r w:rsidRPr="00176AF9">
              <w:rPr>
                <w:rFonts w:ascii="Times New Roman" w:hAnsi="Times New Roman"/>
                <w:sz w:val="18"/>
                <w:szCs w:val="18"/>
              </w:rPr>
              <w:t>ти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</w:tcPr>
          <w:p w:rsidR="00643D97" w:rsidRPr="00E24341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сокращение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 0, 009% до 0,0%</w:t>
            </w:r>
          </w:p>
          <w:p w:rsidR="00643D97" w:rsidRPr="00260F78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643D97" w:rsidRPr="004843EA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</w:t>
            </w:r>
            <w:r w:rsidRPr="004843EA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4843EA">
              <w:rPr>
                <w:rFonts w:ascii="Times New Roman" w:hAnsi="Times New Roman"/>
                <w:sz w:val="18"/>
                <w:szCs w:val="18"/>
              </w:rPr>
              <w:t xml:space="preserve"> подростков, проживающих на территории Курского  района Курской области и вовлечённых в профилактические мероприятия по сокращению заболеваемости наркоманией, формированию законопослушного поведения в общей численности подростков, проживающих на территории Курского района Курской области</w:t>
            </w:r>
          </w:p>
        </w:tc>
        <w:tc>
          <w:tcPr>
            <w:tcW w:w="2410" w:type="dxa"/>
          </w:tcPr>
          <w:p w:rsidR="00643D97" w:rsidRPr="00E24341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</w:p>
          <w:p w:rsidR="00643D97" w:rsidRPr="00260F78" w:rsidRDefault="00643D97" w:rsidP="00460CF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3D97" w:rsidRPr="00260F78" w:rsidTr="00643D97">
        <w:tc>
          <w:tcPr>
            <w:tcW w:w="567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643D97" w:rsidRPr="00260F78" w:rsidRDefault="00643D97" w:rsidP="00460CF0">
            <w:pPr>
              <w:tabs>
                <w:tab w:val="left" w:pos="26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.2 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643D97" w:rsidRPr="00260F78" w:rsidRDefault="00643D97" w:rsidP="00460C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«Профилактика наркомании и медико-социальная реабилитация больных наркоманией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ликвидация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наркосодержащих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растений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268" w:type="dxa"/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43D97" w:rsidRPr="005741E0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741E0">
              <w:rPr>
                <w:rFonts w:ascii="Times New Roman" w:hAnsi="Times New Roman"/>
                <w:sz w:val="18"/>
                <w:szCs w:val="18"/>
              </w:rPr>
              <w:t xml:space="preserve"> Муниципальное казённое учреждение «Информационно-методический центр»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24341">
              <w:rPr>
                <w:rFonts w:ascii="Times New Roman" w:hAnsi="Times New Roman"/>
                <w:sz w:val="18"/>
                <w:szCs w:val="18"/>
              </w:rPr>
              <w:t>со</w:t>
            </w:r>
            <w:r>
              <w:rPr>
                <w:rFonts w:ascii="Times New Roman" w:hAnsi="Times New Roman"/>
                <w:sz w:val="18"/>
                <w:szCs w:val="18"/>
              </w:rPr>
              <w:t>кращение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числ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  <w:r>
              <w:rPr>
                <w:rFonts w:ascii="Times New Roman" w:hAnsi="Times New Roman"/>
                <w:sz w:val="18"/>
                <w:szCs w:val="18"/>
              </w:rPr>
              <w:t>с 0, 009% до 0,0%</w:t>
            </w:r>
          </w:p>
        </w:tc>
        <w:tc>
          <w:tcPr>
            <w:tcW w:w="1984" w:type="dxa"/>
          </w:tcPr>
          <w:p w:rsidR="00643D97" w:rsidRPr="00243612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добровольно</w:t>
            </w:r>
            <w:r>
              <w:rPr>
                <w:rFonts w:ascii="Times New Roman" w:hAnsi="Times New Roman"/>
                <w:sz w:val="18"/>
                <w:szCs w:val="18"/>
              </w:rPr>
              <w:t>го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43612">
              <w:rPr>
                <w:rFonts w:ascii="Times New Roman" w:hAnsi="Times New Roman"/>
                <w:sz w:val="18"/>
                <w:szCs w:val="18"/>
              </w:rPr>
              <w:t>экспресс-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естировани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proofErr w:type="spellEnd"/>
            <w:proofErr w:type="gramEnd"/>
            <w:r w:rsidRPr="00243612">
              <w:rPr>
                <w:rFonts w:ascii="Times New Roman" w:hAnsi="Times New Roman"/>
                <w:sz w:val="18"/>
                <w:szCs w:val="18"/>
              </w:rPr>
              <w:t xml:space="preserve"> на предмет выявления лиц, допускающих немедицинское потребление наркотических средств и </w:t>
            </w:r>
            <w:proofErr w:type="spellStart"/>
            <w:r w:rsidRPr="00243612">
              <w:rPr>
                <w:rFonts w:ascii="Times New Roman" w:hAnsi="Times New Roman"/>
                <w:sz w:val="18"/>
                <w:szCs w:val="18"/>
              </w:rPr>
              <w:t>психо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Pr="00243612">
              <w:rPr>
                <w:rFonts w:ascii="Times New Roman" w:hAnsi="Times New Roman"/>
                <w:sz w:val="18"/>
                <w:szCs w:val="18"/>
              </w:rPr>
              <w:t>тропных</w:t>
            </w:r>
            <w:proofErr w:type="spellEnd"/>
            <w:r w:rsidRPr="00243612">
              <w:rPr>
                <w:rFonts w:ascii="Times New Roman" w:hAnsi="Times New Roman"/>
                <w:sz w:val="18"/>
                <w:szCs w:val="18"/>
              </w:rPr>
              <w:t xml:space="preserve"> веществ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медико-социальная реабилитация больных наркоманией</w:t>
            </w:r>
          </w:p>
        </w:tc>
        <w:tc>
          <w:tcPr>
            <w:tcW w:w="2410" w:type="dxa"/>
          </w:tcPr>
          <w:p w:rsidR="00643D97" w:rsidRPr="00E24341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доля</w:t>
            </w:r>
            <w:r w:rsidRPr="00E24341">
              <w:rPr>
                <w:rFonts w:ascii="Times New Roman" w:hAnsi="Times New Roman"/>
                <w:sz w:val="18"/>
                <w:szCs w:val="18"/>
              </w:rPr>
              <w:t xml:space="preserve"> несовершеннолетних, состоящих на учете в связи с употреблением наркотиков в ПДН ОМВД, комиссии по делам несовершеннолетних и защите их прав, а  также в наркологических диспансерах </w:t>
            </w:r>
          </w:p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43D97" w:rsidRPr="00260F78" w:rsidTr="00643D97">
        <w:tc>
          <w:tcPr>
            <w:tcW w:w="567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828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8"/>
                <w:szCs w:val="18"/>
              </w:rPr>
              <w:t>0.3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«Профилактика рецидивной преступности, </w:t>
            </w:r>
            <w:proofErr w:type="spellStart"/>
            <w:r w:rsidRPr="00260F78">
              <w:rPr>
                <w:rFonts w:ascii="Times New Roman" w:hAnsi="Times New Roman"/>
                <w:sz w:val="18"/>
                <w:szCs w:val="18"/>
              </w:rPr>
              <w:t>ресоциализация</w:t>
            </w:r>
            <w:proofErr w:type="spellEnd"/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и социальная адаптация лиц, </w:t>
            </w:r>
            <w:r w:rsidRPr="005F3B55">
              <w:rPr>
                <w:rFonts w:ascii="Times New Roman" w:hAnsi="Times New Roman"/>
                <w:sz w:val="18"/>
                <w:szCs w:val="18"/>
              </w:rPr>
              <w:t xml:space="preserve">освободившихся из учреждений исполнения наказания, а также осуждённых к мерам наказания, не связанных с лишением </w:t>
            </w:r>
            <w:proofErr w:type="spellStart"/>
            <w:r w:rsidRPr="005F3B55">
              <w:rPr>
                <w:rFonts w:ascii="Times New Roman" w:hAnsi="Times New Roman"/>
                <w:sz w:val="18"/>
                <w:szCs w:val="18"/>
              </w:rPr>
              <w:t>свободы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3C5D23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End"/>
            <w:r w:rsidRPr="003C5D23">
              <w:rPr>
                <w:rFonts w:ascii="Times New Roman" w:hAnsi="Times New Roman"/>
                <w:sz w:val="18"/>
                <w:szCs w:val="18"/>
              </w:rPr>
              <w:t>ероприятия</w:t>
            </w:r>
            <w:proofErr w:type="spellEnd"/>
            <w:r w:rsidRPr="003C5D23">
              <w:rPr>
                <w:rFonts w:ascii="Times New Roman" w:hAnsi="Times New Roman"/>
                <w:sz w:val="18"/>
                <w:szCs w:val="18"/>
              </w:rPr>
              <w:t xml:space="preserve"> по восстановлению утраченных документов, удостоверяющих личность; приобретение </w:t>
            </w:r>
            <w:r w:rsidRPr="003C5D23">
              <w:rPr>
                <w:rFonts w:ascii="Times New Roman" w:hAnsi="Times New Roman"/>
                <w:sz w:val="18"/>
                <w:szCs w:val="18"/>
              </w:rPr>
              <w:lastRenderedPageBreak/>
              <w:t>одежды и продуктов питания, восстановление родственных связей»</w:t>
            </w:r>
          </w:p>
        </w:tc>
        <w:tc>
          <w:tcPr>
            <w:tcW w:w="2268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43D97" w:rsidRPr="00257E4F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57E4F">
              <w:rPr>
                <w:rFonts w:ascii="Times New Roman" w:hAnsi="Times New Roman"/>
                <w:sz w:val="18"/>
                <w:szCs w:val="18"/>
              </w:rPr>
              <w:t xml:space="preserve">увеличение количества мероприятий по </w:t>
            </w:r>
            <w:proofErr w:type="spellStart"/>
            <w:r w:rsidRPr="00257E4F">
              <w:rPr>
                <w:rFonts w:ascii="Times New Roman" w:hAnsi="Times New Roman"/>
                <w:sz w:val="18"/>
                <w:szCs w:val="18"/>
              </w:rPr>
              <w:t>ресоциализациии</w:t>
            </w:r>
            <w:proofErr w:type="spellEnd"/>
            <w:r w:rsidRPr="00257E4F">
              <w:rPr>
                <w:rFonts w:ascii="Times New Roman" w:hAnsi="Times New Roman"/>
                <w:sz w:val="18"/>
                <w:szCs w:val="18"/>
              </w:rPr>
              <w:t xml:space="preserve">  социальной адаптации лиц, освободившихся из учреждений исполнения наказания, </w:t>
            </w:r>
            <w:r w:rsidRPr="00257E4F">
              <w:rPr>
                <w:rFonts w:ascii="Times New Roman" w:hAnsi="Times New Roman"/>
                <w:sz w:val="18"/>
                <w:szCs w:val="18"/>
              </w:rPr>
              <w:lastRenderedPageBreak/>
              <w:t>а также осуждённых к мерам наказания, не связанных с лишением свободы от 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ед.</w:t>
            </w:r>
            <w:r w:rsidRPr="00257E4F">
              <w:rPr>
                <w:rFonts w:ascii="Times New Roman" w:hAnsi="Times New Roman"/>
                <w:sz w:val="18"/>
                <w:szCs w:val="18"/>
              </w:rPr>
              <w:t xml:space="preserve"> до 12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ед</w:t>
            </w:r>
            <w:r w:rsidRPr="00257E4F">
              <w:rPr>
                <w:rStyle w:val="FontStyle36"/>
              </w:rPr>
              <w:t>.</w:t>
            </w:r>
          </w:p>
        </w:tc>
        <w:tc>
          <w:tcPr>
            <w:tcW w:w="1984" w:type="dxa"/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р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>есоциализация</w:t>
            </w:r>
            <w:proofErr w:type="spellEnd"/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и социальная адаптация лиц, </w:t>
            </w:r>
            <w:r w:rsidRPr="005F3B55">
              <w:rPr>
                <w:rFonts w:ascii="Times New Roman" w:hAnsi="Times New Roman"/>
                <w:sz w:val="18"/>
                <w:szCs w:val="18"/>
              </w:rPr>
              <w:t xml:space="preserve">освободившихся из учреждений исполнения наказания, а также осуждённых к мерам наказания, не связанных с лишением </w:t>
            </w:r>
            <w:r w:rsidRPr="005F3B55">
              <w:rPr>
                <w:rFonts w:ascii="Times New Roman" w:hAnsi="Times New Roman"/>
                <w:sz w:val="18"/>
                <w:szCs w:val="18"/>
              </w:rPr>
              <w:lastRenderedPageBreak/>
              <w:t>свободы</w:t>
            </w:r>
          </w:p>
        </w:tc>
        <w:tc>
          <w:tcPr>
            <w:tcW w:w="2410" w:type="dxa"/>
          </w:tcPr>
          <w:p w:rsidR="00643D97" w:rsidRPr="00EA1235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12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увеличение количества мероприятий по </w:t>
            </w:r>
            <w:proofErr w:type="spellStart"/>
            <w:r w:rsidRPr="00EA1235">
              <w:rPr>
                <w:rFonts w:ascii="Times New Roman" w:hAnsi="Times New Roman"/>
                <w:sz w:val="18"/>
                <w:szCs w:val="18"/>
              </w:rPr>
              <w:t>ресоциализациии</w:t>
            </w:r>
            <w:proofErr w:type="spellEnd"/>
            <w:r w:rsidRPr="00EA1235">
              <w:rPr>
                <w:rFonts w:ascii="Times New Roman" w:hAnsi="Times New Roman"/>
                <w:sz w:val="18"/>
                <w:szCs w:val="18"/>
              </w:rPr>
              <w:t xml:space="preserve">  социальной адаптации лиц, освободившихся из учреждений исполнения наказания, а также осуждённых к мерам </w:t>
            </w:r>
            <w:r w:rsidRPr="00EA123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наказания, не связанных с лишением свободы </w:t>
            </w:r>
          </w:p>
        </w:tc>
      </w:tr>
      <w:tr w:rsidR="00643D97" w:rsidRPr="00EA1235" w:rsidTr="00643D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Основное мероприятие 0.4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</w:p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Администраци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260F78">
              <w:rPr>
                <w:rFonts w:ascii="Times New Roman" w:hAnsi="Times New Roman"/>
                <w:sz w:val="18"/>
                <w:szCs w:val="18"/>
              </w:rPr>
              <w:t xml:space="preserve">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257E4F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Предотвращение возникновения происшествий с участием школьных автобусов на территории Курского района Курской области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числа пострадавших и погибших в дорожно-транспортных происшествиях с участием школьных автобусов на территории Курского района Курской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EA1235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происшествий с участием школьных автобусов на территории Курского района Курской области</w:t>
            </w:r>
          </w:p>
        </w:tc>
      </w:tr>
      <w:tr w:rsidR="00643D97" w:rsidRPr="00EA1235" w:rsidTr="00643D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0.5 «Создание на территории Курского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257E4F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Повышение эффективности системы безопасности населения и территории Курского района Курской области путём установки систем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Снижение числа преступлений, совершённых на улицах и в других общественных местах на территории Курского района Курской области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EA1235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установленных в течение года систем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видеофиксации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на улицах и других общественных местах на территории Курского района Курской области</w:t>
            </w:r>
          </w:p>
        </w:tc>
      </w:tr>
      <w:tr w:rsidR="00643D97" w:rsidTr="00643D9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62C56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62C56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0.6 </w:t>
            </w:r>
            <w:r w:rsidRPr="00000AFA">
              <w:rPr>
                <w:rFonts w:ascii="Times New Roman" w:hAnsi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2020г.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D97" w:rsidRPr="00260F78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60F78">
              <w:rPr>
                <w:rFonts w:ascii="Times New Roman" w:hAnsi="Times New Roman"/>
                <w:sz w:val="18"/>
                <w:szCs w:val="18"/>
              </w:rPr>
              <w:t>2024г.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Увеличение мероприятий, направленных на</w:t>
            </w:r>
            <w:r w:rsidRPr="00000AFA">
              <w:rPr>
                <w:rFonts w:ascii="Times New Roman" w:hAnsi="Times New Roman"/>
                <w:sz w:val="18"/>
                <w:szCs w:val="18"/>
              </w:rPr>
              <w:t xml:space="preserve"> предупреждение опасного поведен</w:t>
            </w:r>
            <w:r>
              <w:rPr>
                <w:rFonts w:ascii="Times New Roman" w:hAnsi="Times New Roman"/>
                <w:sz w:val="18"/>
                <w:szCs w:val="18"/>
              </w:rPr>
              <w:t>ия участников дорожного движения, ед.;</w:t>
            </w:r>
          </w:p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организация профилактических мероприятий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по предупреждению детского дорожно-транспортного травматизма 0 ед.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Изготовление макетов для предупреждения опасного поведения участников дорожного движения, приобретение светоотражающих элементов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мероприятий, направленных на</w:t>
            </w:r>
            <w:r w:rsidRPr="00000AFA">
              <w:rPr>
                <w:rFonts w:ascii="Times New Roman" w:hAnsi="Times New Roman"/>
                <w:sz w:val="18"/>
                <w:szCs w:val="18"/>
              </w:rPr>
              <w:t xml:space="preserve"> предупреждение опасного поведения участников дорожного движения</w:t>
            </w:r>
          </w:p>
        </w:tc>
      </w:tr>
    </w:tbl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№ 3 </w:t>
      </w: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 «Профилактика правонарушений в Курском районе Курской области»</w:t>
      </w:r>
    </w:p>
    <w:p w:rsidR="00643D97" w:rsidRDefault="00643D97" w:rsidP="00643D97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643D97" w:rsidRDefault="00643D97" w:rsidP="00643D97">
      <w:pPr>
        <w:pStyle w:val="70"/>
        <w:shd w:val="clear" w:color="auto" w:fill="auto"/>
        <w:spacing w:before="0" w:after="0" w:line="240" w:lineRule="auto"/>
        <w:jc w:val="center"/>
      </w:pPr>
      <w:r>
        <w:rPr>
          <w:lang w:bidi="ru-RU"/>
        </w:rPr>
        <w:t>Ресурсное обеспечение</w:t>
      </w:r>
    </w:p>
    <w:p w:rsidR="00643D97" w:rsidRDefault="00643D97" w:rsidP="00643D97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реализации муниципальной программы</w:t>
      </w:r>
    </w:p>
    <w:p w:rsidR="00643D97" w:rsidRDefault="00643D97" w:rsidP="00643D97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в Курском районе Курской области»</w:t>
      </w:r>
    </w:p>
    <w:p w:rsidR="00643D97" w:rsidRDefault="00643D97" w:rsidP="00643D97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</w:p>
    <w:tbl>
      <w:tblPr>
        <w:tblW w:w="1616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1"/>
        <w:gridCol w:w="1702"/>
        <w:gridCol w:w="2412"/>
        <w:gridCol w:w="708"/>
        <w:gridCol w:w="1414"/>
        <w:gridCol w:w="1276"/>
        <w:gridCol w:w="1134"/>
        <w:gridCol w:w="1134"/>
        <w:gridCol w:w="1134"/>
        <w:gridCol w:w="1275"/>
        <w:gridCol w:w="1276"/>
        <w:gridCol w:w="1138"/>
      </w:tblGrid>
      <w:tr w:rsidR="00643D97" w:rsidRPr="00BD77DD" w:rsidTr="00643D9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Расходы по годам, рублей</w:t>
            </w:r>
          </w:p>
        </w:tc>
      </w:tr>
      <w:tr w:rsidR="00643D97" w:rsidRPr="00BD77DD" w:rsidTr="00643D97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ГРСБ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  <w:proofErr w:type="spellStart"/>
            <w:r w:rsidRPr="00BD77DD">
              <w:rPr>
                <w:sz w:val="18"/>
                <w:szCs w:val="18"/>
              </w:rPr>
              <w:t>пГП</w:t>
            </w:r>
            <w:proofErr w:type="spellEnd"/>
            <w:r w:rsidRPr="00BD77DD">
              <w:rPr>
                <w:sz w:val="18"/>
                <w:szCs w:val="18"/>
              </w:rPr>
              <w:t xml:space="preserve">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ОМ 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2021 г.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2023 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2024 г.</w:t>
            </w:r>
          </w:p>
        </w:tc>
      </w:tr>
      <w:tr w:rsidR="00643D97" w:rsidRPr="00BD77DD" w:rsidTr="00643D9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Муниципальная</w:t>
            </w:r>
          </w:p>
          <w:p w:rsidR="00643D97" w:rsidRPr="00BD77DD" w:rsidRDefault="00643D97" w:rsidP="00460CF0">
            <w:pPr>
              <w:pStyle w:val="20"/>
              <w:spacing w:before="60"/>
              <w:jc w:val="center"/>
              <w:rPr>
                <w:rStyle w:val="29pt0"/>
                <w:rFonts w:eastAsia="Calibri"/>
                <w:bCs/>
              </w:rPr>
            </w:pPr>
            <w:r w:rsidRPr="00BD77DD">
              <w:rPr>
                <w:rStyle w:val="29pt0"/>
                <w:bCs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«Профилактика правонарушений в Курском районе Курской области»</w:t>
            </w:r>
          </w:p>
          <w:p w:rsidR="00643D97" w:rsidRPr="00BD77DD" w:rsidRDefault="00643D97" w:rsidP="00460CF0">
            <w:pPr>
              <w:pStyle w:val="20"/>
              <w:spacing w:before="540"/>
              <w:ind w:left="1740"/>
              <w:jc w:val="left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rStyle w:val="29pt0"/>
                <w:bCs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1 143 520,00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1 028 803,00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1 034 297,00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258 942,00</w:t>
            </w:r>
          </w:p>
        </w:tc>
      </w:tr>
      <w:tr w:rsidR="00643D97" w:rsidRPr="00BD77DD" w:rsidTr="00643D9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365 840,00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246 131,00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246 434,00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138 560,00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43D97" w:rsidRPr="00BD77DD" w:rsidTr="00643D97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777 680,00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782 672,00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787 863,00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120 382,00</w:t>
            </w:r>
          </w:p>
        </w:tc>
      </w:tr>
      <w:tr w:rsidR="00643D97" w:rsidRPr="00BD77DD" w:rsidTr="00643D9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ind w:left="34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643D97" w:rsidRPr="00BD77DD" w:rsidTr="00643D9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622 000,00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643D97" w:rsidRPr="00BD77DD" w:rsidTr="00643D97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Style w:val="29pt0"/>
                <w:rFonts w:eastAsiaTheme="minorEastAsia"/>
                <w:bCs/>
              </w:rPr>
              <w:t>Подпрограмма 2</w:t>
            </w: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sz w:val="18"/>
                <w:szCs w:val="18"/>
              </w:rPr>
              <w:lastRenderedPageBreak/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371 440,00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521 520,00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406 803,00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412 297,00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258 942,00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643D97" w:rsidRPr="00BD77DD" w:rsidTr="00643D97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155 680,00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160 672,00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165 863,00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120 382,00</w:t>
            </w:r>
          </w:p>
        </w:tc>
      </w:tr>
      <w:tr w:rsidR="00643D97" w:rsidRPr="00BD77DD" w:rsidTr="00643D97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365 840,00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246 131,00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138 560,00</w:t>
            </w:r>
          </w:p>
        </w:tc>
      </w:tr>
      <w:tr w:rsidR="00643D97" w:rsidRPr="00BD77DD" w:rsidTr="00643D97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43D97" w:rsidRPr="00BD77DD" w:rsidRDefault="00643D97" w:rsidP="00460CF0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7 280,00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 xml:space="preserve"> 7 571,00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7 874,00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643D97" w:rsidRPr="00BD77DD" w:rsidTr="00643D9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Основное </w:t>
            </w:r>
            <w:r w:rsidRPr="00BD77DD">
              <w:rPr>
                <w:rStyle w:val="29pt0"/>
              </w:rPr>
              <w:lastRenderedPageBreak/>
              <w:t>мероприятие 0.2</w:t>
            </w:r>
          </w:p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lastRenderedPageBreak/>
              <w:t xml:space="preserve">«Профилактика наркомании и медико-социальная реабилитация </w:t>
            </w:r>
            <w:r w:rsidRPr="00BD77DD">
              <w:rPr>
                <w:b w:val="0"/>
                <w:sz w:val="18"/>
                <w:szCs w:val="18"/>
              </w:rPr>
              <w:lastRenderedPageBreak/>
              <w:t>больных наркоманией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022914">
              <w:rPr>
                <w:b w:val="0"/>
                <w:sz w:val="18"/>
                <w:szCs w:val="18"/>
              </w:rPr>
              <w:t xml:space="preserve">ликвидация </w:t>
            </w:r>
            <w:proofErr w:type="spellStart"/>
            <w:r w:rsidRPr="00022914">
              <w:rPr>
                <w:b w:val="0"/>
                <w:sz w:val="18"/>
                <w:szCs w:val="18"/>
              </w:rPr>
              <w:t>наркосодержащих</w:t>
            </w:r>
            <w:proofErr w:type="spellEnd"/>
            <w:r w:rsidRPr="00022914">
              <w:rPr>
                <w:b w:val="0"/>
                <w:sz w:val="18"/>
                <w:szCs w:val="18"/>
              </w:rPr>
              <w:t xml:space="preserve"> растений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lastRenderedPageBreak/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20 000,00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lastRenderedPageBreak/>
              <w:t>20 000,00</w:t>
            </w:r>
          </w:p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643D97" w:rsidRPr="00BD77DD" w:rsidTr="00643D97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94 400,00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98 976,00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103 735,00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108 684,00</w:t>
            </w:r>
          </w:p>
        </w:tc>
      </w:tr>
      <w:tr w:rsidR="00643D97" w:rsidRPr="00BD77DD" w:rsidTr="00643D9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0.3</w:t>
            </w:r>
          </w:p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«Профилактика рецидивной преступности, </w:t>
            </w:r>
            <w:proofErr w:type="spellStart"/>
            <w:r w:rsidRPr="00BD77DD">
              <w:rPr>
                <w:b w:val="0"/>
                <w:sz w:val="18"/>
                <w:szCs w:val="18"/>
              </w:rPr>
              <w:t>ресоциализация</w:t>
            </w:r>
            <w:proofErr w:type="spellEnd"/>
            <w:r w:rsidRPr="00BD77DD">
              <w:rPr>
                <w:b w:val="0"/>
                <w:sz w:val="18"/>
                <w:szCs w:val="1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  <w:r>
              <w:rPr>
                <w:b w:val="0"/>
                <w:sz w:val="18"/>
                <w:szCs w:val="18"/>
              </w:rPr>
              <w:t xml:space="preserve">. </w:t>
            </w:r>
            <w:r w:rsidRPr="003C5D23">
              <w:rPr>
                <w:rFonts w:cs="Times New Roman"/>
                <w:b w:val="0"/>
                <w:sz w:val="18"/>
                <w:szCs w:val="18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10 816,00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11 248,00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11 698,00</w:t>
            </w:r>
          </w:p>
        </w:tc>
      </w:tr>
      <w:tr w:rsidR="00643D97" w:rsidRPr="00BD77DD" w:rsidTr="00643D97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lastRenderedPageBreak/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</w:tr>
      <w:tr w:rsidR="00643D97" w:rsidRPr="00BD77DD" w:rsidTr="00643D97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643D97" w:rsidRPr="00BD77DD" w:rsidTr="00643D9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0.5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«Создание на территории Курского </w:t>
            </w:r>
            <w:proofErr w:type="gramStart"/>
            <w:r w:rsidRPr="00BD77DD">
              <w:rPr>
                <w:b w:val="0"/>
                <w:sz w:val="18"/>
                <w:szCs w:val="18"/>
              </w:rPr>
              <w:t>района Курской области комплексной системы обеспечения безопасности жизнедеятельности населения Курского района Курской области</w:t>
            </w:r>
            <w:proofErr w:type="gramEnd"/>
            <w:r w:rsidRPr="00BD77DD">
              <w:rPr>
                <w:b w:val="0"/>
                <w:sz w:val="18"/>
                <w:szCs w:val="18"/>
              </w:rPr>
              <w:t xml:space="preserve">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643D97" w:rsidRPr="00BD77DD" w:rsidTr="00643D97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3D97" w:rsidRPr="00BD77DD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100 000,00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150 000,00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D97" w:rsidRPr="0013513A" w:rsidRDefault="00643D97" w:rsidP="00460CF0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</w:tbl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643D97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260F78">
        <w:rPr>
          <w:rFonts w:ascii="Times New Roman" w:hAnsi="Times New Roman"/>
        </w:rPr>
        <w:t xml:space="preserve"> </w:t>
      </w:r>
    </w:p>
    <w:p w:rsidR="00643D97" w:rsidRPr="00260F78" w:rsidRDefault="00643D97" w:rsidP="00643D97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260F78">
        <w:rPr>
          <w:rFonts w:ascii="Times New Roman" w:hAnsi="Times New Roman"/>
        </w:rPr>
        <w:t>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643D97" w:rsidRDefault="00643D97" w:rsidP="00643D97">
      <w:pPr>
        <w:pStyle w:val="ConsPlusNormal"/>
        <w:jc w:val="both"/>
        <w:rPr>
          <w:b/>
          <w:color w:val="000000"/>
          <w:szCs w:val="24"/>
        </w:rPr>
      </w:pPr>
    </w:p>
    <w:p w:rsidR="00643D97" w:rsidRPr="001450FF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643D97" w:rsidRPr="001450FF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643D97" w:rsidRPr="001450FF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643D97" w:rsidRPr="001450FF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643D97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муниципальной программы</w:t>
      </w:r>
    </w:p>
    <w:p w:rsidR="00643D97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tbl>
      <w:tblPr>
        <w:tblW w:w="14521" w:type="dxa"/>
        <w:tblInd w:w="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643D97" w:rsidRPr="001450FF" w:rsidTr="00643D97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Default="00643D97" w:rsidP="00460C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F14509" w:rsidRDefault="00643D97" w:rsidP="00460CF0">
            <w:pPr>
              <w:spacing w:after="0" w:line="240" w:lineRule="auto"/>
              <w:jc w:val="center"/>
              <w:rPr>
                <w:b/>
              </w:rPr>
            </w:pPr>
            <w:r w:rsidRPr="00F14509">
              <w:rPr>
                <w:rStyle w:val="29pt"/>
                <w:rFonts w:eastAsiaTheme="minorEastAsi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Default="00643D97" w:rsidP="00460C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Default="00643D97" w:rsidP="00460CF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E964CE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643D97" w:rsidRPr="001450FF" w:rsidTr="00460CF0">
        <w:trPr>
          <w:trHeight w:val="1718"/>
        </w:trPr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2021 г.</w:t>
            </w:r>
          </w:p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BE3C94" w:rsidRDefault="00643D97" w:rsidP="00460CF0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2024 г.</w:t>
            </w:r>
          </w:p>
        </w:tc>
      </w:tr>
      <w:tr w:rsidR="00643D97" w:rsidRPr="001450FF" w:rsidTr="00643D97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643D97" w:rsidRPr="001450FF" w:rsidTr="00643D9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EF0823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64CE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1 143 520,00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1 028 803,00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1 034 297,00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258 942,00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521 520,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EF0823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sz w:val="22"/>
                <w:szCs w:val="22"/>
              </w:rPr>
              <w:t>0,00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3D97" w:rsidRPr="00EF0823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Fonts w:ascii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36430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521 520,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460CF0">
        <w:trPr>
          <w:trHeight w:val="705"/>
        </w:trPr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521 520,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406 803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258 942,00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1450FF" w:rsidRDefault="00643D97" w:rsidP="00460CF0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643D97" w:rsidRPr="001450FF" w:rsidTr="00643D97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D97" w:rsidRPr="001450FF" w:rsidRDefault="00643D97" w:rsidP="00460C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1450FF" w:rsidRDefault="00643D97" w:rsidP="00460CF0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97" w:rsidRPr="009C6589" w:rsidRDefault="00643D97" w:rsidP="00460CF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643D97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643D97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643D97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643D97" w:rsidRPr="001450FF" w:rsidRDefault="00643D97" w:rsidP="00643D9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643D97" w:rsidRPr="001154C7" w:rsidRDefault="00643D97" w:rsidP="00643D97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643D97" w:rsidRDefault="00643D97" w:rsidP="00643D97"/>
    <w:p w:rsidR="00643D97" w:rsidRPr="00006E0F" w:rsidRDefault="00643D97" w:rsidP="00643D97"/>
    <w:p w:rsidR="00643D97" w:rsidRPr="00F31B76" w:rsidRDefault="00643D97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643D97">
      <w:pgSz w:w="16838" w:h="11906" w:orient="landscape"/>
      <w:pgMar w:top="1701" w:right="820" w:bottom="850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F0" w:rsidRDefault="00460CF0" w:rsidP="002450BC">
      <w:pPr>
        <w:spacing w:after="0" w:line="240" w:lineRule="auto"/>
      </w:pPr>
      <w:r>
        <w:separator/>
      </w:r>
    </w:p>
  </w:endnote>
  <w:endnote w:type="continuationSeparator" w:id="1">
    <w:p w:rsidR="00460CF0" w:rsidRDefault="00460CF0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F0" w:rsidRDefault="00460CF0" w:rsidP="002450BC">
      <w:pPr>
        <w:spacing w:after="0" w:line="240" w:lineRule="auto"/>
      </w:pPr>
      <w:r>
        <w:separator/>
      </w:r>
    </w:p>
  </w:footnote>
  <w:footnote w:type="continuationSeparator" w:id="1">
    <w:p w:rsidR="00460CF0" w:rsidRDefault="00460CF0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3594"/>
      <w:docPartObj>
        <w:docPartGallery w:val="Page Numbers (Top of Page)"/>
        <w:docPartUnique/>
      </w:docPartObj>
    </w:sdtPr>
    <w:sdtContent>
      <w:p w:rsidR="00460CF0" w:rsidRDefault="005B3239">
        <w:pPr>
          <w:pStyle w:val="a6"/>
          <w:jc w:val="center"/>
        </w:pPr>
        <w:fldSimple w:instr=" PAGE   \* MERGEFORMAT ">
          <w:r w:rsidR="00B75C5E">
            <w:rPr>
              <w:noProof/>
            </w:rPr>
            <w:t>13</w:t>
          </w:r>
        </w:fldSimple>
      </w:p>
    </w:sdtContent>
  </w:sdt>
  <w:p w:rsidR="00460CF0" w:rsidRDefault="00460CF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5B38"/>
    <w:rsid w:val="00006C56"/>
    <w:rsid w:val="00014887"/>
    <w:rsid w:val="00026B84"/>
    <w:rsid w:val="00030894"/>
    <w:rsid w:val="000322D4"/>
    <w:rsid w:val="00035770"/>
    <w:rsid w:val="00043D9D"/>
    <w:rsid w:val="00044BC6"/>
    <w:rsid w:val="00066C23"/>
    <w:rsid w:val="00070C9D"/>
    <w:rsid w:val="00077B3B"/>
    <w:rsid w:val="00081951"/>
    <w:rsid w:val="00081DE3"/>
    <w:rsid w:val="000832CD"/>
    <w:rsid w:val="000A4619"/>
    <w:rsid w:val="000A5A98"/>
    <w:rsid w:val="000B2B7C"/>
    <w:rsid w:val="000B54D4"/>
    <w:rsid w:val="000D1584"/>
    <w:rsid w:val="000D64DA"/>
    <w:rsid w:val="000E0F39"/>
    <w:rsid w:val="000E3192"/>
    <w:rsid w:val="001016E0"/>
    <w:rsid w:val="0010709F"/>
    <w:rsid w:val="00115373"/>
    <w:rsid w:val="00127485"/>
    <w:rsid w:val="00134C61"/>
    <w:rsid w:val="00154A61"/>
    <w:rsid w:val="00160BED"/>
    <w:rsid w:val="00172415"/>
    <w:rsid w:val="001926EC"/>
    <w:rsid w:val="001944CF"/>
    <w:rsid w:val="001A22B2"/>
    <w:rsid w:val="001A22F0"/>
    <w:rsid w:val="001A31CD"/>
    <w:rsid w:val="001D52CB"/>
    <w:rsid w:val="001E21A5"/>
    <w:rsid w:val="0020522C"/>
    <w:rsid w:val="00214638"/>
    <w:rsid w:val="002247C3"/>
    <w:rsid w:val="00232EA6"/>
    <w:rsid w:val="00234FE4"/>
    <w:rsid w:val="00244EB5"/>
    <w:rsid w:val="002450BC"/>
    <w:rsid w:val="00245AE5"/>
    <w:rsid w:val="00262776"/>
    <w:rsid w:val="002665CD"/>
    <w:rsid w:val="002666CA"/>
    <w:rsid w:val="0027057B"/>
    <w:rsid w:val="00271670"/>
    <w:rsid w:val="0027170D"/>
    <w:rsid w:val="00275E63"/>
    <w:rsid w:val="00276BC5"/>
    <w:rsid w:val="00294C0C"/>
    <w:rsid w:val="002B37C7"/>
    <w:rsid w:val="002C09AB"/>
    <w:rsid w:val="002C15E4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21029"/>
    <w:rsid w:val="00347732"/>
    <w:rsid w:val="00363FF0"/>
    <w:rsid w:val="00367B47"/>
    <w:rsid w:val="003865C4"/>
    <w:rsid w:val="00390BD3"/>
    <w:rsid w:val="003932EC"/>
    <w:rsid w:val="003A5631"/>
    <w:rsid w:val="003A748C"/>
    <w:rsid w:val="0040334B"/>
    <w:rsid w:val="00407335"/>
    <w:rsid w:val="00407CB7"/>
    <w:rsid w:val="0041476C"/>
    <w:rsid w:val="00427545"/>
    <w:rsid w:val="00441A1F"/>
    <w:rsid w:val="0045023D"/>
    <w:rsid w:val="004532B7"/>
    <w:rsid w:val="0045696B"/>
    <w:rsid w:val="00460CF0"/>
    <w:rsid w:val="00462527"/>
    <w:rsid w:val="004678C5"/>
    <w:rsid w:val="00470529"/>
    <w:rsid w:val="0047133A"/>
    <w:rsid w:val="00472050"/>
    <w:rsid w:val="004720D5"/>
    <w:rsid w:val="0047589E"/>
    <w:rsid w:val="00475DB1"/>
    <w:rsid w:val="00476F59"/>
    <w:rsid w:val="00485BDF"/>
    <w:rsid w:val="00493730"/>
    <w:rsid w:val="004A2B03"/>
    <w:rsid w:val="004B2AE0"/>
    <w:rsid w:val="004B2D52"/>
    <w:rsid w:val="004B514B"/>
    <w:rsid w:val="004C0FBD"/>
    <w:rsid w:val="004C7F2F"/>
    <w:rsid w:val="004D292A"/>
    <w:rsid w:val="004D67F3"/>
    <w:rsid w:val="004E7F7F"/>
    <w:rsid w:val="00505102"/>
    <w:rsid w:val="00514602"/>
    <w:rsid w:val="0053193C"/>
    <w:rsid w:val="00534C79"/>
    <w:rsid w:val="00536264"/>
    <w:rsid w:val="00564254"/>
    <w:rsid w:val="0057265F"/>
    <w:rsid w:val="00572B48"/>
    <w:rsid w:val="00575209"/>
    <w:rsid w:val="00580E27"/>
    <w:rsid w:val="00585567"/>
    <w:rsid w:val="00594BC3"/>
    <w:rsid w:val="005A5C2B"/>
    <w:rsid w:val="005B2617"/>
    <w:rsid w:val="005B3239"/>
    <w:rsid w:val="005B511C"/>
    <w:rsid w:val="005B5421"/>
    <w:rsid w:val="005E31E7"/>
    <w:rsid w:val="005E35DE"/>
    <w:rsid w:val="005E5E31"/>
    <w:rsid w:val="005F19B2"/>
    <w:rsid w:val="00605D33"/>
    <w:rsid w:val="00606289"/>
    <w:rsid w:val="00627CB8"/>
    <w:rsid w:val="00636A75"/>
    <w:rsid w:val="00643D97"/>
    <w:rsid w:val="0066064E"/>
    <w:rsid w:val="00665B90"/>
    <w:rsid w:val="006714A7"/>
    <w:rsid w:val="00673098"/>
    <w:rsid w:val="0068103D"/>
    <w:rsid w:val="00685401"/>
    <w:rsid w:val="006C7CEF"/>
    <w:rsid w:val="006E2A2A"/>
    <w:rsid w:val="006F4BA2"/>
    <w:rsid w:val="00705108"/>
    <w:rsid w:val="0071277B"/>
    <w:rsid w:val="00714C91"/>
    <w:rsid w:val="00724931"/>
    <w:rsid w:val="007313CE"/>
    <w:rsid w:val="00754A07"/>
    <w:rsid w:val="0075639A"/>
    <w:rsid w:val="00757B4C"/>
    <w:rsid w:val="0076300C"/>
    <w:rsid w:val="007765F0"/>
    <w:rsid w:val="007910F4"/>
    <w:rsid w:val="007921AD"/>
    <w:rsid w:val="0079551F"/>
    <w:rsid w:val="00796642"/>
    <w:rsid w:val="007A020B"/>
    <w:rsid w:val="007A06E4"/>
    <w:rsid w:val="007A24CF"/>
    <w:rsid w:val="007B1797"/>
    <w:rsid w:val="007B1A0C"/>
    <w:rsid w:val="007B4703"/>
    <w:rsid w:val="007C3AAD"/>
    <w:rsid w:val="007D6C03"/>
    <w:rsid w:val="007E40AF"/>
    <w:rsid w:val="007F641E"/>
    <w:rsid w:val="00807265"/>
    <w:rsid w:val="0081577B"/>
    <w:rsid w:val="008202E3"/>
    <w:rsid w:val="00823EC7"/>
    <w:rsid w:val="00827C8A"/>
    <w:rsid w:val="00846513"/>
    <w:rsid w:val="00851D70"/>
    <w:rsid w:val="00852EBE"/>
    <w:rsid w:val="00881B90"/>
    <w:rsid w:val="00882A7D"/>
    <w:rsid w:val="00884A2D"/>
    <w:rsid w:val="00886983"/>
    <w:rsid w:val="00892A79"/>
    <w:rsid w:val="008A0927"/>
    <w:rsid w:val="008A0AF1"/>
    <w:rsid w:val="008A229A"/>
    <w:rsid w:val="008A3167"/>
    <w:rsid w:val="008C6759"/>
    <w:rsid w:val="008C7108"/>
    <w:rsid w:val="008C7111"/>
    <w:rsid w:val="008D5B8C"/>
    <w:rsid w:val="008E1173"/>
    <w:rsid w:val="008F2932"/>
    <w:rsid w:val="008F7295"/>
    <w:rsid w:val="009032FE"/>
    <w:rsid w:val="00934DC2"/>
    <w:rsid w:val="00941DF2"/>
    <w:rsid w:val="009437C1"/>
    <w:rsid w:val="00943CCD"/>
    <w:rsid w:val="00944163"/>
    <w:rsid w:val="009515EE"/>
    <w:rsid w:val="0095229F"/>
    <w:rsid w:val="009534E4"/>
    <w:rsid w:val="00965230"/>
    <w:rsid w:val="009717A7"/>
    <w:rsid w:val="0097557C"/>
    <w:rsid w:val="00980576"/>
    <w:rsid w:val="009844E2"/>
    <w:rsid w:val="00986F8F"/>
    <w:rsid w:val="00993FED"/>
    <w:rsid w:val="00997EA0"/>
    <w:rsid w:val="009B3A72"/>
    <w:rsid w:val="009B58F2"/>
    <w:rsid w:val="009C1A5D"/>
    <w:rsid w:val="009C4A1B"/>
    <w:rsid w:val="009D1D9A"/>
    <w:rsid w:val="009E4291"/>
    <w:rsid w:val="009E4C60"/>
    <w:rsid w:val="009F2759"/>
    <w:rsid w:val="009F4DB6"/>
    <w:rsid w:val="00A06592"/>
    <w:rsid w:val="00A14133"/>
    <w:rsid w:val="00A25B38"/>
    <w:rsid w:val="00A4664A"/>
    <w:rsid w:val="00A50136"/>
    <w:rsid w:val="00A52BC1"/>
    <w:rsid w:val="00A55A37"/>
    <w:rsid w:val="00A6246A"/>
    <w:rsid w:val="00AA035E"/>
    <w:rsid w:val="00AA3195"/>
    <w:rsid w:val="00AB798A"/>
    <w:rsid w:val="00AC0413"/>
    <w:rsid w:val="00AF09C4"/>
    <w:rsid w:val="00B00F4B"/>
    <w:rsid w:val="00B04575"/>
    <w:rsid w:val="00B17D3E"/>
    <w:rsid w:val="00B22781"/>
    <w:rsid w:val="00B2512B"/>
    <w:rsid w:val="00B26CE6"/>
    <w:rsid w:val="00B3565D"/>
    <w:rsid w:val="00B35DFA"/>
    <w:rsid w:val="00B65EFE"/>
    <w:rsid w:val="00B75453"/>
    <w:rsid w:val="00B75C5E"/>
    <w:rsid w:val="00B76EF7"/>
    <w:rsid w:val="00B935FE"/>
    <w:rsid w:val="00B94DAC"/>
    <w:rsid w:val="00BA3281"/>
    <w:rsid w:val="00BB0B72"/>
    <w:rsid w:val="00BB2287"/>
    <w:rsid w:val="00BC27A3"/>
    <w:rsid w:val="00BD3DBF"/>
    <w:rsid w:val="00BE093A"/>
    <w:rsid w:val="00BE1044"/>
    <w:rsid w:val="00BF1BF1"/>
    <w:rsid w:val="00BF3A9B"/>
    <w:rsid w:val="00C03FC7"/>
    <w:rsid w:val="00C0633C"/>
    <w:rsid w:val="00C2557C"/>
    <w:rsid w:val="00C2740C"/>
    <w:rsid w:val="00C27E4F"/>
    <w:rsid w:val="00C30BF1"/>
    <w:rsid w:val="00C50E48"/>
    <w:rsid w:val="00C57AD3"/>
    <w:rsid w:val="00C602C2"/>
    <w:rsid w:val="00C642D1"/>
    <w:rsid w:val="00C87036"/>
    <w:rsid w:val="00C96019"/>
    <w:rsid w:val="00CB7C94"/>
    <w:rsid w:val="00CC1067"/>
    <w:rsid w:val="00CC1C32"/>
    <w:rsid w:val="00CD6D45"/>
    <w:rsid w:val="00CE187E"/>
    <w:rsid w:val="00CE7049"/>
    <w:rsid w:val="00CE7C47"/>
    <w:rsid w:val="00CF1756"/>
    <w:rsid w:val="00D033F3"/>
    <w:rsid w:val="00D0684C"/>
    <w:rsid w:val="00D16ED6"/>
    <w:rsid w:val="00D176CB"/>
    <w:rsid w:val="00D177ED"/>
    <w:rsid w:val="00D17B7C"/>
    <w:rsid w:val="00D2159D"/>
    <w:rsid w:val="00D26A19"/>
    <w:rsid w:val="00D27703"/>
    <w:rsid w:val="00D4191E"/>
    <w:rsid w:val="00D465A3"/>
    <w:rsid w:val="00D566DE"/>
    <w:rsid w:val="00D61D5B"/>
    <w:rsid w:val="00D7065E"/>
    <w:rsid w:val="00D8000A"/>
    <w:rsid w:val="00D81138"/>
    <w:rsid w:val="00D8792D"/>
    <w:rsid w:val="00D90A10"/>
    <w:rsid w:val="00D90B7A"/>
    <w:rsid w:val="00D97248"/>
    <w:rsid w:val="00DA3452"/>
    <w:rsid w:val="00DB22CD"/>
    <w:rsid w:val="00DC00F7"/>
    <w:rsid w:val="00DC74DE"/>
    <w:rsid w:val="00DD39CF"/>
    <w:rsid w:val="00DE7692"/>
    <w:rsid w:val="00E17851"/>
    <w:rsid w:val="00E34B4E"/>
    <w:rsid w:val="00E438F1"/>
    <w:rsid w:val="00E650BB"/>
    <w:rsid w:val="00E9028F"/>
    <w:rsid w:val="00EB2FC3"/>
    <w:rsid w:val="00EB3168"/>
    <w:rsid w:val="00ED363D"/>
    <w:rsid w:val="00ED5A92"/>
    <w:rsid w:val="00EF065D"/>
    <w:rsid w:val="00F0345B"/>
    <w:rsid w:val="00F12F16"/>
    <w:rsid w:val="00F1454F"/>
    <w:rsid w:val="00F31B76"/>
    <w:rsid w:val="00F3440B"/>
    <w:rsid w:val="00F3442E"/>
    <w:rsid w:val="00F37629"/>
    <w:rsid w:val="00F47184"/>
    <w:rsid w:val="00F534B1"/>
    <w:rsid w:val="00F62F63"/>
    <w:rsid w:val="00F71BB9"/>
    <w:rsid w:val="00F778E4"/>
    <w:rsid w:val="00FA0635"/>
    <w:rsid w:val="00FA1C5F"/>
    <w:rsid w:val="00FB4809"/>
    <w:rsid w:val="00FC2C8B"/>
    <w:rsid w:val="00FD1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Style19">
    <w:name w:val="Style19"/>
    <w:basedOn w:val="a"/>
    <w:uiPriority w:val="99"/>
    <w:rsid w:val="00643D97"/>
    <w:pPr>
      <w:widowControl w:val="0"/>
      <w:autoSpaceDE w:val="0"/>
      <w:autoSpaceDN w:val="0"/>
      <w:adjustRightInd w:val="0"/>
      <w:spacing w:after="0" w:line="317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sid w:val="00643D97"/>
    <w:rPr>
      <w:rFonts w:ascii="Times New Roman" w:hAnsi="Times New Roman" w:cs="Times New Roman" w:hint="default"/>
      <w:sz w:val="26"/>
      <w:szCs w:val="26"/>
    </w:rPr>
  </w:style>
  <w:style w:type="paragraph" w:customStyle="1" w:styleId="ConsPlusNormal">
    <w:name w:val="ConsPlusNormal"/>
    <w:link w:val="ConsPlusNormal0"/>
    <w:rsid w:val="00643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643D97"/>
    <w:rPr>
      <w:rFonts w:ascii="Arial" w:eastAsia="Times New Roman" w:hAnsi="Arial" w:cs="Arial"/>
    </w:rPr>
  </w:style>
  <w:style w:type="character" w:customStyle="1" w:styleId="29pt">
    <w:name w:val="Основной текст (2) + 9 pt;Полужирный"/>
    <w:rsid w:val="00643D97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rsid w:val="00643D97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61FC8-F51D-4885-900C-B5D04435A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4113</Words>
  <Characters>23445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Agadjanyan</cp:lastModifiedBy>
  <cp:revision>7</cp:revision>
  <cp:lastPrinted>2021-01-19T11:18:00Z</cp:lastPrinted>
  <dcterms:created xsi:type="dcterms:W3CDTF">2021-01-20T13:07:00Z</dcterms:created>
  <dcterms:modified xsi:type="dcterms:W3CDTF">2021-01-20T13:22:00Z</dcterms:modified>
</cp:coreProperties>
</file>