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B38" w:rsidRPr="00F31B76" w:rsidRDefault="00B9149D" w:rsidP="00B9149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</w:p>
    <w:p w:rsidR="00A25B38" w:rsidRPr="00F31B76" w:rsidRDefault="00A25B38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6E7" w:rsidRDefault="008776E7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6E7" w:rsidRPr="00F31B76" w:rsidRDefault="008776E7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149D" w:rsidRPr="00B9149D" w:rsidRDefault="00B9149D" w:rsidP="00B91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149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F4BA2" w:rsidRPr="00F31B76" w:rsidRDefault="006F4BA2" w:rsidP="00A25B3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1C14" w:rsidRDefault="00347732" w:rsidP="00E51C14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О</w:t>
      </w:r>
      <w:r w:rsidR="00134C61" w:rsidRPr="00F31B76">
        <w:rPr>
          <w:b/>
          <w:lang w:bidi="ru-RU"/>
        </w:rPr>
        <w:t xml:space="preserve"> внесении изменений в </w:t>
      </w:r>
      <w:r w:rsidR="00DE7692" w:rsidRPr="00F31B76">
        <w:rPr>
          <w:b/>
          <w:lang w:bidi="ru-RU"/>
        </w:rPr>
        <w:t xml:space="preserve">муниципальную программу «Профилактика </w:t>
      </w:r>
      <w:r w:rsidR="002247C3" w:rsidRPr="00F31B76">
        <w:rPr>
          <w:b/>
          <w:lang w:bidi="ru-RU"/>
        </w:rPr>
        <w:t>правонарушений в</w:t>
      </w:r>
      <w:r w:rsidR="00DE7692" w:rsidRPr="00F31B76">
        <w:rPr>
          <w:b/>
          <w:lang w:bidi="ru-RU"/>
        </w:rPr>
        <w:t xml:space="preserve"> Курском районе Курской области»,</w:t>
      </w:r>
      <w:r w:rsidR="00E51C14">
        <w:rPr>
          <w:b/>
          <w:lang w:bidi="ru-RU"/>
        </w:rPr>
        <w:t xml:space="preserve"> </w:t>
      </w:r>
    </w:p>
    <w:p w:rsidR="00A25B38" w:rsidRPr="00F31B76" w:rsidRDefault="00FC2C8B" w:rsidP="00E51C14">
      <w:pPr>
        <w:pStyle w:val="20"/>
        <w:shd w:val="clear" w:color="auto" w:fill="auto"/>
        <w:spacing w:after="0" w:line="322" w:lineRule="exact"/>
        <w:ind w:right="-1"/>
        <w:jc w:val="center"/>
        <w:rPr>
          <w:b/>
          <w:lang w:bidi="ru-RU"/>
        </w:rPr>
      </w:pPr>
      <w:r w:rsidRPr="00F31B76">
        <w:rPr>
          <w:b/>
          <w:lang w:bidi="ru-RU"/>
        </w:rPr>
        <w:t>у</w:t>
      </w:r>
      <w:r w:rsidR="00DE7692" w:rsidRPr="00F31B76">
        <w:rPr>
          <w:b/>
          <w:lang w:bidi="ru-RU"/>
        </w:rPr>
        <w:t xml:space="preserve">тверждённую </w:t>
      </w:r>
      <w:r w:rsidR="00134C61" w:rsidRPr="00F31B76">
        <w:rPr>
          <w:b/>
          <w:lang w:bidi="ru-RU"/>
        </w:rPr>
        <w:t>постановление</w:t>
      </w:r>
      <w:r w:rsidR="00DE7692" w:rsidRPr="00F31B76">
        <w:rPr>
          <w:b/>
          <w:lang w:bidi="ru-RU"/>
        </w:rPr>
        <w:t>м</w:t>
      </w:r>
      <w:r w:rsidR="00134C61" w:rsidRPr="00F31B76">
        <w:rPr>
          <w:b/>
          <w:lang w:bidi="ru-RU"/>
        </w:rPr>
        <w:t xml:space="preserve"> Администрации Курского района </w:t>
      </w:r>
      <w:r w:rsidR="00244EB5" w:rsidRPr="00F31B76">
        <w:rPr>
          <w:b/>
          <w:lang w:bidi="ru-RU"/>
        </w:rPr>
        <w:t>К</w:t>
      </w:r>
      <w:r w:rsidR="00134C61" w:rsidRPr="00F31B76">
        <w:rPr>
          <w:b/>
          <w:lang w:bidi="ru-RU"/>
        </w:rPr>
        <w:t>урской области от</w:t>
      </w:r>
      <w:r w:rsidR="00AF09C4" w:rsidRPr="00F31B76">
        <w:rPr>
          <w:b/>
          <w:lang w:bidi="ru-RU"/>
        </w:rPr>
        <w:t xml:space="preserve"> 09.12.2019</w:t>
      </w:r>
      <w:r w:rsidR="00244EB5" w:rsidRPr="00F31B76">
        <w:rPr>
          <w:b/>
          <w:lang w:bidi="ru-RU"/>
        </w:rPr>
        <w:t xml:space="preserve"> №</w:t>
      </w:r>
      <w:r w:rsidR="00AF09C4" w:rsidRPr="00F31B76">
        <w:rPr>
          <w:b/>
          <w:lang w:bidi="ru-RU"/>
        </w:rPr>
        <w:t xml:space="preserve"> </w:t>
      </w:r>
      <w:r w:rsidR="00244EB5" w:rsidRPr="00F31B76">
        <w:rPr>
          <w:b/>
          <w:lang w:bidi="ru-RU"/>
        </w:rPr>
        <w:t xml:space="preserve">3281 </w:t>
      </w:r>
    </w:p>
    <w:p w:rsidR="00B75453" w:rsidRPr="00F31B76" w:rsidRDefault="00B75453" w:rsidP="00B75453">
      <w:pPr>
        <w:pStyle w:val="20"/>
        <w:shd w:val="clear" w:color="auto" w:fill="auto"/>
        <w:tabs>
          <w:tab w:val="left" w:pos="3969"/>
        </w:tabs>
        <w:spacing w:after="0" w:line="322" w:lineRule="exact"/>
        <w:ind w:right="5386"/>
        <w:rPr>
          <w:lang w:bidi="ru-RU"/>
        </w:rPr>
      </w:pPr>
    </w:p>
    <w:p w:rsidR="00CC3552" w:rsidRPr="00B11021" w:rsidRDefault="00CC3552" w:rsidP="00CC3552">
      <w:pPr>
        <w:pStyle w:val="20"/>
        <w:shd w:val="clear" w:color="auto" w:fill="auto"/>
        <w:spacing w:after="0" w:line="240" w:lineRule="auto"/>
        <w:ind w:firstLine="708"/>
        <w:rPr>
          <w:lang w:bidi="ru-RU"/>
        </w:rPr>
      </w:pPr>
    </w:p>
    <w:p w:rsidR="00B75453" w:rsidRPr="00F31B76" w:rsidRDefault="00B75453" w:rsidP="00CC3552">
      <w:pPr>
        <w:pStyle w:val="20"/>
        <w:shd w:val="clear" w:color="auto" w:fill="auto"/>
        <w:spacing w:after="0" w:line="240" w:lineRule="auto"/>
        <w:ind w:firstLine="708"/>
        <w:rPr>
          <w:lang w:bidi="ru-RU"/>
        </w:rPr>
      </w:pPr>
      <w:r w:rsidRPr="00F31B76">
        <w:rPr>
          <w:lang w:bidi="ru-RU"/>
        </w:rPr>
        <w:t xml:space="preserve">В соответствии </w:t>
      </w:r>
      <w:r w:rsidR="00E17851" w:rsidRPr="00F31B76">
        <w:rPr>
          <w:lang w:bidi="ru-RU"/>
        </w:rPr>
        <w:t xml:space="preserve">с </w:t>
      </w:r>
      <w:r w:rsidRPr="00F31B76">
        <w:rPr>
          <w:lang w:bidi="ru-RU"/>
        </w:rPr>
        <w:t>Уставом муниципального района «</w:t>
      </w:r>
      <w:r w:rsidR="00CE7049" w:rsidRPr="00F31B76">
        <w:rPr>
          <w:lang w:bidi="ru-RU"/>
        </w:rPr>
        <w:t xml:space="preserve">Курский район» Курской области, </w:t>
      </w:r>
      <w:r w:rsidR="00E51C14">
        <w:rPr>
          <w:lang w:bidi="ru-RU"/>
        </w:rPr>
        <w:t>Решение</w:t>
      </w:r>
      <w:r w:rsidR="00191C30">
        <w:rPr>
          <w:lang w:bidi="ru-RU"/>
        </w:rPr>
        <w:t>м</w:t>
      </w:r>
      <w:r w:rsidR="00E51C14">
        <w:rPr>
          <w:lang w:bidi="ru-RU"/>
        </w:rPr>
        <w:t xml:space="preserve"> Представительного Собрания </w:t>
      </w:r>
      <w:r w:rsidR="00E51C14" w:rsidRPr="00DA2DB9">
        <w:rPr>
          <w:lang w:bidi="ru-RU"/>
        </w:rPr>
        <w:t>Курского района Курской области</w:t>
      </w:r>
      <w:r w:rsidR="00591C2E">
        <w:rPr>
          <w:lang w:bidi="ru-RU"/>
        </w:rPr>
        <w:t xml:space="preserve"> от 30 ноября</w:t>
      </w:r>
      <w:r w:rsidR="00E51C14">
        <w:rPr>
          <w:lang w:bidi="ru-RU"/>
        </w:rPr>
        <w:t xml:space="preserve"> 202</w:t>
      </w:r>
      <w:r w:rsidR="00591C2E">
        <w:rPr>
          <w:lang w:bidi="ru-RU"/>
        </w:rPr>
        <w:t xml:space="preserve">1 года № </w:t>
      </w:r>
      <w:r w:rsidR="00E51C14">
        <w:rPr>
          <w:lang w:bidi="ru-RU"/>
        </w:rPr>
        <w:t>2</w:t>
      </w:r>
      <w:r w:rsidR="00591C2E">
        <w:rPr>
          <w:lang w:bidi="ru-RU"/>
        </w:rPr>
        <w:t>0-4-175</w:t>
      </w:r>
      <w:r w:rsidR="00E51C14">
        <w:rPr>
          <w:lang w:bidi="ru-RU"/>
        </w:rPr>
        <w:t xml:space="preserve"> «О бюджете Курского района Курской области</w:t>
      </w:r>
      <w:r w:rsidR="00E51C14" w:rsidRPr="00DA2DB9">
        <w:rPr>
          <w:lang w:bidi="ru-RU"/>
        </w:rPr>
        <w:t xml:space="preserve"> на 202</w:t>
      </w:r>
      <w:r w:rsidR="00591C2E">
        <w:rPr>
          <w:lang w:bidi="ru-RU"/>
        </w:rPr>
        <w:t>2</w:t>
      </w:r>
      <w:r w:rsidR="00E51C14" w:rsidRPr="00DA2DB9">
        <w:rPr>
          <w:lang w:bidi="ru-RU"/>
        </w:rPr>
        <w:t xml:space="preserve"> год и на плановый период 202</w:t>
      </w:r>
      <w:r w:rsidR="00591C2E">
        <w:rPr>
          <w:lang w:bidi="ru-RU"/>
        </w:rPr>
        <w:t>3</w:t>
      </w:r>
      <w:r w:rsidR="00E51C14" w:rsidRPr="00DA2DB9">
        <w:rPr>
          <w:lang w:bidi="ru-RU"/>
        </w:rPr>
        <w:t xml:space="preserve"> и 202</w:t>
      </w:r>
      <w:r w:rsidR="00591C2E">
        <w:rPr>
          <w:lang w:bidi="ru-RU"/>
        </w:rPr>
        <w:t>4</w:t>
      </w:r>
      <w:r w:rsidR="00E51C14" w:rsidRPr="00DA2DB9">
        <w:rPr>
          <w:lang w:bidi="ru-RU"/>
        </w:rPr>
        <w:t xml:space="preserve"> годов»</w:t>
      </w:r>
      <w:r w:rsidR="00E51C14">
        <w:rPr>
          <w:lang w:bidi="ru-RU"/>
        </w:rPr>
        <w:t xml:space="preserve"> </w:t>
      </w:r>
      <w:r w:rsidRPr="00F31B76">
        <w:rPr>
          <w:lang w:bidi="ru-RU"/>
        </w:rPr>
        <w:t>Администрация Курского района Курской области ПОСТАНОВЛЯЕТ:</w:t>
      </w:r>
    </w:p>
    <w:p w:rsidR="002F0E2D" w:rsidRPr="00F31B76" w:rsidRDefault="00882A7D" w:rsidP="00DC00F7">
      <w:pPr>
        <w:pStyle w:val="20"/>
        <w:shd w:val="clear" w:color="auto" w:fill="auto"/>
        <w:spacing w:after="0" w:line="240" w:lineRule="auto"/>
        <w:ind w:right="-1" w:firstLine="708"/>
        <w:rPr>
          <w:lang w:bidi="ru-RU"/>
        </w:rPr>
      </w:pPr>
      <w:r w:rsidRPr="00F31B76">
        <w:rPr>
          <w:lang w:bidi="ru-RU"/>
        </w:rPr>
        <w:t xml:space="preserve">1. </w:t>
      </w:r>
      <w:r w:rsidR="00030894" w:rsidRPr="00F31B76">
        <w:rPr>
          <w:lang w:bidi="ru-RU"/>
        </w:rPr>
        <w:t xml:space="preserve">Внести в </w:t>
      </w:r>
      <w:r w:rsidR="00C87036" w:rsidRPr="00F31B76">
        <w:rPr>
          <w:lang w:bidi="ru-RU"/>
        </w:rPr>
        <w:t xml:space="preserve">муниципальную программу «Профилактика </w:t>
      </w:r>
      <w:r w:rsidR="00ED363D" w:rsidRPr="00F31B76">
        <w:rPr>
          <w:lang w:bidi="ru-RU"/>
        </w:rPr>
        <w:t>правонарушений в</w:t>
      </w:r>
      <w:r w:rsidR="00C87036" w:rsidRPr="00F31B76">
        <w:rPr>
          <w:lang w:bidi="ru-RU"/>
        </w:rPr>
        <w:t xml:space="preserve"> Курском районе Курской области», утверждённую </w:t>
      </w:r>
      <w:r w:rsidR="00030894" w:rsidRPr="00F31B76">
        <w:rPr>
          <w:lang w:bidi="ru-RU"/>
        </w:rPr>
        <w:t>постановление</w:t>
      </w:r>
      <w:r w:rsidR="00C87036" w:rsidRPr="00F31B76">
        <w:rPr>
          <w:lang w:bidi="ru-RU"/>
        </w:rPr>
        <w:t>м</w:t>
      </w:r>
      <w:r w:rsidR="00030894" w:rsidRPr="00F31B76">
        <w:rPr>
          <w:lang w:bidi="ru-RU"/>
        </w:rPr>
        <w:t xml:space="preserve"> Администрации </w:t>
      </w:r>
      <w:r w:rsidR="00AF09C4" w:rsidRPr="00F31B76">
        <w:rPr>
          <w:lang w:bidi="ru-RU"/>
        </w:rPr>
        <w:t>Курского район</w:t>
      </w:r>
      <w:r w:rsidR="00605D33" w:rsidRPr="00F31B76">
        <w:rPr>
          <w:lang w:bidi="ru-RU"/>
        </w:rPr>
        <w:t xml:space="preserve">а Курской области от 09.12.2019 </w:t>
      </w:r>
      <w:r w:rsidR="00AF09C4" w:rsidRPr="00F31B76">
        <w:rPr>
          <w:lang w:bidi="ru-RU"/>
        </w:rPr>
        <w:t>№ 3281</w:t>
      </w:r>
      <w:r w:rsidR="00605D33" w:rsidRPr="00F31B76">
        <w:rPr>
          <w:lang w:bidi="ru-RU"/>
        </w:rPr>
        <w:t xml:space="preserve"> «Об </w:t>
      </w:r>
      <w:r w:rsidR="00ED363D" w:rsidRPr="00F31B76">
        <w:rPr>
          <w:lang w:bidi="ru-RU"/>
        </w:rPr>
        <w:t>утверждении муниципальной</w:t>
      </w:r>
      <w:r w:rsidR="00605D33" w:rsidRPr="00F31B76">
        <w:rPr>
          <w:lang w:bidi="ru-RU"/>
        </w:rPr>
        <w:t xml:space="preserve"> программы «Профилактика правонарушений в Курском районе Курской </w:t>
      </w:r>
      <w:r w:rsidR="009534E4" w:rsidRPr="00F31B76">
        <w:rPr>
          <w:lang w:bidi="ru-RU"/>
        </w:rPr>
        <w:t>области» (</w:t>
      </w:r>
      <w:r w:rsidR="00965230" w:rsidRPr="00F31B76">
        <w:rPr>
          <w:lang w:bidi="ru-RU"/>
        </w:rPr>
        <w:t>в редакции</w:t>
      </w:r>
      <w:r w:rsidR="00DD39CF" w:rsidRPr="00F31B76">
        <w:rPr>
          <w:lang w:bidi="ru-RU"/>
        </w:rPr>
        <w:t xml:space="preserve"> постановлени</w:t>
      </w:r>
      <w:r w:rsidR="000A1E6B">
        <w:rPr>
          <w:lang w:bidi="ru-RU"/>
        </w:rPr>
        <w:t>й</w:t>
      </w:r>
      <w:r w:rsidR="003932EC" w:rsidRPr="00F31B76">
        <w:rPr>
          <w:lang w:bidi="ru-RU"/>
        </w:rPr>
        <w:t xml:space="preserve"> Администра</w:t>
      </w:r>
      <w:r w:rsidR="00DB22CD" w:rsidRPr="00F31B76">
        <w:rPr>
          <w:lang w:bidi="ru-RU"/>
        </w:rPr>
        <w:t xml:space="preserve">ции Курского района Курской области </w:t>
      </w:r>
      <w:r w:rsidR="00965230" w:rsidRPr="00F31B76">
        <w:rPr>
          <w:lang w:bidi="ru-RU"/>
        </w:rPr>
        <w:t xml:space="preserve">от </w:t>
      </w:r>
      <w:r w:rsidR="00605D33" w:rsidRPr="00F31B76">
        <w:rPr>
          <w:lang w:bidi="ru-RU"/>
        </w:rPr>
        <w:t>18.05.2020</w:t>
      </w:r>
      <w:r w:rsidR="004C0FBD" w:rsidRPr="00F31B76">
        <w:rPr>
          <w:lang w:bidi="ru-RU"/>
        </w:rPr>
        <w:t xml:space="preserve"> № </w:t>
      </w:r>
      <w:r w:rsidR="00605D33" w:rsidRPr="00F31B76">
        <w:rPr>
          <w:lang w:bidi="ru-RU"/>
        </w:rPr>
        <w:t>609</w:t>
      </w:r>
      <w:r w:rsidR="00ED363D" w:rsidRPr="00F31B76">
        <w:rPr>
          <w:lang w:bidi="ru-RU"/>
        </w:rPr>
        <w:t xml:space="preserve">, от 22.10.2020 № </w:t>
      </w:r>
      <w:r w:rsidR="00997EA0" w:rsidRPr="00F31B76">
        <w:rPr>
          <w:lang w:bidi="ru-RU"/>
        </w:rPr>
        <w:t>1438</w:t>
      </w:r>
      <w:r w:rsidR="00E51C14">
        <w:rPr>
          <w:lang w:bidi="ru-RU"/>
        </w:rPr>
        <w:t>, от 17.03.2021 № 442</w:t>
      </w:r>
      <w:r w:rsidR="00191C30">
        <w:rPr>
          <w:lang w:bidi="ru-RU"/>
        </w:rPr>
        <w:t>, от 16.08.2021 № 1444</w:t>
      </w:r>
      <w:r w:rsidR="008F5543">
        <w:rPr>
          <w:lang w:bidi="ru-RU"/>
        </w:rPr>
        <w:t>, от 15.12.2021 № 2237</w:t>
      </w:r>
      <w:r w:rsidR="00997EA0" w:rsidRPr="00F31B76">
        <w:rPr>
          <w:lang w:bidi="ru-RU"/>
        </w:rPr>
        <w:t>)</w:t>
      </w:r>
      <w:r w:rsidR="002F0E2D" w:rsidRPr="00F31B76">
        <w:rPr>
          <w:lang w:bidi="ru-RU"/>
        </w:rPr>
        <w:t xml:space="preserve"> </w:t>
      </w:r>
      <w:r w:rsidR="00476F59" w:rsidRPr="00F31B76">
        <w:rPr>
          <w:lang w:bidi="ru-RU"/>
        </w:rPr>
        <w:t>следующие изменения:</w:t>
      </w:r>
    </w:p>
    <w:p w:rsidR="00026B84" w:rsidRPr="00C54C51" w:rsidRDefault="00276BC5" w:rsidP="00C54C51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rFonts w:cs="Times New Roman"/>
          <w:b w:val="0"/>
        </w:rPr>
        <w:t xml:space="preserve">1) </w:t>
      </w:r>
      <w:r w:rsidR="00FD1881" w:rsidRPr="00C54C51">
        <w:rPr>
          <w:rFonts w:cs="Times New Roman"/>
          <w:b w:val="0"/>
        </w:rPr>
        <w:t xml:space="preserve">позицию, касающуюся объемов бюджетных ассигнований программы, </w:t>
      </w:r>
      <w:r w:rsidR="00C54C51" w:rsidRPr="00C54C51">
        <w:rPr>
          <w:rFonts w:cs="Times New Roman"/>
          <w:b w:val="0"/>
        </w:rPr>
        <w:t>паспорт</w:t>
      </w:r>
      <w:r w:rsidR="00C54C51">
        <w:rPr>
          <w:rFonts w:cs="Times New Roman"/>
          <w:b w:val="0"/>
        </w:rPr>
        <w:t>а</w:t>
      </w:r>
      <w:r w:rsidR="00C54C51" w:rsidRPr="00C54C51">
        <w:rPr>
          <w:rFonts w:cs="Times New Roman"/>
          <w:b w:val="0"/>
        </w:rPr>
        <w:t xml:space="preserve"> муниципальной программы </w:t>
      </w:r>
      <w:r w:rsidR="00FD1881" w:rsidRPr="00C54C51">
        <w:rPr>
          <w:rFonts w:cs="Times New Roman"/>
          <w:b w:val="0"/>
        </w:rPr>
        <w:t>изложить в следующей редакции:</w:t>
      </w:r>
      <w:r w:rsidR="00026B84" w:rsidRPr="00C54C51">
        <w:rPr>
          <w:rFonts w:cs="Times New Roman"/>
          <w:b w:val="0"/>
        </w:rPr>
        <w:t xml:space="preserve"> </w:t>
      </w:r>
    </w:p>
    <w:tbl>
      <w:tblPr>
        <w:tblW w:w="9356" w:type="dxa"/>
        <w:tblInd w:w="108" w:type="dxa"/>
        <w:tblLook w:val="04A0" w:firstRow="1" w:lastRow="0" w:firstColumn="1" w:lastColumn="0" w:noHBand="0" w:noVBand="1"/>
      </w:tblPr>
      <w:tblGrid>
        <w:gridCol w:w="3544"/>
        <w:gridCol w:w="5812"/>
      </w:tblGrid>
      <w:tr w:rsidR="00F31B76" w:rsidRPr="00F31B76" w:rsidTr="00ED363D">
        <w:tc>
          <w:tcPr>
            <w:tcW w:w="3544" w:type="dxa"/>
          </w:tcPr>
          <w:p w:rsidR="00ED363D" w:rsidRDefault="000A1E6B" w:rsidP="00ED5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F61425">
              <w:rPr>
                <w:rFonts w:ascii="Times New Roman" w:eastAsia="Times New Roman" w:hAnsi="Times New Roman" w:cs="Times New Roman"/>
                <w:sz w:val="28"/>
                <w:szCs w:val="28"/>
              </w:rPr>
              <w:t>Объемы бюджетных</w:t>
            </w:r>
          </w:p>
          <w:p w:rsidR="00F61425" w:rsidRPr="00F31B76" w:rsidRDefault="00957186" w:rsidP="009571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="00F61425">
              <w:rPr>
                <w:rFonts w:ascii="Times New Roman" w:eastAsia="Times New Roman" w:hAnsi="Times New Roman" w:cs="Times New Roman"/>
                <w:sz w:val="28"/>
                <w:szCs w:val="28"/>
              </w:rPr>
              <w:t>ссигнований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программы                 </w:t>
            </w:r>
          </w:p>
        </w:tc>
        <w:tc>
          <w:tcPr>
            <w:tcW w:w="5812" w:type="dxa"/>
          </w:tcPr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программы </w:t>
            </w:r>
            <w:r w:rsidR="00D4041B">
              <w:rPr>
                <w:rFonts w:ascii="Times New Roman" w:hAnsi="Times New Roman"/>
                <w:sz w:val="28"/>
                <w:szCs w:val="28"/>
              </w:rPr>
              <w:t>в 2020-2024 годах составляет – 5</w:t>
            </w:r>
            <w:r w:rsidR="00191C30">
              <w:rPr>
                <w:rFonts w:ascii="Times New Roman" w:hAnsi="Times New Roman"/>
                <w:sz w:val="28"/>
                <w:szCs w:val="28"/>
              </w:rPr>
              <w:t> 746 449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2020 год – 677 240,00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1</w:t>
            </w:r>
            <w:r w:rsidR="00191C30">
              <w:rPr>
                <w:rFonts w:ascii="Times New Roman" w:hAnsi="Times New Roman"/>
                <w:sz w:val="28"/>
                <w:szCs w:val="28"/>
              </w:rPr>
              <w:t> 604 091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D4041B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2022 год – 1 404 199</w:t>
            </w:r>
            <w:r w:rsidR="00ED363D"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1</w:t>
            </w:r>
            <w:r w:rsidR="00D4041B">
              <w:rPr>
                <w:rFonts w:ascii="Times New Roman" w:hAnsi="Times New Roman"/>
                <w:sz w:val="28"/>
                <w:szCs w:val="28"/>
              </w:rPr>
              <w:t> 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0</w:t>
            </w:r>
            <w:r w:rsidR="00D4041B">
              <w:rPr>
                <w:rFonts w:ascii="Times New Roman" w:hAnsi="Times New Roman"/>
                <w:sz w:val="28"/>
                <w:szCs w:val="28"/>
              </w:rPr>
              <w:t>81 697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D4041B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2024 год – 979 222</w:t>
            </w:r>
            <w:r w:rsidR="00ED363D" w:rsidRPr="00F31B76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бюджета Курского района Курской области на реализацию мероприятий программы в 2020-2024 годах составляет – </w:t>
            </w:r>
            <w:r w:rsidR="00855FAE">
              <w:rPr>
                <w:rFonts w:ascii="Times New Roman" w:hAnsi="Times New Roman"/>
                <w:sz w:val="28"/>
                <w:szCs w:val="28"/>
              </w:rPr>
              <w:t>2</w:t>
            </w:r>
            <w:r w:rsidR="00191C30">
              <w:rPr>
                <w:rFonts w:ascii="Times New Roman" w:hAnsi="Times New Roman"/>
                <w:sz w:val="28"/>
                <w:szCs w:val="28"/>
              </w:rPr>
              <w:t> 810 449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2020 год – 371 440,00 рублей;</w:t>
            </w:r>
          </w:p>
          <w:p w:rsidR="00ED363D" w:rsidRPr="00F31B76" w:rsidRDefault="00E51C14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2021 год – </w:t>
            </w:r>
            <w:r w:rsidR="00191C30">
              <w:rPr>
                <w:rFonts w:ascii="Times New Roman" w:hAnsi="Times New Roman"/>
                <w:sz w:val="28"/>
                <w:szCs w:val="28"/>
              </w:rPr>
              <w:t>982 091</w:t>
            </w:r>
            <w:r w:rsidR="00ED363D"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2022 год –</w:t>
            </w:r>
            <w:r w:rsidR="004C4189">
              <w:rPr>
                <w:rFonts w:ascii="Times New Roman" w:hAnsi="Times New Roman"/>
                <w:sz w:val="28"/>
                <w:szCs w:val="28"/>
              </w:rPr>
              <w:t>734 799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2023 год – 412 297,00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 2024 год – </w:t>
            </w:r>
            <w:r w:rsidR="004C4189">
              <w:rPr>
                <w:rFonts w:ascii="Times New Roman" w:hAnsi="Times New Roman"/>
                <w:sz w:val="28"/>
                <w:szCs w:val="28"/>
              </w:rPr>
              <w:t>309 822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рублей.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Объем финансовых средств областного бюджета на реализацию мероприятий программы в 2020-2024 годах составляет – 2</w:t>
            </w:r>
            <w:r w:rsidR="004C4189">
              <w:rPr>
                <w:rFonts w:ascii="Times New Roman" w:hAnsi="Times New Roman"/>
                <w:sz w:val="28"/>
                <w:szCs w:val="28"/>
              </w:rPr>
              <w:t> 936 000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305 800,00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622 000,00 рублей</w:t>
            </w:r>
            <w:r w:rsidR="00191C30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2022 год – 6</w:t>
            </w:r>
            <w:r w:rsidR="004C4189">
              <w:rPr>
                <w:rFonts w:ascii="Times New Roman" w:hAnsi="Times New Roman"/>
                <w:sz w:val="28"/>
                <w:szCs w:val="28"/>
              </w:rPr>
              <w:t>69 400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ED54F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6</w:t>
            </w:r>
            <w:r w:rsidR="004C4189">
              <w:rPr>
                <w:rFonts w:ascii="Times New Roman" w:hAnsi="Times New Roman"/>
                <w:sz w:val="28"/>
                <w:szCs w:val="28"/>
              </w:rPr>
              <w:t>69 400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ED363D" w:rsidRPr="00F31B76" w:rsidRDefault="00ED363D" w:rsidP="004C418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2024 год – </w:t>
            </w:r>
            <w:r w:rsidR="004C4189">
              <w:rPr>
                <w:rFonts w:ascii="Times New Roman" w:hAnsi="Times New Roman"/>
                <w:sz w:val="28"/>
                <w:szCs w:val="28"/>
              </w:rPr>
              <w:t>669 400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</w:t>
            </w:r>
            <w:r w:rsidR="00407335" w:rsidRPr="00F31B76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B94DAC" w:rsidRPr="00F31B76" w:rsidRDefault="00E51C14" w:rsidP="00DC00F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>
        <w:rPr>
          <w:b w:val="0"/>
        </w:rPr>
        <w:lastRenderedPageBreak/>
        <w:t>2</w:t>
      </w:r>
      <w:r w:rsidR="00B94DAC" w:rsidRPr="00F31B76">
        <w:rPr>
          <w:b w:val="0"/>
        </w:rPr>
        <w:t xml:space="preserve">) раздел 7 </w:t>
      </w:r>
      <w:r w:rsidR="008056F9">
        <w:rPr>
          <w:b w:val="0"/>
        </w:rPr>
        <w:t xml:space="preserve">муниципальной программы </w:t>
      </w:r>
      <w:r w:rsidR="003A748C" w:rsidRPr="00F31B76">
        <w:rPr>
          <w:b w:val="0"/>
        </w:rPr>
        <w:t xml:space="preserve">изложить в </w:t>
      </w:r>
      <w:r w:rsidR="007B4703" w:rsidRPr="00F31B76">
        <w:rPr>
          <w:b w:val="0"/>
        </w:rPr>
        <w:t>следующей</w:t>
      </w:r>
      <w:r w:rsidR="003A748C" w:rsidRPr="00F31B76">
        <w:rPr>
          <w:b w:val="0"/>
        </w:rPr>
        <w:t xml:space="preserve"> редакции:</w:t>
      </w:r>
    </w:p>
    <w:p w:rsidR="00E438F1" w:rsidRDefault="00B65EFE" w:rsidP="00E438F1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31B76">
        <w:rPr>
          <w:rFonts w:ascii="Times New Roman" w:hAnsi="Times New Roman"/>
          <w:b/>
          <w:sz w:val="28"/>
          <w:szCs w:val="28"/>
        </w:rPr>
        <w:t>«</w:t>
      </w:r>
      <w:r w:rsidR="00E438F1" w:rsidRPr="00F31B76">
        <w:rPr>
          <w:rFonts w:ascii="Times New Roman" w:hAnsi="Times New Roman"/>
          <w:b/>
          <w:sz w:val="28"/>
          <w:szCs w:val="28"/>
        </w:rPr>
        <w:t>7. Обоснование объема финансовых ресурсов, необходимых для реализации Программы</w:t>
      </w:r>
    </w:p>
    <w:p w:rsidR="001E16A4" w:rsidRPr="00F31B76" w:rsidRDefault="00696B03" w:rsidP="00E438F1">
      <w:pPr>
        <w:tabs>
          <w:tab w:val="left" w:pos="176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Финансирование программных мероприятий предусматривается за счет средств областного бюджета, бюджета Курского района Курской области.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Общий объем финансовых средств на реализацию мероприятий программы в 2020-2024 годах составляет – </w:t>
      </w:r>
      <w:r w:rsidR="00E21FD3">
        <w:rPr>
          <w:rFonts w:ascii="Times New Roman" w:hAnsi="Times New Roman"/>
          <w:sz w:val="28"/>
          <w:szCs w:val="28"/>
        </w:rPr>
        <w:t>5</w:t>
      </w:r>
      <w:r w:rsidR="00191C30">
        <w:rPr>
          <w:rFonts w:ascii="Times New Roman" w:hAnsi="Times New Roman"/>
          <w:sz w:val="28"/>
          <w:szCs w:val="28"/>
        </w:rPr>
        <w:t> 746 449</w:t>
      </w:r>
      <w:r w:rsidRPr="00F31B76">
        <w:rPr>
          <w:rFonts w:ascii="Times New Roman" w:hAnsi="Times New Roman"/>
          <w:sz w:val="28"/>
          <w:szCs w:val="28"/>
        </w:rPr>
        <w:t>,00 рублей, в том числе по годам реализации программы: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677 240,00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 1</w:t>
      </w:r>
      <w:r w:rsidR="00191C30">
        <w:rPr>
          <w:rFonts w:ascii="Times New Roman" w:hAnsi="Times New Roman"/>
          <w:sz w:val="28"/>
          <w:szCs w:val="28"/>
          <w:lang w:val="en-US"/>
        </w:rPr>
        <w:t> </w:t>
      </w:r>
      <w:r w:rsidR="00191C30">
        <w:rPr>
          <w:rFonts w:ascii="Times New Roman" w:hAnsi="Times New Roman"/>
          <w:sz w:val="28"/>
          <w:szCs w:val="28"/>
        </w:rPr>
        <w:t>604 091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 1</w:t>
      </w:r>
      <w:r w:rsidR="00BD6A85">
        <w:rPr>
          <w:rFonts w:ascii="Times New Roman" w:hAnsi="Times New Roman"/>
          <w:sz w:val="28"/>
          <w:szCs w:val="28"/>
          <w:lang w:val="en-US"/>
        </w:rPr>
        <w:t> </w:t>
      </w:r>
      <w:r w:rsidR="00BD6A85">
        <w:rPr>
          <w:rFonts w:ascii="Times New Roman" w:hAnsi="Times New Roman"/>
          <w:sz w:val="28"/>
          <w:szCs w:val="28"/>
        </w:rPr>
        <w:t>404 199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1</w:t>
      </w:r>
      <w:r w:rsidR="00BD6A85">
        <w:rPr>
          <w:rFonts w:ascii="Times New Roman" w:hAnsi="Times New Roman"/>
          <w:sz w:val="28"/>
          <w:szCs w:val="28"/>
          <w:lang w:val="en-US"/>
        </w:rPr>
        <w:t> </w:t>
      </w:r>
      <w:r w:rsidRPr="00F31B76">
        <w:rPr>
          <w:rFonts w:ascii="Times New Roman" w:hAnsi="Times New Roman"/>
          <w:sz w:val="28"/>
          <w:szCs w:val="28"/>
        </w:rPr>
        <w:t>0</w:t>
      </w:r>
      <w:r w:rsidR="00BD6A85">
        <w:rPr>
          <w:rFonts w:ascii="Times New Roman" w:hAnsi="Times New Roman"/>
          <w:sz w:val="28"/>
          <w:szCs w:val="28"/>
        </w:rPr>
        <w:t>81 697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 </w:t>
      </w:r>
      <w:r w:rsidR="00BD6A85">
        <w:rPr>
          <w:rFonts w:ascii="Times New Roman" w:hAnsi="Times New Roman"/>
          <w:sz w:val="28"/>
          <w:szCs w:val="28"/>
        </w:rPr>
        <w:t>979 222</w:t>
      </w:r>
      <w:r w:rsidRPr="00F31B76">
        <w:rPr>
          <w:rFonts w:ascii="Times New Roman" w:hAnsi="Times New Roman"/>
          <w:sz w:val="28"/>
          <w:szCs w:val="28"/>
        </w:rPr>
        <w:t>,00 рублей.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Объем финансовых средств бюджета Курского района Курской области на реализацию мероприятий программы </w:t>
      </w:r>
      <w:r w:rsidR="00855FAE">
        <w:rPr>
          <w:rFonts w:ascii="Times New Roman" w:hAnsi="Times New Roman"/>
          <w:sz w:val="28"/>
          <w:szCs w:val="28"/>
        </w:rPr>
        <w:t>в 2020-2024 годах составляет – 2</w:t>
      </w:r>
      <w:r w:rsidR="00EF2072">
        <w:rPr>
          <w:rFonts w:ascii="Times New Roman" w:hAnsi="Times New Roman"/>
          <w:sz w:val="28"/>
          <w:szCs w:val="28"/>
        </w:rPr>
        <w:t> 810 449</w:t>
      </w:r>
      <w:r w:rsidRPr="00F31B76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lastRenderedPageBreak/>
        <w:t xml:space="preserve">         2021 год – </w:t>
      </w:r>
      <w:r w:rsidR="00EF2072">
        <w:rPr>
          <w:rFonts w:ascii="Times New Roman" w:hAnsi="Times New Roman"/>
          <w:sz w:val="28"/>
          <w:szCs w:val="28"/>
        </w:rPr>
        <w:t>982 091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</w:t>
      </w:r>
      <w:r w:rsidR="00BD6A85">
        <w:rPr>
          <w:rFonts w:ascii="Times New Roman" w:hAnsi="Times New Roman"/>
          <w:sz w:val="28"/>
          <w:szCs w:val="28"/>
        </w:rPr>
        <w:t>2022 год –734 799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412 297,00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</w:t>
      </w:r>
      <w:r w:rsidR="00BD6A85">
        <w:rPr>
          <w:rFonts w:ascii="Times New Roman" w:hAnsi="Times New Roman"/>
          <w:sz w:val="28"/>
          <w:szCs w:val="28"/>
        </w:rPr>
        <w:t>309 822</w:t>
      </w:r>
      <w:r w:rsidRPr="00F31B76">
        <w:rPr>
          <w:rFonts w:ascii="Times New Roman" w:hAnsi="Times New Roman"/>
          <w:sz w:val="28"/>
          <w:szCs w:val="28"/>
        </w:rPr>
        <w:t>,00 рублей.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Объем финансовых средств областного бюджета на реализацию мероприятий программы в 2020-2024 годах составляет – 2</w:t>
      </w:r>
      <w:r w:rsidR="00BD6A85">
        <w:rPr>
          <w:rFonts w:ascii="Times New Roman" w:hAnsi="Times New Roman"/>
          <w:sz w:val="28"/>
          <w:szCs w:val="28"/>
          <w:lang w:val="en-US"/>
        </w:rPr>
        <w:t> </w:t>
      </w:r>
      <w:r w:rsidR="00BD6A85">
        <w:rPr>
          <w:rFonts w:ascii="Times New Roman" w:hAnsi="Times New Roman"/>
          <w:sz w:val="28"/>
          <w:szCs w:val="28"/>
        </w:rPr>
        <w:t>936 000</w:t>
      </w:r>
      <w:r w:rsidRPr="00F31B76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2020 год – 305 800,00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</w:t>
      </w:r>
      <w:r w:rsidR="00EF2072">
        <w:rPr>
          <w:rFonts w:ascii="Times New Roman" w:hAnsi="Times New Roman"/>
          <w:sz w:val="28"/>
          <w:szCs w:val="28"/>
        </w:rPr>
        <w:t xml:space="preserve">   2021 год – 622 000,00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2022 год – 6</w:t>
      </w:r>
      <w:r w:rsidR="00BD6A85">
        <w:rPr>
          <w:rFonts w:ascii="Times New Roman" w:hAnsi="Times New Roman"/>
          <w:sz w:val="28"/>
          <w:szCs w:val="28"/>
        </w:rPr>
        <w:t>69 400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</w:t>
      </w:r>
      <w:r w:rsidR="00BD6A85">
        <w:rPr>
          <w:rFonts w:ascii="Times New Roman" w:hAnsi="Times New Roman"/>
          <w:sz w:val="28"/>
          <w:szCs w:val="28"/>
        </w:rPr>
        <w:t>2023 год – 669 400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E438F1" w:rsidRPr="00F31B76" w:rsidRDefault="00E438F1" w:rsidP="00E438F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2024 год – </w:t>
      </w:r>
      <w:r w:rsidR="00BD6A85">
        <w:rPr>
          <w:rFonts w:ascii="Times New Roman" w:hAnsi="Times New Roman"/>
          <w:sz w:val="28"/>
          <w:szCs w:val="28"/>
        </w:rPr>
        <w:t>669 400</w:t>
      </w:r>
      <w:r w:rsidRPr="00F31B76">
        <w:rPr>
          <w:rFonts w:ascii="Times New Roman" w:hAnsi="Times New Roman"/>
          <w:sz w:val="28"/>
          <w:szCs w:val="28"/>
        </w:rPr>
        <w:t>,00 рублей.</w:t>
      </w:r>
    </w:p>
    <w:p w:rsidR="00363FF0" w:rsidRPr="00F31B76" w:rsidRDefault="00363FF0" w:rsidP="00E438F1">
      <w:pPr>
        <w:tabs>
          <w:tab w:val="left" w:pos="1760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В ходе реализации Программы</w:t>
      </w:r>
      <w:r w:rsidR="00E438F1" w:rsidRPr="00F31B76">
        <w:rPr>
          <w:rFonts w:ascii="Times New Roman" w:hAnsi="Times New Roman"/>
          <w:sz w:val="28"/>
          <w:szCs w:val="28"/>
        </w:rPr>
        <w:t xml:space="preserve"> отдельные ее мероприятия могут </w:t>
      </w:r>
      <w:r w:rsidRPr="00F31B76">
        <w:rPr>
          <w:rFonts w:ascii="Times New Roman" w:hAnsi="Times New Roman"/>
          <w:sz w:val="28"/>
          <w:szCs w:val="28"/>
        </w:rPr>
        <w:t>уточнять</w:t>
      </w:r>
      <w:r w:rsidR="008056F9">
        <w:rPr>
          <w:rFonts w:ascii="Times New Roman" w:hAnsi="Times New Roman"/>
          <w:sz w:val="28"/>
          <w:szCs w:val="28"/>
        </w:rPr>
        <w:t>ся</w:t>
      </w:r>
      <w:r w:rsidRPr="00F31B76">
        <w:rPr>
          <w:rFonts w:ascii="Times New Roman" w:hAnsi="Times New Roman"/>
          <w:sz w:val="28"/>
          <w:szCs w:val="28"/>
        </w:rPr>
        <w:t>, а объемы финансирования – корректироваться.</w:t>
      </w:r>
    </w:p>
    <w:p w:rsidR="00363FF0" w:rsidRPr="00F31B76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Ресурсное обеспечение реализации Программы представлено в Приложении № 3 к Программе.</w:t>
      </w:r>
    </w:p>
    <w:p w:rsidR="00363FF0" w:rsidRPr="00F31B76" w:rsidRDefault="00363FF0" w:rsidP="00363FF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представлено в Приложении № 4 к Программе.</w:t>
      </w:r>
    </w:p>
    <w:p w:rsidR="00363FF0" w:rsidRPr="00F31B76" w:rsidRDefault="00363FF0" w:rsidP="00363FF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Выделение дополнительных объёмов финансовых ресурсов на реализацию </w:t>
      </w:r>
      <w:r w:rsidR="004E7F7F" w:rsidRPr="00F31B76">
        <w:rPr>
          <w:rFonts w:ascii="Times New Roman" w:hAnsi="Times New Roman"/>
          <w:sz w:val="28"/>
          <w:szCs w:val="28"/>
        </w:rPr>
        <w:t>Программы ускорит</w:t>
      </w:r>
      <w:r w:rsidRPr="00F31B76">
        <w:rPr>
          <w:rFonts w:ascii="Times New Roman" w:hAnsi="Times New Roman"/>
          <w:sz w:val="28"/>
          <w:szCs w:val="28"/>
        </w:rPr>
        <w:t xml:space="preserve"> достижение установленных показателей (индикаторов).</w:t>
      </w:r>
      <w:r w:rsidR="001E21A5" w:rsidRPr="00F31B76">
        <w:rPr>
          <w:rFonts w:ascii="Times New Roman" w:hAnsi="Times New Roman"/>
          <w:sz w:val="28"/>
          <w:szCs w:val="28"/>
        </w:rPr>
        <w:t>»;</w:t>
      </w:r>
    </w:p>
    <w:p w:rsidR="00191C30" w:rsidRPr="00F31B76" w:rsidRDefault="00B9149D" w:rsidP="00191C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2072">
        <w:rPr>
          <w:rFonts w:ascii="Times New Roman" w:hAnsi="Times New Roman" w:cs="Times New Roman"/>
          <w:sz w:val="28"/>
          <w:szCs w:val="28"/>
        </w:rPr>
        <w:t>3</w:t>
      </w:r>
      <w:r w:rsidR="00CE7C47" w:rsidRPr="00EF2072">
        <w:rPr>
          <w:rFonts w:ascii="Times New Roman" w:hAnsi="Times New Roman" w:cs="Times New Roman"/>
          <w:sz w:val="28"/>
          <w:szCs w:val="28"/>
        </w:rPr>
        <w:t>)</w:t>
      </w:r>
      <w:r w:rsidR="00CE7C47" w:rsidRPr="00F31B76">
        <w:rPr>
          <w:rFonts w:cs="Times New Roman"/>
        </w:rPr>
        <w:t xml:space="preserve"> </w:t>
      </w:r>
      <w:r w:rsidR="00191C30" w:rsidRPr="00F31B76">
        <w:rPr>
          <w:rFonts w:ascii="Times New Roman" w:hAnsi="Times New Roman" w:cs="Times New Roman"/>
          <w:sz w:val="28"/>
          <w:szCs w:val="28"/>
        </w:rPr>
        <w:t>в  Подпрограмме 1 «Управление муниципальной программой и обеспечение условий реализации» муниципальной программы «Профилактика правонарушений в Курском районе Курской области»:</w:t>
      </w:r>
    </w:p>
    <w:p w:rsidR="00191C30" w:rsidRPr="00C54C51" w:rsidRDefault="00191C30" w:rsidP="00C54C51">
      <w:pPr>
        <w:pStyle w:val="70"/>
        <w:shd w:val="clear" w:color="auto" w:fill="auto"/>
        <w:spacing w:before="0" w:after="0" w:line="240" w:lineRule="auto"/>
        <w:ind w:firstLine="708"/>
        <w:jc w:val="both"/>
        <w:rPr>
          <w:rFonts w:cs="Times New Roman"/>
          <w:b w:val="0"/>
        </w:rPr>
      </w:pPr>
      <w:r w:rsidRPr="00F31B76">
        <w:rPr>
          <w:b w:val="0"/>
        </w:rPr>
        <w:t xml:space="preserve">а) </w:t>
      </w:r>
      <w:r w:rsidRPr="00C54C51">
        <w:rPr>
          <w:rFonts w:cs="Times New Roman"/>
          <w:b w:val="0"/>
        </w:rPr>
        <w:t xml:space="preserve">позицию, касающуюся объемов бюджетных ассигнований подпрограммы, </w:t>
      </w:r>
      <w:r w:rsidR="00C54C51" w:rsidRPr="00C54C51">
        <w:rPr>
          <w:b w:val="0"/>
        </w:rPr>
        <w:t>паспорт</w:t>
      </w:r>
      <w:r w:rsidR="00C54C51">
        <w:rPr>
          <w:b w:val="0"/>
        </w:rPr>
        <w:t>а</w:t>
      </w:r>
      <w:r w:rsidR="00C54C51" w:rsidRPr="00C54C51">
        <w:rPr>
          <w:b w:val="0"/>
        </w:rPr>
        <w:t xml:space="preserve"> подпрограммы</w:t>
      </w:r>
      <w:r w:rsidR="00C54C51">
        <w:rPr>
          <w:b w:val="0"/>
        </w:rPr>
        <w:t xml:space="preserve"> </w:t>
      </w:r>
      <w:r w:rsidR="00C54C51" w:rsidRPr="00C54C51">
        <w:rPr>
          <w:b w:val="0"/>
        </w:rPr>
        <w:t>1:</w:t>
      </w:r>
      <w:r w:rsidR="00C54C51">
        <w:rPr>
          <w:b w:val="0"/>
        </w:rPr>
        <w:t xml:space="preserve"> </w:t>
      </w:r>
      <w:r w:rsidRPr="00C54C51">
        <w:rPr>
          <w:rFonts w:cs="Times New Roman"/>
          <w:b w:val="0"/>
        </w:rPr>
        <w:t>изложить в следующей редакции:</w:t>
      </w:r>
    </w:p>
    <w:p w:rsidR="00191C30" w:rsidRDefault="00191C30" w:rsidP="00191C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«Объемы бюджетных</w:t>
      </w:r>
    </w:p>
    <w:p w:rsidR="00191C30" w:rsidRDefault="00191C30" w:rsidP="00191C30">
      <w:pPr>
        <w:spacing w:after="0" w:line="240" w:lineRule="auto"/>
        <w:ind w:left="3828" w:hanging="382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ассигнований  </w:t>
      </w:r>
    </w:p>
    <w:p w:rsidR="00191C30" w:rsidRPr="00F31B76" w:rsidRDefault="00191C30" w:rsidP="00191C30">
      <w:pPr>
        <w:spacing w:after="0" w:line="240" w:lineRule="auto"/>
        <w:ind w:left="2552" w:hanging="255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подпрограммы    </w:t>
      </w:r>
      <w:r w:rsidRPr="00F31B76">
        <w:rPr>
          <w:rFonts w:ascii="Times New Roman" w:hAnsi="Times New Roman"/>
          <w:sz w:val="28"/>
          <w:szCs w:val="28"/>
        </w:rPr>
        <w:t>Объем финансовых средств областного бюджета на реализацию мероприятий программы в 2020-2024 годах составит – 2</w:t>
      </w:r>
      <w:r w:rsidR="00652165">
        <w:rPr>
          <w:rFonts w:ascii="Times New Roman" w:hAnsi="Times New Roman"/>
          <w:sz w:val="28"/>
          <w:szCs w:val="28"/>
          <w:lang w:val="en-US"/>
        </w:rPr>
        <w:t> </w:t>
      </w:r>
      <w:r w:rsidR="00652165">
        <w:rPr>
          <w:rFonts w:ascii="Times New Roman" w:hAnsi="Times New Roman"/>
          <w:sz w:val="28"/>
          <w:szCs w:val="28"/>
        </w:rPr>
        <w:t>936 000</w:t>
      </w:r>
      <w:r w:rsidRPr="00F31B76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191C30" w:rsidRPr="00F31B76" w:rsidRDefault="00191C30" w:rsidP="00191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2020 год – 305 800,00 рублей;</w:t>
      </w:r>
    </w:p>
    <w:p w:rsidR="00191C30" w:rsidRPr="00F31B76" w:rsidRDefault="00191C30" w:rsidP="00191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</w:t>
      </w:r>
      <w:r w:rsidR="00C47000">
        <w:rPr>
          <w:rFonts w:ascii="Times New Roman" w:hAnsi="Times New Roman"/>
          <w:sz w:val="28"/>
          <w:szCs w:val="28"/>
        </w:rPr>
        <w:t xml:space="preserve">   2021 год – 622 000,00 рублей;</w:t>
      </w:r>
    </w:p>
    <w:p w:rsidR="00191C30" w:rsidRPr="00F31B76" w:rsidRDefault="00191C30" w:rsidP="00191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2022 год – 6</w:t>
      </w:r>
      <w:r w:rsidR="00652165">
        <w:rPr>
          <w:rFonts w:ascii="Times New Roman" w:hAnsi="Times New Roman"/>
          <w:sz w:val="28"/>
          <w:szCs w:val="28"/>
        </w:rPr>
        <w:t>69 400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191C30" w:rsidRPr="00F31B76" w:rsidRDefault="00191C30" w:rsidP="00191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2023 год – 6</w:t>
      </w:r>
      <w:r w:rsidR="00652165">
        <w:rPr>
          <w:rFonts w:ascii="Times New Roman" w:hAnsi="Times New Roman"/>
          <w:sz w:val="28"/>
          <w:szCs w:val="28"/>
        </w:rPr>
        <w:t>69 400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191C30" w:rsidRDefault="00191C30" w:rsidP="00191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2024 год – </w:t>
      </w:r>
      <w:r w:rsidR="00652165">
        <w:rPr>
          <w:rFonts w:ascii="Times New Roman" w:hAnsi="Times New Roman"/>
          <w:sz w:val="28"/>
          <w:szCs w:val="28"/>
        </w:rPr>
        <w:t>669 400</w:t>
      </w:r>
      <w:r w:rsidRPr="00F31B76">
        <w:rPr>
          <w:rFonts w:ascii="Times New Roman" w:hAnsi="Times New Roman"/>
          <w:sz w:val="28"/>
          <w:szCs w:val="28"/>
        </w:rPr>
        <w:t>,00 рублей.</w:t>
      </w:r>
      <w:r>
        <w:rPr>
          <w:rFonts w:ascii="Times New Roman" w:hAnsi="Times New Roman"/>
          <w:sz w:val="28"/>
          <w:szCs w:val="28"/>
        </w:rPr>
        <w:t>»;</w:t>
      </w:r>
    </w:p>
    <w:p w:rsidR="00191C30" w:rsidRPr="00F31B76" w:rsidRDefault="00652165" w:rsidP="00652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</w:t>
      </w:r>
      <w:r w:rsidR="00191C30" w:rsidRPr="00F31B76">
        <w:rPr>
          <w:rFonts w:ascii="Times New Roman" w:hAnsi="Times New Roman" w:cs="Times New Roman"/>
          <w:sz w:val="28"/>
          <w:szCs w:val="28"/>
        </w:rPr>
        <w:t xml:space="preserve">абзацы </w:t>
      </w:r>
      <w:r w:rsidR="00191C30">
        <w:rPr>
          <w:rFonts w:ascii="Times New Roman" w:hAnsi="Times New Roman" w:cs="Times New Roman"/>
          <w:sz w:val="28"/>
          <w:szCs w:val="28"/>
        </w:rPr>
        <w:t xml:space="preserve">первый-шестой </w:t>
      </w:r>
      <w:r w:rsidR="00191C30" w:rsidRPr="00F31B76">
        <w:rPr>
          <w:rFonts w:ascii="Times New Roman" w:hAnsi="Times New Roman" w:cs="Times New Roman"/>
          <w:sz w:val="28"/>
          <w:szCs w:val="28"/>
        </w:rPr>
        <w:t xml:space="preserve"> раздела 6 изложить в следующей редакции:</w:t>
      </w:r>
    </w:p>
    <w:p w:rsidR="00191C30" w:rsidRPr="00F31B76" w:rsidRDefault="00191C30" w:rsidP="00191C3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b/>
          <w:sz w:val="28"/>
          <w:szCs w:val="28"/>
        </w:rPr>
        <w:t>«</w:t>
      </w:r>
      <w:r w:rsidRPr="00F31B76">
        <w:rPr>
          <w:rFonts w:ascii="Times New Roman" w:hAnsi="Times New Roman"/>
          <w:sz w:val="28"/>
          <w:szCs w:val="28"/>
        </w:rPr>
        <w:t>Общий объем бюджетных ассигнований Подпрограммы 1 за период с 2020 по 2024 год составит</w:t>
      </w:r>
      <w:r w:rsidRPr="00F31B76">
        <w:rPr>
          <w:sz w:val="28"/>
          <w:szCs w:val="28"/>
        </w:rPr>
        <w:t xml:space="preserve"> </w:t>
      </w:r>
      <w:r w:rsidRPr="00F31B76">
        <w:rPr>
          <w:rFonts w:ascii="Times New Roman" w:hAnsi="Times New Roman"/>
          <w:sz w:val="28"/>
          <w:szCs w:val="28"/>
        </w:rPr>
        <w:t>– 2</w:t>
      </w:r>
      <w:r w:rsidR="00652165">
        <w:rPr>
          <w:rFonts w:ascii="Times New Roman" w:hAnsi="Times New Roman"/>
          <w:sz w:val="28"/>
          <w:szCs w:val="28"/>
          <w:lang w:val="en-US"/>
        </w:rPr>
        <w:t> </w:t>
      </w:r>
      <w:r w:rsidR="00652165">
        <w:rPr>
          <w:rFonts w:ascii="Times New Roman" w:hAnsi="Times New Roman"/>
          <w:sz w:val="28"/>
          <w:szCs w:val="28"/>
        </w:rPr>
        <w:t>936 000</w:t>
      </w:r>
      <w:r w:rsidRPr="00F31B76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191C30" w:rsidRPr="00F31B76" w:rsidRDefault="00191C30" w:rsidP="00191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2020 год – 305 800,00 рублей;</w:t>
      </w:r>
    </w:p>
    <w:p w:rsidR="00191C30" w:rsidRPr="00F31B76" w:rsidRDefault="00191C30" w:rsidP="00191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2021 год – 622 000,00 рублей.</w:t>
      </w:r>
    </w:p>
    <w:p w:rsidR="00191C30" w:rsidRPr="00F31B76" w:rsidRDefault="00191C30" w:rsidP="00191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2022 год – 6</w:t>
      </w:r>
      <w:r w:rsidR="00652165">
        <w:rPr>
          <w:rFonts w:ascii="Times New Roman" w:hAnsi="Times New Roman"/>
          <w:sz w:val="28"/>
          <w:szCs w:val="28"/>
        </w:rPr>
        <w:t>69 400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191C30" w:rsidRPr="00F31B76" w:rsidRDefault="00191C30" w:rsidP="00191C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 2023 год – 6</w:t>
      </w:r>
      <w:r w:rsidR="00652165">
        <w:rPr>
          <w:rFonts w:ascii="Times New Roman" w:hAnsi="Times New Roman"/>
          <w:sz w:val="28"/>
          <w:szCs w:val="28"/>
        </w:rPr>
        <w:t>69 400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191C30" w:rsidRPr="00F31B76" w:rsidRDefault="00652165" w:rsidP="00191C3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669 400</w:t>
      </w:r>
      <w:r w:rsidR="00191C30" w:rsidRPr="00F31B76">
        <w:rPr>
          <w:rFonts w:ascii="Times New Roman" w:hAnsi="Times New Roman"/>
          <w:sz w:val="28"/>
          <w:szCs w:val="28"/>
        </w:rPr>
        <w:t>,00 рублей.»;</w:t>
      </w:r>
    </w:p>
    <w:p w:rsidR="00846513" w:rsidRPr="00F31B76" w:rsidRDefault="00191C30" w:rsidP="00572B48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191C30">
        <w:rPr>
          <w:rFonts w:cs="Times New Roman"/>
          <w:b w:val="0"/>
        </w:rPr>
        <w:t>4)</w:t>
      </w:r>
      <w:r w:rsidR="00C54C51">
        <w:rPr>
          <w:rFonts w:cs="Times New Roman"/>
          <w:b w:val="0"/>
        </w:rPr>
        <w:t xml:space="preserve"> </w:t>
      </w:r>
      <w:r w:rsidR="00564254" w:rsidRPr="00F31B76">
        <w:rPr>
          <w:rFonts w:cs="Times New Roman"/>
          <w:b w:val="0"/>
        </w:rPr>
        <w:t>в</w:t>
      </w:r>
      <w:r w:rsidR="000B7716">
        <w:rPr>
          <w:rFonts w:cs="Times New Roman"/>
          <w:b w:val="0"/>
        </w:rPr>
        <w:t xml:space="preserve"> Подпрограмм</w:t>
      </w:r>
      <w:r w:rsidR="00C54C51">
        <w:rPr>
          <w:rFonts w:cs="Times New Roman"/>
          <w:b w:val="0"/>
        </w:rPr>
        <w:t>е</w:t>
      </w:r>
      <w:r w:rsidR="00564254" w:rsidRPr="00F31B76">
        <w:rPr>
          <w:rFonts w:cs="Times New Roman"/>
          <w:b w:val="0"/>
        </w:rPr>
        <w:t xml:space="preserve"> 2</w:t>
      </w:r>
      <w:r w:rsidR="00564254" w:rsidRPr="00F31B76">
        <w:rPr>
          <w:sz w:val="18"/>
          <w:szCs w:val="18"/>
        </w:rPr>
        <w:t xml:space="preserve"> </w:t>
      </w:r>
      <w:r w:rsidR="00564254" w:rsidRPr="00F31B76">
        <w:rPr>
          <w:b w:val="0"/>
        </w:rPr>
        <w:t>«Обеспечение правопорядка на территории Курского района Курской области»</w:t>
      </w:r>
      <w:r w:rsidR="00846513" w:rsidRPr="00F31B76">
        <w:rPr>
          <w:b w:val="0"/>
        </w:rPr>
        <w:t>:</w:t>
      </w:r>
    </w:p>
    <w:p w:rsidR="00572B48" w:rsidRPr="00F31B76" w:rsidRDefault="00572B48" w:rsidP="004720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1B76">
        <w:rPr>
          <w:rFonts w:ascii="Times New Roman" w:hAnsi="Times New Roman" w:cs="Times New Roman"/>
          <w:sz w:val="28"/>
          <w:szCs w:val="28"/>
        </w:rPr>
        <w:t>позицию, касающуюся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 xml:space="preserve"> объемов бюджетных ассигнований </w:t>
      </w:r>
      <w:r w:rsidR="004B2D52" w:rsidRPr="00F31B76">
        <w:rPr>
          <w:rFonts w:ascii="Times New Roman" w:eastAsia="Times New Roman" w:hAnsi="Times New Roman" w:cs="Times New Roman"/>
          <w:sz w:val="28"/>
          <w:szCs w:val="28"/>
        </w:rPr>
        <w:t>под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C54C51">
        <w:rPr>
          <w:rFonts w:ascii="Times New Roman" w:eastAsia="Times New Roman" w:hAnsi="Times New Roman" w:cs="Times New Roman"/>
          <w:sz w:val="28"/>
          <w:szCs w:val="28"/>
        </w:rPr>
        <w:t xml:space="preserve"> паспорта подпрограммы 2</w:t>
      </w:r>
      <w:r w:rsidRPr="00F31B76">
        <w:rPr>
          <w:rFonts w:ascii="Times New Roman" w:eastAsia="Times New Roman" w:hAnsi="Times New Roman" w:cs="Times New Roman"/>
          <w:sz w:val="28"/>
          <w:szCs w:val="28"/>
        </w:rPr>
        <w:t>, изложить в следующей редакции:</w:t>
      </w:r>
    </w:p>
    <w:p w:rsidR="004B2D52" w:rsidRPr="00F31B76" w:rsidRDefault="004B2D52" w:rsidP="00572B4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3119"/>
        <w:gridCol w:w="6095"/>
      </w:tblGrid>
      <w:tr w:rsidR="00F31B76" w:rsidRPr="00F31B76" w:rsidTr="004065A6">
        <w:tc>
          <w:tcPr>
            <w:tcW w:w="3119" w:type="dxa"/>
          </w:tcPr>
          <w:p w:rsidR="00CE7C47" w:rsidRDefault="00AC7119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57186">
              <w:rPr>
                <w:rFonts w:ascii="Times New Roman" w:hAnsi="Times New Roman"/>
                <w:sz w:val="28"/>
                <w:szCs w:val="28"/>
              </w:rPr>
              <w:t>Объемы бюджетных</w:t>
            </w:r>
          </w:p>
          <w:p w:rsidR="00957186" w:rsidRPr="00F31B76" w:rsidRDefault="00957186" w:rsidP="0095718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ассигнований </w:t>
            </w:r>
            <w:r w:rsidR="00AC7119">
              <w:rPr>
                <w:rFonts w:ascii="Times New Roman" w:hAnsi="Times New Roman"/>
                <w:sz w:val="28"/>
                <w:szCs w:val="28"/>
              </w:rPr>
              <w:t>под</w:t>
            </w:r>
            <w:r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>Финансирование мероприятий подпрограммы предусматривается за счет средств бюджета Курского района Курской области.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Общий объем финансовых средств на реализацию мероприятий подпрограммы в 2020-2024 годах составляет – </w:t>
            </w:r>
            <w:r w:rsidR="00652165">
              <w:rPr>
                <w:rFonts w:ascii="Times New Roman" w:hAnsi="Times New Roman"/>
                <w:sz w:val="28"/>
                <w:szCs w:val="28"/>
              </w:rPr>
              <w:t>2 810 449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рублей, в том числе по годам: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2020 год – 371 440,00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2021 год – </w:t>
            </w:r>
            <w:r w:rsidR="00652165">
              <w:rPr>
                <w:rFonts w:ascii="Times New Roman" w:hAnsi="Times New Roman"/>
                <w:sz w:val="28"/>
                <w:szCs w:val="28"/>
              </w:rPr>
              <w:t>982 091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2022 год –</w:t>
            </w:r>
            <w:r w:rsidR="00BD6A85">
              <w:rPr>
                <w:rFonts w:ascii="Times New Roman" w:hAnsi="Times New Roman"/>
                <w:sz w:val="28"/>
                <w:szCs w:val="28"/>
              </w:rPr>
              <w:t>734 799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CE7C47" w:rsidRPr="00F31B76" w:rsidRDefault="00CE7C47" w:rsidP="00CE7C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31B76">
              <w:rPr>
                <w:rFonts w:ascii="Times New Roman" w:hAnsi="Times New Roman"/>
                <w:sz w:val="28"/>
                <w:szCs w:val="28"/>
              </w:rPr>
              <w:t xml:space="preserve">         2023 год – 412 297,00 рублей;</w:t>
            </w:r>
          </w:p>
          <w:p w:rsidR="00CE7C47" w:rsidRPr="00F31B76" w:rsidRDefault="00CE7C47" w:rsidP="00BD6A8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D6A85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BD6A85">
              <w:rPr>
                <w:rFonts w:ascii="Times New Roman" w:hAnsi="Times New Roman"/>
                <w:sz w:val="28"/>
                <w:szCs w:val="28"/>
              </w:rPr>
              <w:t>309 822</w:t>
            </w:r>
            <w:r w:rsidRPr="00F31B76">
              <w:rPr>
                <w:rFonts w:ascii="Times New Roman" w:hAnsi="Times New Roman"/>
                <w:sz w:val="28"/>
                <w:szCs w:val="28"/>
              </w:rPr>
              <w:t>,00 рублей.</w:t>
            </w:r>
            <w:r w:rsidR="006C7AD0">
              <w:rPr>
                <w:rFonts w:ascii="Times New Roman" w:hAnsi="Times New Roman"/>
                <w:sz w:val="28"/>
                <w:szCs w:val="28"/>
              </w:rPr>
              <w:t>»;</w:t>
            </w:r>
          </w:p>
        </w:tc>
      </w:tr>
    </w:tbl>
    <w:p w:rsidR="00BE1044" w:rsidRPr="00F31B76" w:rsidRDefault="00BE1044" w:rsidP="002D7BD7">
      <w:pPr>
        <w:pStyle w:val="70"/>
        <w:shd w:val="clear" w:color="auto" w:fill="auto"/>
        <w:spacing w:before="0" w:after="0" w:line="240" w:lineRule="auto"/>
        <w:ind w:firstLine="708"/>
        <w:jc w:val="both"/>
        <w:rPr>
          <w:b w:val="0"/>
        </w:rPr>
      </w:pPr>
      <w:r w:rsidRPr="00F31B76">
        <w:rPr>
          <w:b w:val="0"/>
        </w:rPr>
        <w:t>абзац</w:t>
      </w:r>
      <w:r w:rsidR="00A50136" w:rsidRPr="00F31B76">
        <w:rPr>
          <w:b w:val="0"/>
        </w:rPr>
        <w:t>ы</w:t>
      </w:r>
      <w:r w:rsidR="008C6759" w:rsidRPr="00F31B76">
        <w:rPr>
          <w:b w:val="0"/>
        </w:rPr>
        <w:t xml:space="preserve"> </w:t>
      </w:r>
      <w:r w:rsidR="00D17B7C" w:rsidRPr="00F31B76">
        <w:rPr>
          <w:b w:val="0"/>
        </w:rPr>
        <w:t xml:space="preserve">второй </w:t>
      </w:r>
      <w:r w:rsidR="000B7716">
        <w:rPr>
          <w:b w:val="0"/>
        </w:rPr>
        <w:t>–</w:t>
      </w:r>
      <w:r w:rsidR="00D17B7C" w:rsidRPr="00F31B76">
        <w:rPr>
          <w:b w:val="0"/>
        </w:rPr>
        <w:t xml:space="preserve"> </w:t>
      </w:r>
      <w:r w:rsidR="008C6759" w:rsidRPr="00F31B76">
        <w:rPr>
          <w:b w:val="0"/>
        </w:rPr>
        <w:t>седьмой</w:t>
      </w:r>
      <w:r w:rsidR="00C54C51">
        <w:rPr>
          <w:b w:val="0"/>
        </w:rPr>
        <w:t xml:space="preserve"> раздела 6</w:t>
      </w:r>
      <w:r w:rsidR="000B7716">
        <w:rPr>
          <w:b w:val="0"/>
        </w:rPr>
        <w:t xml:space="preserve"> </w:t>
      </w:r>
      <w:r w:rsidR="004720D5" w:rsidRPr="00F31B76">
        <w:rPr>
          <w:b w:val="0"/>
        </w:rPr>
        <w:t>изложить</w:t>
      </w:r>
      <w:r w:rsidR="00F37629" w:rsidRPr="00F31B76">
        <w:rPr>
          <w:b w:val="0"/>
        </w:rPr>
        <w:t xml:space="preserve"> в </w:t>
      </w:r>
      <w:r w:rsidR="00627CB8" w:rsidRPr="00F31B76">
        <w:rPr>
          <w:b w:val="0"/>
        </w:rPr>
        <w:t>следующей</w:t>
      </w:r>
      <w:r w:rsidR="008C6759" w:rsidRPr="00F31B76">
        <w:rPr>
          <w:b w:val="0"/>
        </w:rPr>
        <w:t xml:space="preserve"> </w:t>
      </w:r>
      <w:r w:rsidR="00F37629" w:rsidRPr="00F31B76">
        <w:rPr>
          <w:b w:val="0"/>
        </w:rPr>
        <w:t>редакции:</w:t>
      </w:r>
    </w:p>
    <w:p w:rsidR="007F641E" w:rsidRPr="00F31B76" w:rsidRDefault="007F641E" w:rsidP="007F641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«Общий объем финансовых средств на реализацию мероприятий Подпрограммы 2 в 2020-2024 годах составляет – </w:t>
      </w:r>
      <w:r w:rsidR="00B9149D">
        <w:rPr>
          <w:rFonts w:ascii="Times New Roman" w:hAnsi="Times New Roman"/>
          <w:sz w:val="28"/>
          <w:szCs w:val="28"/>
        </w:rPr>
        <w:t>2</w:t>
      </w:r>
      <w:r w:rsidR="00652165">
        <w:rPr>
          <w:rFonts w:ascii="Times New Roman" w:hAnsi="Times New Roman"/>
          <w:sz w:val="28"/>
          <w:szCs w:val="28"/>
        </w:rPr>
        <w:t> 810 449</w:t>
      </w:r>
      <w:r w:rsidRPr="00F31B76">
        <w:rPr>
          <w:rFonts w:ascii="Times New Roman" w:hAnsi="Times New Roman"/>
          <w:sz w:val="28"/>
          <w:szCs w:val="28"/>
        </w:rPr>
        <w:t>,00 рублей, в том числе по годам: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2020 год – 371 440,00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2021 год –</w:t>
      </w:r>
      <w:r w:rsidR="00652165">
        <w:rPr>
          <w:rFonts w:ascii="Times New Roman" w:hAnsi="Times New Roman"/>
          <w:sz w:val="28"/>
          <w:szCs w:val="28"/>
        </w:rPr>
        <w:t>982 091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2022 год –</w:t>
      </w:r>
      <w:r w:rsidR="00BD6A85">
        <w:rPr>
          <w:rFonts w:ascii="Times New Roman" w:hAnsi="Times New Roman"/>
          <w:sz w:val="28"/>
          <w:szCs w:val="28"/>
        </w:rPr>
        <w:t>734 799</w:t>
      </w:r>
      <w:r w:rsidRPr="00F31B76">
        <w:rPr>
          <w:rFonts w:ascii="Times New Roman" w:hAnsi="Times New Roman"/>
          <w:sz w:val="28"/>
          <w:szCs w:val="28"/>
        </w:rPr>
        <w:t>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2023 год – 412 297,00 рублей;</w:t>
      </w:r>
    </w:p>
    <w:p w:rsidR="007F641E" w:rsidRPr="00F31B76" w:rsidRDefault="007F641E" w:rsidP="007F641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1B76">
        <w:rPr>
          <w:rFonts w:ascii="Times New Roman" w:hAnsi="Times New Roman"/>
          <w:sz w:val="28"/>
          <w:szCs w:val="28"/>
        </w:rPr>
        <w:t xml:space="preserve">         2024 год – </w:t>
      </w:r>
      <w:r w:rsidR="00BD6A85">
        <w:rPr>
          <w:rFonts w:ascii="Times New Roman" w:hAnsi="Times New Roman"/>
          <w:sz w:val="28"/>
          <w:szCs w:val="28"/>
        </w:rPr>
        <w:t>309 822</w:t>
      </w:r>
      <w:r w:rsidRPr="00F31B76">
        <w:rPr>
          <w:rFonts w:ascii="Times New Roman" w:hAnsi="Times New Roman"/>
          <w:sz w:val="28"/>
          <w:szCs w:val="28"/>
        </w:rPr>
        <w:t>,00 рублей.»;</w:t>
      </w:r>
    </w:p>
    <w:p w:rsidR="00D7065E" w:rsidRPr="00F31B76" w:rsidRDefault="00DC00F7" w:rsidP="00DC00F7">
      <w:pPr>
        <w:pStyle w:val="70"/>
        <w:shd w:val="clear" w:color="auto" w:fill="auto"/>
        <w:spacing w:before="0" w:after="0" w:line="240" w:lineRule="auto"/>
        <w:jc w:val="both"/>
        <w:rPr>
          <w:rFonts w:cs="Times New Roman"/>
        </w:rPr>
      </w:pPr>
      <w:r w:rsidRPr="00F31B76">
        <w:rPr>
          <w:rFonts w:cs="Times New Roman"/>
          <w:b w:val="0"/>
        </w:rPr>
        <w:t xml:space="preserve">     </w:t>
      </w:r>
      <w:r w:rsidRPr="00F31B76">
        <w:rPr>
          <w:rFonts w:cs="Times New Roman"/>
          <w:b w:val="0"/>
        </w:rPr>
        <w:tab/>
      </w:r>
      <w:r w:rsidR="00C54C51">
        <w:rPr>
          <w:rFonts w:cs="Times New Roman"/>
          <w:b w:val="0"/>
        </w:rPr>
        <w:t>5</w:t>
      </w:r>
      <w:r w:rsidR="0097557C" w:rsidRPr="00F31B76">
        <w:rPr>
          <w:rFonts w:cs="Times New Roman"/>
          <w:b w:val="0"/>
        </w:rPr>
        <w:t>)</w:t>
      </w:r>
      <w:r w:rsidR="00245AE5" w:rsidRPr="00F31B76">
        <w:rPr>
          <w:rFonts w:cs="Times New Roman"/>
          <w:b w:val="0"/>
        </w:rPr>
        <w:t xml:space="preserve"> </w:t>
      </w:r>
      <w:r w:rsidR="00C54C51">
        <w:rPr>
          <w:rFonts w:cs="Times New Roman"/>
          <w:b w:val="0"/>
        </w:rPr>
        <w:t>п</w:t>
      </w:r>
      <w:r w:rsidR="00886983" w:rsidRPr="00F31B76">
        <w:rPr>
          <w:rFonts w:cs="Times New Roman"/>
          <w:b w:val="0"/>
        </w:rPr>
        <w:t>риложения</w:t>
      </w:r>
      <w:r w:rsidR="00AB798A" w:rsidRPr="00F31B76">
        <w:rPr>
          <w:rFonts w:cs="Times New Roman"/>
          <w:b w:val="0"/>
        </w:rPr>
        <w:t xml:space="preserve"> №</w:t>
      </w:r>
      <w:r w:rsidR="00043D9D" w:rsidRPr="00F31B76">
        <w:rPr>
          <w:rFonts w:cs="Times New Roman"/>
          <w:b w:val="0"/>
        </w:rPr>
        <w:t xml:space="preserve"> </w:t>
      </w:r>
      <w:r w:rsidR="00B9149D">
        <w:rPr>
          <w:rFonts w:cs="Times New Roman"/>
          <w:b w:val="0"/>
        </w:rPr>
        <w:t>3</w:t>
      </w:r>
      <w:r w:rsidR="00C54C51">
        <w:rPr>
          <w:rFonts w:cs="Times New Roman"/>
          <w:b w:val="0"/>
        </w:rPr>
        <w:t xml:space="preserve">, </w:t>
      </w:r>
      <w:r w:rsidR="004E7F7F" w:rsidRPr="00F31B76">
        <w:rPr>
          <w:rFonts w:cs="Times New Roman"/>
          <w:b w:val="0"/>
        </w:rPr>
        <w:t>4 к</w:t>
      </w:r>
      <w:r w:rsidR="00886983" w:rsidRPr="00F31B76">
        <w:rPr>
          <w:rFonts w:cs="Times New Roman"/>
          <w:b w:val="0"/>
        </w:rPr>
        <w:t xml:space="preserve"> указанной программе изложить в новой редакции </w:t>
      </w:r>
      <w:r w:rsidR="009F2759" w:rsidRPr="00F31B76">
        <w:rPr>
          <w:rFonts w:cs="Times New Roman"/>
          <w:b w:val="0"/>
        </w:rPr>
        <w:t>(</w:t>
      </w:r>
      <w:r w:rsidR="00245AE5" w:rsidRPr="00F31B76">
        <w:rPr>
          <w:rFonts w:cs="Times New Roman"/>
          <w:b w:val="0"/>
        </w:rPr>
        <w:t>прилагаются</w:t>
      </w:r>
      <w:r w:rsidR="009F2759" w:rsidRPr="00F31B76">
        <w:rPr>
          <w:rFonts w:cs="Times New Roman"/>
          <w:b w:val="0"/>
        </w:rPr>
        <w:t>).</w:t>
      </w:r>
    </w:p>
    <w:p w:rsidR="00B75453" w:rsidRPr="00F31B76" w:rsidRDefault="00754A07" w:rsidP="00754A07">
      <w:pPr>
        <w:pStyle w:val="20"/>
        <w:numPr>
          <w:ilvl w:val="0"/>
          <w:numId w:val="7"/>
        </w:numPr>
        <w:shd w:val="clear" w:color="auto" w:fill="auto"/>
        <w:tabs>
          <w:tab w:val="left" w:pos="0"/>
        </w:tabs>
        <w:spacing w:after="0" w:line="240" w:lineRule="auto"/>
      </w:pPr>
      <w:r w:rsidRPr="00F31B76">
        <w:rPr>
          <w:lang w:bidi="ru-RU"/>
        </w:rPr>
        <w:t>Настоящее п</w:t>
      </w:r>
      <w:r w:rsidR="00B75453" w:rsidRPr="00F31B76">
        <w:rPr>
          <w:lang w:bidi="ru-RU"/>
        </w:rPr>
        <w:t xml:space="preserve">остановление вступает в силу </w:t>
      </w:r>
      <w:r w:rsidR="006C7AD0">
        <w:rPr>
          <w:lang w:bidi="ru-RU"/>
        </w:rPr>
        <w:t>со дня</w:t>
      </w:r>
      <w:r w:rsidR="009F2759" w:rsidRPr="00F31B76">
        <w:rPr>
          <w:lang w:bidi="ru-RU"/>
        </w:rPr>
        <w:t xml:space="preserve"> его</w:t>
      </w:r>
      <w:r w:rsidRPr="00F31B76">
        <w:rPr>
          <w:lang w:bidi="ru-RU"/>
        </w:rPr>
        <w:t xml:space="preserve"> </w:t>
      </w:r>
      <w:r w:rsidR="009F2759" w:rsidRPr="00F31B76">
        <w:rPr>
          <w:lang w:bidi="ru-RU"/>
        </w:rPr>
        <w:t>подписания</w:t>
      </w:r>
      <w:r w:rsidR="00B75453" w:rsidRPr="00F31B76">
        <w:rPr>
          <w:lang w:bidi="ru-RU"/>
        </w:rPr>
        <w:t>.</w:t>
      </w:r>
    </w:p>
    <w:p w:rsidR="007F641E" w:rsidRPr="00F31B76" w:rsidRDefault="007F641E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2C6D7A" w:rsidRPr="00C54C51" w:rsidRDefault="002C6D7A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2C6D7A" w:rsidRPr="00C54C51" w:rsidRDefault="002C6D7A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</w:p>
    <w:p w:rsidR="0081577B" w:rsidRPr="00F31B76" w:rsidRDefault="0081577B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 w:rsidRPr="00F31B76">
        <w:rPr>
          <w:lang w:bidi="ru-RU"/>
        </w:rPr>
        <w:t>Глав</w:t>
      </w:r>
      <w:r w:rsidR="00B9149D">
        <w:rPr>
          <w:lang w:bidi="ru-RU"/>
        </w:rPr>
        <w:t>а</w:t>
      </w:r>
      <w:r w:rsidRPr="00F31B76">
        <w:rPr>
          <w:lang w:bidi="ru-RU"/>
        </w:rPr>
        <w:t xml:space="preserve"> Курского района</w:t>
      </w:r>
    </w:p>
    <w:p w:rsidR="0081577B" w:rsidRDefault="008E2368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rPr>
          <w:lang w:bidi="ru-RU"/>
        </w:rPr>
      </w:pPr>
      <w:r>
        <w:rPr>
          <w:lang w:bidi="ru-RU"/>
        </w:rPr>
        <w:t xml:space="preserve">Курской области                                                            </w:t>
      </w:r>
      <w:r w:rsidR="00C54C51">
        <w:rPr>
          <w:lang w:bidi="ru-RU"/>
        </w:rPr>
        <w:t xml:space="preserve"> </w:t>
      </w:r>
      <w:r>
        <w:rPr>
          <w:lang w:bidi="ru-RU"/>
        </w:rPr>
        <w:t xml:space="preserve">   </w:t>
      </w:r>
      <w:r w:rsidR="00464CDC" w:rsidRPr="00464CDC">
        <w:rPr>
          <w:lang w:bidi="ru-RU"/>
        </w:rPr>
        <w:t xml:space="preserve">  </w:t>
      </w:r>
      <w:r w:rsidR="005B0C84" w:rsidRPr="005B0C84">
        <w:rPr>
          <w:lang w:bidi="ru-RU"/>
        </w:rPr>
        <w:t xml:space="preserve">  </w:t>
      </w:r>
      <w:r w:rsidR="005B0C84" w:rsidRPr="00AE7BE8">
        <w:rPr>
          <w:lang w:bidi="ru-RU"/>
        </w:rPr>
        <w:t xml:space="preserve"> </w:t>
      </w:r>
      <w:r w:rsidR="00464CDC" w:rsidRPr="00464CDC">
        <w:rPr>
          <w:lang w:bidi="ru-RU"/>
        </w:rPr>
        <w:t xml:space="preserve">   </w:t>
      </w:r>
      <w:r>
        <w:rPr>
          <w:lang w:bidi="ru-RU"/>
        </w:rPr>
        <w:t xml:space="preserve">      </w:t>
      </w:r>
      <w:r w:rsidR="00B9149D">
        <w:rPr>
          <w:lang w:bidi="ru-RU"/>
        </w:rPr>
        <w:t>А.В. Телегин</w:t>
      </w:r>
    </w:p>
    <w:p w:rsidR="00B11021" w:rsidRDefault="00B11021" w:rsidP="00DC00F7">
      <w:pPr>
        <w:pStyle w:val="20"/>
        <w:shd w:val="clear" w:color="auto" w:fill="auto"/>
        <w:tabs>
          <w:tab w:val="left" w:pos="1142"/>
        </w:tabs>
        <w:spacing w:after="0" w:line="240" w:lineRule="auto"/>
        <w:sectPr w:rsidR="00B11021" w:rsidSect="005B2298">
          <w:headerReference w:type="default" r:id="rId8"/>
          <w:pgSz w:w="11906" w:h="16838"/>
          <w:pgMar w:top="1134" w:right="1276" w:bottom="1134" w:left="1559" w:header="709" w:footer="709" w:gutter="0"/>
          <w:pgNumType w:start="1"/>
          <w:cols w:space="708"/>
          <w:titlePg/>
          <w:docGrid w:linePitch="360"/>
        </w:sect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  <w:lang w:val="en-US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Приложение № 3 к муниципальной программе «Профилактика правонарушений в Курском районе Курской области»</w:t>
      </w:r>
    </w:p>
    <w:p w:rsidR="00B11021" w:rsidRPr="005B1003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5B1003">
        <w:rPr>
          <w:rFonts w:ascii="Times New Roman" w:hAnsi="Times New Roman"/>
        </w:rPr>
        <w:t>(в редакции постановления Администрации</w:t>
      </w:r>
    </w:p>
    <w:p w:rsidR="00B11021" w:rsidRPr="005B1003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5B1003">
        <w:rPr>
          <w:rFonts w:ascii="Times New Roman" w:hAnsi="Times New Roman"/>
        </w:rPr>
        <w:t>Курского района Курской области</w:t>
      </w:r>
    </w:p>
    <w:p w:rsidR="00B11021" w:rsidRDefault="00B11021" w:rsidP="00B11021">
      <w:pPr>
        <w:spacing w:after="0" w:line="24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</w:t>
      </w:r>
      <w:r w:rsidRPr="00B34107">
        <w:rPr>
          <w:rFonts w:ascii="Times New Roman" w:hAnsi="Times New Roman"/>
        </w:rPr>
        <w:t xml:space="preserve"> </w:t>
      </w:r>
      <w:r w:rsidRPr="00B1102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5B1003">
        <w:rPr>
          <w:rFonts w:ascii="Times New Roman" w:hAnsi="Times New Roman"/>
        </w:rPr>
        <w:t>от______________202</w:t>
      </w:r>
      <w:r w:rsidRPr="00B34107">
        <w:rPr>
          <w:rFonts w:ascii="Times New Roman" w:hAnsi="Times New Roman"/>
        </w:rPr>
        <w:t>2</w:t>
      </w:r>
      <w:r w:rsidRPr="005B1003">
        <w:rPr>
          <w:rFonts w:ascii="Times New Roman" w:hAnsi="Times New Roman"/>
        </w:rPr>
        <w:t xml:space="preserve"> №_________</w:t>
      </w:r>
      <w:r>
        <w:rPr>
          <w:rFonts w:ascii="Times New Roman" w:hAnsi="Times New Roman"/>
        </w:rPr>
        <w:t xml:space="preserve">   )                                                                                             </w:t>
      </w:r>
    </w:p>
    <w:p w:rsidR="00B11021" w:rsidRDefault="00B11021" w:rsidP="00B11021">
      <w:pPr>
        <w:spacing w:after="0" w:line="240" w:lineRule="auto"/>
        <w:ind w:left="7504" w:firstLine="992"/>
        <w:jc w:val="both"/>
        <w:rPr>
          <w:rFonts w:ascii="Times New Roman" w:hAnsi="Times New Roman"/>
          <w:sz w:val="20"/>
          <w:szCs w:val="20"/>
        </w:rPr>
      </w:pPr>
    </w:p>
    <w:p w:rsidR="00B11021" w:rsidRDefault="00B11021" w:rsidP="00B11021">
      <w:pPr>
        <w:pStyle w:val="70"/>
        <w:shd w:val="clear" w:color="auto" w:fill="auto"/>
        <w:spacing w:before="0" w:after="0" w:line="240" w:lineRule="auto"/>
        <w:jc w:val="center"/>
      </w:pPr>
      <w:r>
        <w:rPr>
          <w:lang w:bidi="ru-RU"/>
        </w:rPr>
        <w:t>Ресурсное обеспечение</w:t>
      </w:r>
    </w:p>
    <w:p w:rsidR="00B11021" w:rsidRDefault="00B11021" w:rsidP="00B11021">
      <w:pPr>
        <w:pStyle w:val="30"/>
        <w:shd w:val="clear" w:color="auto" w:fill="auto"/>
        <w:spacing w:before="0" w:after="2" w:line="240" w:lineRule="auto"/>
        <w:rPr>
          <w:sz w:val="28"/>
          <w:szCs w:val="28"/>
        </w:rPr>
      </w:pPr>
      <w:r>
        <w:rPr>
          <w:sz w:val="28"/>
          <w:szCs w:val="28"/>
          <w:lang w:bidi="ru-RU"/>
        </w:rPr>
        <w:t>реализации муниципальной программы</w:t>
      </w:r>
    </w:p>
    <w:p w:rsidR="00B11021" w:rsidRDefault="00B11021" w:rsidP="00B11021">
      <w:pPr>
        <w:pStyle w:val="30"/>
        <w:shd w:val="clear" w:color="auto" w:fill="auto"/>
        <w:spacing w:before="0" w:after="2" w:line="240" w:lineRule="auto"/>
        <w:rPr>
          <w:sz w:val="28"/>
          <w:szCs w:val="28"/>
        </w:rPr>
      </w:pPr>
      <w:r>
        <w:rPr>
          <w:sz w:val="28"/>
          <w:szCs w:val="28"/>
        </w:rPr>
        <w:t>«Профилактика правонарушений в Курском районе Курской области»</w:t>
      </w:r>
    </w:p>
    <w:tbl>
      <w:tblPr>
        <w:tblW w:w="16164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1"/>
        <w:gridCol w:w="1702"/>
        <w:gridCol w:w="2412"/>
        <w:gridCol w:w="708"/>
        <w:gridCol w:w="1414"/>
        <w:gridCol w:w="1276"/>
        <w:gridCol w:w="1134"/>
        <w:gridCol w:w="1134"/>
        <w:gridCol w:w="1134"/>
        <w:gridCol w:w="1275"/>
        <w:gridCol w:w="1276"/>
        <w:gridCol w:w="1138"/>
      </w:tblGrid>
      <w:tr w:rsidR="00B11021" w:rsidRPr="00BD77DD" w:rsidTr="00E065CD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Статус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Ответственный исполнитель, соисполнитель, участники</w:t>
            </w:r>
          </w:p>
        </w:tc>
        <w:tc>
          <w:tcPr>
            <w:tcW w:w="453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30"/>
              <w:shd w:val="clear" w:color="auto" w:fill="auto"/>
              <w:spacing w:before="0" w:after="2" w:line="240" w:lineRule="auto"/>
              <w:rPr>
                <w:sz w:val="18"/>
                <w:szCs w:val="18"/>
              </w:rPr>
            </w:pPr>
            <w:r w:rsidRPr="00BD77DD">
              <w:rPr>
                <w:rStyle w:val="29pt0"/>
                <w:b w:val="0"/>
                <w:bCs w:val="0"/>
              </w:rPr>
              <w:t>Код бюджетной классификации</w:t>
            </w:r>
          </w:p>
        </w:tc>
        <w:tc>
          <w:tcPr>
            <w:tcW w:w="59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30"/>
              <w:shd w:val="clear" w:color="auto" w:fill="auto"/>
              <w:spacing w:before="0" w:after="2" w:line="240" w:lineRule="auto"/>
              <w:rPr>
                <w:sz w:val="18"/>
                <w:szCs w:val="18"/>
              </w:rPr>
            </w:pPr>
            <w:r w:rsidRPr="00BD77DD">
              <w:rPr>
                <w:rStyle w:val="29pt0"/>
                <w:b w:val="0"/>
                <w:bCs w:val="0"/>
              </w:rPr>
              <w:t>Расходы по годам, рублей</w:t>
            </w:r>
          </w:p>
        </w:tc>
      </w:tr>
      <w:tr w:rsidR="00B11021" w:rsidRPr="00BD77DD" w:rsidTr="00E065CD">
        <w:trPr>
          <w:trHeight w:val="1117"/>
        </w:trPr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ГРСБ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ind w:left="18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пГП (подпрограмма муниципальной программы)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 xml:space="preserve">ОМ </w:t>
            </w:r>
          </w:p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ind w:left="29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(основное мероприятие)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/>
                <w:bCs/>
              </w:rPr>
              <w:t>2020 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2021 г.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2022 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2023 г.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13513A">
              <w:rPr>
                <w:rStyle w:val="29pt0"/>
                <w:b/>
                <w:bCs/>
              </w:rPr>
              <w:t>2024 г.</w:t>
            </w:r>
          </w:p>
        </w:tc>
      </w:tr>
      <w:tr w:rsidR="00B11021" w:rsidRPr="00BD77DD" w:rsidTr="00E065CD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ind w:left="-108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Муниципальная</w:t>
            </w:r>
          </w:p>
          <w:p w:rsidR="00B11021" w:rsidRPr="00BD77DD" w:rsidRDefault="00B11021" w:rsidP="00E065CD">
            <w:pPr>
              <w:pStyle w:val="20"/>
              <w:spacing w:before="60"/>
              <w:jc w:val="center"/>
              <w:rPr>
                <w:rStyle w:val="29pt0"/>
                <w:rFonts w:eastAsia="Calibri"/>
                <w:bCs/>
              </w:rPr>
            </w:pPr>
            <w:r w:rsidRPr="00BD77DD">
              <w:rPr>
                <w:rStyle w:val="29pt0"/>
                <w:bCs/>
              </w:rPr>
              <w:t>программа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«Профилактика правонарушений в Курском районе Курской области»</w:t>
            </w:r>
          </w:p>
          <w:p w:rsidR="00B11021" w:rsidRPr="00BD77DD" w:rsidRDefault="00B11021" w:rsidP="00E065CD">
            <w:pPr>
              <w:pStyle w:val="20"/>
              <w:spacing w:before="540"/>
              <w:ind w:left="1740"/>
              <w:jc w:val="left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bCs/>
              </w:rPr>
            </w:pPr>
            <w:r w:rsidRPr="00BD77DD">
              <w:rPr>
                <w:rStyle w:val="29pt0"/>
                <w:bCs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677 240,00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  <w:r>
              <w:rPr>
                <w:sz w:val="18"/>
                <w:szCs w:val="18"/>
                <w:lang w:val="en-US"/>
              </w:rPr>
              <w:t>604 091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 </w:t>
            </w:r>
            <w:r>
              <w:rPr>
                <w:sz w:val="18"/>
                <w:szCs w:val="18"/>
                <w:lang w:val="en-US"/>
              </w:rPr>
              <w:t>404 199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t> </w:t>
            </w:r>
            <w:r w:rsidRPr="0013513A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81 697</w:t>
            </w:r>
            <w:r w:rsidRPr="0013513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979 222</w:t>
            </w:r>
            <w:r w:rsidRPr="0013513A">
              <w:rPr>
                <w:sz w:val="18"/>
                <w:szCs w:val="18"/>
              </w:rPr>
              <w:t>,00</w:t>
            </w:r>
          </w:p>
        </w:tc>
      </w:tr>
      <w:tr w:rsidR="00B11021" w:rsidRPr="00BD77DD" w:rsidTr="00E065CD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Управление по делам образования и здравоохранения Администрации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874 391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206 203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246 434,00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138 560,00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B11021" w:rsidRPr="00BD77DD" w:rsidTr="00E065CD">
        <w:tc>
          <w:tcPr>
            <w:tcW w:w="1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456 680,00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29 700</w:t>
            </w:r>
            <w:r w:rsidRPr="0013513A">
              <w:rPr>
                <w:sz w:val="18"/>
                <w:szCs w:val="18"/>
              </w:rPr>
              <w:t>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1 197 996</w:t>
            </w:r>
            <w:r w:rsidRPr="0013513A">
              <w:rPr>
                <w:sz w:val="18"/>
                <w:szCs w:val="18"/>
              </w:rPr>
              <w:t>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835 263</w:t>
            </w:r>
            <w:r w:rsidRPr="0013513A">
              <w:rPr>
                <w:rFonts w:ascii="Times New Roman" w:hAnsi="Times New Roman"/>
                <w:sz w:val="18"/>
                <w:szCs w:val="18"/>
              </w:rPr>
              <w:t>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840 662</w:t>
            </w:r>
            <w:r w:rsidRPr="0013513A">
              <w:rPr>
                <w:sz w:val="18"/>
                <w:szCs w:val="18"/>
              </w:rPr>
              <w:t>,00</w:t>
            </w:r>
          </w:p>
        </w:tc>
      </w:tr>
      <w:tr w:rsidR="00B11021" w:rsidRPr="00BD77DD" w:rsidTr="00E065CD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ind w:left="34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Подпрограмма 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  <w:bCs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Style w:val="29pt0"/>
                <w:rFonts w:eastAsia="Arial Unicode MS"/>
              </w:rPr>
              <w:t xml:space="preserve">   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69 400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69 400</w:t>
            </w:r>
            <w:r w:rsidRPr="0013513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669 400</w:t>
            </w:r>
            <w:r w:rsidRPr="0013513A">
              <w:rPr>
                <w:sz w:val="18"/>
                <w:szCs w:val="18"/>
              </w:rPr>
              <w:t>,00</w:t>
            </w:r>
          </w:p>
        </w:tc>
      </w:tr>
      <w:tr w:rsidR="00B11021" w:rsidRPr="00BD77DD" w:rsidTr="00E065CD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Основное мероприятие 0.1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>«Обеспечение деятельности комиссии по делам несовершеннолетних и защите их прав»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16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before="60"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305 800,00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ind w:right="-51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622 000,00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  <w:lang w:val="en-US"/>
              </w:rPr>
              <w:t>69 400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13513A">
              <w:rPr>
                <w:rFonts w:ascii="Times New Roman" w:hAnsi="Times New Roman"/>
                <w:sz w:val="18"/>
                <w:szCs w:val="18"/>
              </w:rPr>
              <w:t>6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69 400</w:t>
            </w:r>
            <w:r w:rsidRPr="0013513A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669 400</w:t>
            </w:r>
            <w:r w:rsidRPr="0013513A">
              <w:rPr>
                <w:sz w:val="18"/>
                <w:szCs w:val="18"/>
              </w:rPr>
              <w:t>,00</w:t>
            </w:r>
          </w:p>
        </w:tc>
      </w:tr>
      <w:tr w:rsidR="00B11021" w:rsidRPr="00BD77DD" w:rsidTr="00E065CD">
        <w:trPr>
          <w:trHeight w:val="687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  <w:r w:rsidRPr="00BD77DD">
              <w:rPr>
                <w:rStyle w:val="29pt0"/>
                <w:rFonts w:eastAsiaTheme="minorEastAsia"/>
                <w:bCs/>
              </w:rPr>
              <w:t>Подпрограмма 2</w:t>
            </w: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bCs/>
              </w:rPr>
            </w:pPr>
            <w:r w:rsidRPr="00BD77DD">
              <w:rPr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Всего, в том числе: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X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371 440,00</w:t>
            </w:r>
          </w:p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982 091</w:t>
            </w:r>
            <w:r>
              <w:rPr>
                <w:sz w:val="18"/>
                <w:szCs w:val="18"/>
              </w:rPr>
              <w:t>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734 799</w:t>
            </w:r>
            <w:r w:rsidRPr="0013513A">
              <w:rPr>
                <w:sz w:val="18"/>
                <w:szCs w:val="18"/>
              </w:rPr>
              <w:t>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412 297,00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309 822</w:t>
            </w:r>
            <w:r w:rsidRPr="0013513A">
              <w:rPr>
                <w:sz w:val="18"/>
                <w:szCs w:val="18"/>
              </w:rPr>
              <w:t>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B11021" w:rsidRPr="00BD77DD" w:rsidTr="00E065CD">
        <w:trPr>
          <w:trHeight w:val="361"/>
        </w:trPr>
        <w:tc>
          <w:tcPr>
            <w:tcW w:w="15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252 391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528 596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165 863,00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171 262</w:t>
            </w:r>
            <w:r w:rsidRPr="0013513A">
              <w:rPr>
                <w:sz w:val="18"/>
                <w:szCs w:val="18"/>
              </w:rPr>
              <w:t>,00</w:t>
            </w:r>
          </w:p>
        </w:tc>
      </w:tr>
      <w:tr w:rsidR="00B11021" w:rsidRPr="00BD77DD" w:rsidTr="00E065CD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220 560,00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  <w:lang w:val="en-US"/>
              </w:rPr>
              <w:t>29 700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206 203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246 434,00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138 560,00</w:t>
            </w:r>
          </w:p>
        </w:tc>
      </w:tr>
      <w:tr w:rsidR="00B11021" w:rsidRPr="00BD77DD" w:rsidTr="00E065CD">
        <w:trPr>
          <w:trHeight w:val="1070"/>
        </w:trPr>
        <w:tc>
          <w:tcPr>
            <w:tcW w:w="15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0.1</w:t>
            </w:r>
          </w:p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="Calibri"/>
                <w:bCs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11021" w:rsidRPr="00BD77DD" w:rsidRDefault="00B11021" w:rsidP="00E065CD">
            <w:pPr>
              <w:spacing w:after="0" w:line="240" w:lineRule="auto"/>
              <w:rPr>
                <w:rStyle w:val="29pt0"/>
                <w:rFonts w:eastAsiaTheme="minorEastAsia"/>
                <w:bCs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200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7 000,00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 4 840</w:t>
            </w:r>
            <w:r>
              <w:rPr>
                <w:sz w:val="18"/>
                <w:szCs w:val="18"/>
              </w:rPr>
              <w:t>,</w:t>
            </w:r>
            <w:r w:rsidRPr="0013513A">
              <w:rPr>
                <w:sz w:val="18"/>
                <w:szCs w:val="18"/>
              </w:rPr>
              <w:t>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 xml:space="preserve"> 7 571,00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7 874,00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0,00</w:t>
            </w:r>
          </w:p>
        </w:tc>
      </w:tr>
      <w:tr w:rsidR="00B11021" w:rsidRPr="00BD77DD" w:rsidTr="00E065CD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0.2</w:t>
            </w:r>
          </w:p>
          <w:p w:rsidR="00B11021" w:rsidRPr="00BD77DD" w:rsidRDefault="00B11021" w:rsidP="00E065CD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>«Профилактика наркомании и медико-социальная реабилитация больных наркоманией</w:t>
            </w:r>
            <w:r>
              <w:rPr>
                <w:b w:val="0"/>
                <w:sz w:val="18"/>
                <w:szCs w:val="18"/>
              </w:rPr>
              <w:t xml:space="preserve">, </w:t>
            </w:r>
            <w:r w:rsidRPr="00022914">
              <w:rPr>
                <w:b w:val="0"/>
                <w:sz w:val="18"/>
                <w:szCs w:val="18"/>
              </w:rPr>
              <w:t>ликвидация наркосодержащих растений</w:t>
            </w:r>
            <w:r w:rsidRPr="00BD77DD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rStyle w:val="29pt0"/>
                <w:b w:val="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21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20 000,00</w:t>
            </w:r>
          </w:p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20 000,00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20 000,00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20 000,00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20 000,00</w:t>
            </w:r>
          </w:p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</w:p>
        </w:tc>
      </w:tr>
      <w:tr w:rsidR="00B11021" w:rsidRPr="00BD77DD" w:rsidTr="00E065CD"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rStyle w:val="29pt0"/>
                <w:b w:val="0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21" w:lineRule="exact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D77DD">
              <w:rPr>
                <w:sz w:val="18"/>
                <w:szCs w:val="18"/>
              </w:rPr>
              <w:t>90 000,00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1 909</w:t>
            </w:r>
            <w:r w:rsidRPr="0013513A">
              <w:rPr>
                <w:sz w:val="18"/>
                <w:szCs w:val="18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98 976,00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103 735,00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sz w:val="18"/>
                <w:szCs w:val="18"/>
              </w:rPr>
            </w:pPr>
            <w:r w:rsidRPr="0013513A">
              <w:rPr>
                <w:sz w:val="18"/>
                <w:szCs w:val="18"/>
              </w:rPr>
              <w:t>108 684,00</w:t>
            </w:r>
          </w:p>
        </w:tc>
      </w:tr>
      <w:tr w:rsidR="00B11021" w:rsidRPr="00BD77DD" w:rsidTr="00E065CD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0.3</w:t>
            </w:r>
          </w:p>
          <w:p w:rsidR="00B11021" w:rsidRPr="00BD77DD" w:rsidRDefault="00B11021" w:rsidP="00E065CD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30"/>
              <w:shd w:val="clear" w:color="auto" w:fill="auto"/>
              <w:spacing w:before="0" w:after="0" w:line="240" w:lineRule="auto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>«Профилактика рецидивной преступности, ресоциализация и социальная адаптация лиц, освободившихся из учреждений исполнения наказания, а также осуждённых к мерам наказания, не связанных с лишением свободы</w:t>
            </w:r>
            <w:r>
              <w:rPr>
                <w:b w:val="0"/>
                <w:sz w:val="18"/>
                <w:szCs w:val="18"/>
              </w:rPr>
              <w:t xml:space="preserve">. </w:t>
            </w:r>
            <w:r w:rsidRPr="003C5D23">
              <w:rPr>
                <w:rFonts w:cs="Times New Roman"/>
                <w:b w:val="0"/>
                <w:sz w:val="18"/>
                <w:szCs w:val="18"/>
              </w:rPr>
              <w:t>Мероприятия по восстановлению утраченных документов, удостоверяющих личность; приобретение одежды и продуктов питания, восстановление родственных связей</w:t>
            </w:r>
            <w:r w:rsidRPr="00BD77DD">
              <w:rPr>
                <w:b w:val="0"/>
                <w:sz w:val="18"/>
                <w:szCs w:val="18"/>
              </w:rPr>
              <w:t>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sz w:val="18"/>
                <w:szCs w:val="18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10 000,00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10 400,00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10 816,00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11 248,00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11 698,00</w:t>
            </w:r>
          </w:p>
        </w:tc>
      </w:tr>
      <w:tr w:rsidR="00B11021" w:rsidRPr="00BD77DD" w:rsidTr="00E065CD"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0.4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30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118 560,00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  <w:lang w:val="en-US"/>
              </w:rPr>
              <w:t>178 632</w:t>
            </w:r>
            <w:r w:rsidRPr="0013513A">
              <w:rPr>
                <w:rStyle w:val="29pt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118 560,00</w:t>
            </w:r>
          </w:p>
        </w:tc>
      </w:tr>
      <w:tr w:rsidR="00B11021" w:rsidRPr="00BD77DD" w:rsidTr="00E065CD">
        <w:trPr>
          <w:trHeight w:val="1388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3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  <w:rFonts w:eastAsia="Calibri"/>
              </w:rPr>
            </w:pPr>
            <w:r w:rsidRPr="00BD77DD">
              <w:rPr>
                <w:sz w:val="18"/>
                <w:szCs w:val="18"/>
              </w:rPr>
              <w:t xml:space="preserve">Администрация Курского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50 880,00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50 880,00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r w:rsidRPr="0013513A">
              <w:rPr>
                <w:rStyle w:val="29pt0"/>
                <w:rFonts w:eastAsiaTheme="minorEastAsia"/>
              </w:rPr>
              <w:t>50 880,00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r w:rsidRPr="0013513A">
              <w:rPr>
                <w:rStyle w:val="29pt0"/>
                <w:rFonts w:eastAsiaTheme="minorEastAsia"/>
              </w:rPr>
              <w:t>50 880,00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  <w:lang w:val="en-US"/>
              </w:rPr>
              <w:t>50 880</w:t>
            </w:r>
            <w:r w:rsidRPr="0013513A">
              <w:rPr>
                <w:rStyle w:val="29pt0"/>
              </w:rPr>
              <w:t>,00</w:t>
            </w:r>
          </w:p>
        </w:tc>
      </w:tr>
      <w:tr w:rsidR="00B11021" w:rsidRPr="00BD77DD" w:rsidTr="00E065CD">
        <w:trPr>
          <w:trHeight w:val="1308"/>
        </w:trPr>
        <w:tc>
          <w:tcPr>
            <w:tcW w:w="15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rStyle w:val="29pt0"/>
              </w:rPr>
              <w:t>Основное мероприятие 0.5</w:t>
            </w:r>
          </w:p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30"/>
              <w:jc w:val="left"/>
              <w:rPr>
                <w:b w:val="0"/>
                <w:sz w:val="18"/>
                <w:szCs w:val="18"/>
              </w:rPr>
            </w:pPr>
            <w:r w:rsidRPr="00BD77DD">
              <w:rPr>
                <w:b w:val="0"/>
                <w:sz w:val="18"/>
                <w:szCs w:val="18"/>
              </w:rPr>
              <w:t xml:space="preserve"> 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18"/>
                <w:szCs w:val="18"/>
              </w:rPr>
            </w:pPr>
            <w:r w:rsidRPr="00BD77DD">
              <w:rPr>
                <w:rStyle w:val="29pt0"/>
              </w:rPr>
              <w:t>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75 000,00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70 000,00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0</w:t>
            </w:r>
            <w:r w:rsidRPr="0013513A">
              <w:rPr>
                <w:rStyle w:val="29pt0"/>
              </w:rPr>
              <w:t>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  <w:tr w:rsidR="00B11021" w:rsidRPr="00BD77DD" w:rsidTr="00E065CD">
        <w:trPr>
          <w:trHeight w:val="1995"/>
        </w:trPr>
        <w:tc>
          <w:tcPr>
            <w:tcW w:w="15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30"/>
              <w:jc w:val="left"/>
              <w:rPr>
                <w:b w:val="0"/>
                <w:sz w:val="18"/>
                <w:szCs w:val="18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021" w:rsidRPr="00BD77DD" w:rsidRDefault="00B11021" w:rsidP="00E065CD">
            <w:pPr>
              <w:pStyle w:val="20"/>
              <w:spacing w:line="240" w:lineRule="auto"/>
              <w:jc w:val="left"/>
              <w:rPr>
                <w:rStyle w:val="29pt0"/>
              </w:rPr>
            </w:pPr>
            <w:r w:rsidRPr="00BD77DD">
              <w:rPr>
                <w:sz w:val="18"/>
                <w:szCs w:val="18"/>
              </w:rPr>
              <w:t>Администрация Курского района Курской области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pacing w:line="180" w:lineRule="exact"/>
              <w:rPr>
                <w:rStyle w:val="29pt0"/>
              </w:rPr>
            </w:pPr>
            <w:r>
              <w:rPr>
                <w:rStyle w:val="29pt0"/>
              </w:rPr>
              <w:t>001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pacing w:line="180" w:lineRule="exact"/>
              <w:ind w:left="160"/>
              <w:jc w:val="center"/>
              <w:rPr>
                <w:rStyle w:val="29pt0"/>
              </w:rPr>
            </w:pPr>
            <w:r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pacing w:line="216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021" w:rsidRPr="00BD77DD" w:rsidRDefault="00B11021" w:rsidP="00E065CD">
            <w:pPr>
              <w:pStyle w:val="20"/>
              <w:spacing w:line="180" w:lineRule="exact"/>
              <w:jc w:val="center"/>
              <w:rPr>
                <w:rStyle w:val="29pt0"/>
              </w:rPr>
            </w:pPr>
            <w:r>
              <w:rPr>
                <w:rStyle w:val="29pt0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pacing w:line="240" w:lineRule="auto"/>
              <w:jc w:val="center"/>
              <w:rPr>
                <w:rStyle w:val="29pt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pacing w:line="240" w:lineRule="auto"/>
              <w:rPr>
                <w:rStyle w:val="29pt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Default="00B11021" w:rsidP="00E065CD">
            <w:pPr>
              <w:pStyle w:val="20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367 924,00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pacing w:line="240" w:lineRule="auto"/>
              <w:rPr>
                <w:rStyle w:val="29pt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pacing w:line="240" w:lineRule="auto"/>
              <w:rPr>
                <w:rStyle w:val="29pt0"/>
              </w:rPr>
            </w:pPr>
          </w:p>
        </w:tc>
      </w:tr>
      <w:tr w:rsidR="00B11021" w:rsidRPr="00BD77DD" w:rsidTr="00E065CD"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 xml:space="preserve">Основное мероприятие 0.6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>«Мероприятия, направленные на предупреждение опасного поведения участников дорожного движения»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D77DD">
              <w:rPr>
                <w:rFonts w:ascii="Times New Roman" w:hAnsi="Times New Roman"/>
                <w:sz w:val="18"/>
                <w:szCs w:val="18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rStyle w:val="29pt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rPr>
                <w:rStyle w:val="29pt0"/>
              </w:rPr>
            </w:pPr>
            <w:r w:rsidRPr="00BD77DD">
              <w:rPr>
                <w:rStyle w:val="29pt0"/>
              </w:rPr>
              <w:t>006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ind w:left="160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16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180" w:lineRule="exact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11021" w:rsidRPr="00BD77DD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rStyle w:val="29pt0"/>
              </w:rPr>
            </w:pPr>
            <w:r w:rsidRPr="00BD77DD">
              <w:rPr>
                <w:rStyle w:val="29pt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>
              <w:rPr>
                <w:rStyle w:val="29pt0"/>
              </w:rPr>
              <w:t>516 300</w:t>
            </w:r>
            <w:r w:rsidRPr="0013513A">
              <w:rPr>
                <w:rStyle w:val="29pt0"/>
              </w:rPr>
              <w:t>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100 000,00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1021" w:rsidRPr="0013513A" w:rsidRDefault="00B11021" w:rsidP="00E065CD">
            <w:pPr>
              <w:pStyle w:val="20"/>
              <w:shd w:val="clear" w:color="auto" w:fill="auto"/>
              <w:spacing w:line="240" w:lineRule="auto"/>
              <w:rPr>
                <w:rStyle w:val="29pt0"/>
              </w:rPr>
            </w:pPr>
            <w:r w:rsidRPr="0013513A">
              <w:rPr>
                <w:rStyle w:val="29pt0"/>
              </w:rPr>
              <w:t>0,00</w:t>
            </w:r>
          </w:p>
        </w:tc>
      </w:tr>
    </w:tbl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  <w:bookmarkStart w:id="0" w:name="_GoBack"/>
      <w:bookmarkEnd w:id="0"/>
      <w:r w:rsidRPr="00260F78">
        <w:rPr>
          <w:rFonts w:ascii="Times New Roman" w:hAnsi="Times New Roman"/>
        </w:rPr>
        <w:t xml:space="preserve">Приложение № </w:t>
      </w:r>
      <w:r>
        <w:rPr>
          <w:rFonts w:ascii="Times New Roman" w:hAnsi="Times New Roman"/>
        </w:rPr>
        <w:t>4</w:t>
      </w:r>
      <w:r w:rsidRPr="00260F78">
        <w:rPr>
          <w:rFonts w:ascii="Times New Roman" w:hAnsi="Times New Roman"/>
        </w:rPr>
        <w:t xml:space="preserve"> к муниципальной программе «Профилактика правонарушений в</w:t>
      </w:r>
      <w:r>
        <w:rPr>
          <w:rFonts w:ascii="Times New Roman" w:hAnsi="Times New Roman"/>
        </w:rPr>
        <w:t xml:space="preserve"> Курском районе Курской области</w:t>
      </w:r>
      <w:r w:rsidRPr="00260F78">
        <w:rPr>
          <w:rFonts w:ascii="Times New Roman" w:hAnsi="Times New Roman"/>
        </w:rPr>
        <w:t>»</w:t>
      </w:r>
    </w:p>
    <w:p w:rsidR="00B11021" w:rsidRPr="005B1003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5B1003">
        <w:rPr>
          <w:rFonts w:ascii="Times New Roman" w:hAnsi="Times New Roman"/>
        </w:rPr>
        <w:t>(в редакции постановления Администрации</w:t>
      </w:r>
    </w:p>
    <w:p w:rsidR="00B11021" w:rsidRPr="005B1003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  <w:r w:rsidRPr="005B1003">
        <w:rPr>
          <w:rFonts w:ascii="Times New Roman" w:hAnsi="Times New Roman"/>
        </w:rPr>
        <w:t>Курского района Курской области</w:t>
      </w:r>
    </w:p>
    <w:p w:rsidR="00B11021" w:rsidRDefault="00B11021" w:rsidP="00B11021">
      <w:pPr>
        <w:spacing w:after="0" w:line="240" w:lineRule="auto"/>
        <w:ind w:left="-28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</w:t>
      </w:r>
      <w:r w:rsidRPr="00B11021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   </w:t>
      </w:r>
      <w:r w:rsidRPr="005B1003">
        <w:rPr>
          <w:rFonts w:ascii="Times New Roman" w:hAnsi="Times New Roman"/>
        </w:rPr>
        <w:t>от______________202</w:t>
      </w:r>
      <w:r w:rsidRPr="00B34107">
        <w:rPr>
          <w:rFonts w:ascii="Times New Roman" w:hAnsi="Times New Roman"/>
        </w:rPr>
        <w:t>2</w:t>
      </w:r>
      <w:r w:rsidRPr="005B1003">
        <w:rPr>
          <w:rFonts w:ascii="Times New Roman" w:hAnsi="Times New Roman"/>
        </w:rPr>
        <w:t xml:space="preserve"> №_________</w:t>
      </w:r>
      <w:r>
        <w:rPr>
          <w:rFonts w:ascii="Times New Roman" w:hAnsi="Times New Roman"/>
        </w:rPr>
        <w:t xml:space="preserve">   )                                                                                             </w:t>
      </w:r>
    </w:p>
    <w:p w:rsidR="00B11021" w:rsidRPr="00260F78" w:rsidRDefault="00B11021" w:rsidP="00B11021">
      <w:pPr>
        <w:spacing w:after="0" w:line="240" w:lineRule="auto"/>
        <w:ind w:left="10206"/>
        <w:jc w:val="both"/>
        <w:rPr>
          <w:rFonts w:ascii="Times New Roman" w:hAnsi="Times New Roman"/>
        </w:rPr>
      </w:pPr>
    </w:p>
    <w:p w:rsidR="00B11021" w:rsidRDefault="00B11021" w:rsidP="00B11021">
      <w:pPr>
        <w:pStyle w:val="ConsPlusNormal"/>
        <w:jc w:val="both"/>
        <w:rPr>
          <w:b/>
          <w:color w:val="000000"/>
          <w:szCs w:val="24"/>
        </w:rPr>
      </w:pPr>
    </w:p>
    <w:p w:rsidR="00B11021" w:rsidRPr="001450FF" w:rsidRDefault="00B11021" w:rsidP="00B11021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Ресурсное обеспечение</w:t>
      </w:r>
    </w:p>
    <w:p w:rsidR="00B11021" w:rsidRPr="001450FF" w:rsidRDefault="00B11021" w:rsidP="00B11021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и прогнозная (справочная) оценка расходов</w:t>
      </w:r>
    </w:p>
    <w:p w:rsidR="00B11021" w:rsidRPr="001450FF" w:rsidRDefault="00B11021" w:rsidP="00B11021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федерального бюджета, областного бюджета,</w:t>
      </w:r>
    </w:p>
    <w:p w:rsidR="00B11021" w:rsidRPr="001450FF" w:rsidRDefault="00B11021" w:rsidP="00B11021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бюджета Курского района Курской области на реализацию целей</w:t>
      </w:r>
    </w:p>
    <w:p w:rsidR="00B11021" w:rsidRDefault="00B11021" w:rsidP="00B11021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  <w:r w:rsidRPr="001450FF">
        <w:rPr>
          <w:rFonts w:ascii="Times New Roman" w:hAnsi="Times New Roman" w:cs="Times New Roman"/>
          <w:b/>
          <w:color w:val="000000"/>
          <w:szCs w:val="24"/>
        </w:rPr>
        <w:t>муниципальной программы</w:t>
      </w:r>
    </w:p>
    <w:tbl>
      <w:tblPr>
        <w:tblW w:w="14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70"/>
        <w:gridCol w:w="2690"/>
        <w:gridCol w:w="2590"/>
        <w:gridCol w:w="1587"/>
        <w:gridCol w:w="1446"/>
        <w:gridCol w:w="1446"/>
        <w:gridCol w:w="1446"/>
        <w:gridCol w:w="1446"/>
      </w:tblGrid>
      <w:tr w:rsidR="00B11021" w:rsidRPr="001450FF" w:rsidTr="00E065CD">
        <w:trPr>
          <w:trHeight w:val="336"/>
        </w:trPr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Default="00B11021" w:rsidP="00E065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Статус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F14509" w:rsidRDefault="00B11021" w:rsidP="00E065CD">
            <w:pPr>
              <w:spacing w:after="0" w:line="240" w:lineRule="auto"/>
              <w:jc w:val="center"/>
              <w:rPr>
                <w:b/>
              </w:rPr>
            </w:pPr>
            <w:r w:rsidRPr="00F14509">
              <w:rPr>
                <w:rStyle w:val="29pt"/>
                <w:rFonts w:eastAsiaTheme="minorEastAsia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2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Default="00B11021" w:rsidP="00E065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>Источники финансирования</w:t>
            </w:r>
          </w:p>
        </w:tc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Default="00B11021" w:rsidP="00E065CD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Cs w:val="24"/>
              </w:rPr>
              <w:t xml:space="preserve">Оценка расходов по </w:t>
            </w:r>
            <w:r w:rsidRPr="00E964CE">
              <w:rPr>
                <w:rFonts w:ascii="Times New Roman" w:hAnsi="Times New Roman"/>
                <w:szCs w:val="24"/>
              </w:rPr>
              <w:t>годам, рублей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BE3C94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2020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BE3C94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2021 г.</w:t>
            </w:r>
          </w:p>
          <w:p w:rsidR="00B11021" w:rsidRPr="00BE3C94" w:rsidRDefault="00B11021" w:rsidP="00E065CD">
            <w:pPr>
              <w:pStyle w:val="20"/>
              <w:shd w:val="clear" w:color="auto" w:fill="auto"/>
              <w:spacing w:line="240" w:lineRule="auto"/>
              <w:ind w:right="160"/>
              <w:jc w:val="center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BE3C94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2022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BE3C94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2023 г.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BE3C94" w:rsidRDefault="00B11021" w:rsidP="00E065CD">
            <w:pPr>
              <w:pStyle w:val="20"/>
              <w:shd w:val="clear" w:color="auto" w:fill="auto"/>
              <w:spacing w:line="240" w:lineRule="auto"/>
              <w:jc w:val="center"/>
              <w:rPr>
                <w:sz w:val="18"/>
                <w:szCs w:val="18"/>
              </w:rPr>
            </w:pPr>
            <w:r w:rsidRPr="00BE3C94">
              <w:rPr>
                <w:rStyle w:val="29pt"/>
              </w:rPr>
              <w:t>2024 г.</w:t>
            </w:r>
          </w:p>
        </w:tc>
      </w:tr>
      <w:tr w:rsidR="00B11021" w:rsidRPr="001450FF" w:rsidTr="00E065CD">
        <w:trPr>
          <w:trHeight w:val="129"/>
        </w:trPr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7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21" w:rsidRPr="001450FF" w:rsidRDefault="00B11021" w:rsidP="00E065C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8</w:t>
            </w:r>
          </w:p>
        </w:tc>
      </w:tr>
      <w:tr w:rsidR="00B11021" w:rsidRPr="001450FF" w:rsidTr="00E065CD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Муниципальная программа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EF0823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Style w:val="29pt"/>
              </w:rPr>
              <w:t>«Профилактика правонарушений в Курском районе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E964CE">
              <w:rPr>
                <w:rFonts w:ascii="Times New Roman" w:hAnsi="Times New Roman" w:cs="Times New Roman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677 240,00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ind w:right="-5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1 604 091,00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  <w:lang w:val="en-US"/>
              </w:rPr>
              <w:t>404 199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1 0</w:t>
            </w:r>
            <w:r>
              <w:rPr>
                <w:rFonts w:ascii="Times New Roman" w:hAnsi="Times New Roman"/>
                <w:lang w:val="en-US"/>
              </w:rPr>
              <w:t>81 697</w:t>
            </w:r>
            <w:r>
              <w:rPr>
                <w:rFonts w:ascii="Times New Roman" w:hAnsi="Times New Roman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979 222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669 400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669 400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669 400</w:t>
            </w:r>
            <w:r w:rsidRPr="009C6589">
              <w:rPr>
                <w:sz w:val="22"/>
                <w:szCs w:val="22"/>
              </w:rPr>
              <w:t>,00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982 091,</w:t>
            </w:r>
            <w:r w:rsidRPr="009C6589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734 799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309 822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 xml:space="preserve">внебюджетные источники 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Подпрограмма 1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EF0823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Style w:val="29pt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669 400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69 400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669 400</w:t>
            </w:r>
            <w:r w:rsidRPr="009C6589">
              <w:rPr>
                <w:sz w:val="22"/>
                <w:szCs w:val="22"/>
              </w:rPr>
              <w:t>,00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305 800,00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622 000,00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69 4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  <w:lang w:val="en-US"/>
              </w:rPr>
              <w:t>69 4</w:t>
            </w:r>
            <w:r>
              <w:rPr>
                <w:sz w:val="22"/>
                <w:szCs w:val="22"/>
              </w:rPr>
              <w:t>00,00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669 400</w:t>
            </w:r>
            <w:r w:rsidRPr="009C6589">
              <w:rPr>
                <w:sz w:val="22"/>
                <w:szCs w:val="22"/>
              </w:rPr>
              <w:t>,00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9C6589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2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1021" w:rsidRPr="00EF0823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EF0823">
              <w:rPr>
                <w:rFonts w:ascii="Times New Roman" w:hAnsi="Times New Roman" w:cs="Times New Roman"/>
              </w:rPr>
              <w:t>«Обеспечение правопорядка на территории Курского района Курской области»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D36430">
              <w:rPr>
                <w:rFonts w:ascii="Times New Roman" w:hAnsi="Times New Roman" w:cs="Times New Roman"/>
                <w:szCs w:val="24"/>
              </w:rPr>
              <w:t>В</w:t>
            </w: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сего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982 091,</w:t>
            </w:r>
            <w:r w:rsidRPr="009C6589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734 799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309 822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федеральный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021" w:rsidRPr="001450FF" w:rsidRDefault="00B11021" w:rsidP="00E065CD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областной бюджет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1450FF" w:rsidRDefault="00B11021" w:rsidP="00E065CD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бюджет Курского района Курской области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371 440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982 091,</w:t>
            </w:r>
            <w:r w:rsidRPr="009C6589">
              <w:rPr>
                <w:sz w:val="22"/>
                <w:szCs w:val="22"/>
              </w:rPr>
              <w:t>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734 799</w:t>
            </w:r>
            <w:r w:rsidRPr="009C6589">
              <w:rPr>
                <w:sz w:val="22"/>
                <w:szCs w:val="22"/>
              </w:rPr>
              <w:t>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412 297,00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20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309 822</w:t>
            </w:r>
            <w:r>
              <w:rPr>
                <w:sz w:val="22"/>
                <w:szCs w:val="22"/>
              </w:rPr>
              <w:t>,00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1450FF" w:rsidRDefault="00B11021" w:rsidP="00E065CD">
            <w:pPr>
              <w:pStyle w:val="ConsPlusNormal"/>
              <w:ind w:hanging="24"/>
              <w:jc w:val="both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местные бюджеты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  <w:tr w:rsidR="00B11021" w:rsidRPr="001450FF" w:rsidTr="00E065CD">
        <w:tc>
          <w:tcPr>
            <w:tcW w:w="18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021" w:rsidRPr="001450FF" w:rsidRDefault="00B11021" w:rsidP="00E065CD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1450FF" w:rsidRDefault="00B11021" w:rsidP="00E065CD">
            <w:pPr>
              <w:pStyle w:val="ConsPlusNormal"/>
              <w:ind w:hanging="24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1450FF">
              <w:rPr>
                <w:rFonts w:ascii="Times New Roman" w:hAnsi="Times New Roman" w:cs="Times New Roman"/>
                <w:color w:val="000000"/>
                <w:szCs w:val="24"/>
              </w:rPr>
              <w:t>внебюджетные источники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021" w:rsidRPr="009C6589" w:rsidRDefault="00B11021" w:rsidP="00E065C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9C6589">
              <w:rPr>
                <w:rFonts w:ascii="Times New Roman" w:hAnsi="Times New Roman" w:cs="Times New Roman"/>
                <w:color w:val="000000"/>
              </w:rPr>
              <w:t>0,0</w:t>
            </w:r>
          </w:p>
        </w:tc>
      </w:tr>
    </w:tbl>
    <w:p w:rsidR="00B11021" w:rsidRDefault="00B11021" w:rsidP="00B11021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11021" w:rsidRDefault="00B11021" w:rsidP="00B11021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11021" w:rsidRDefault="00B11021" w:rsidP="00B11021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11021" w:rsidRPr="001450FF" w:rsidRDefault="00B11021" w:rsidP="00B11021">
      <w:pPr>
        <w:pStyle w:val="ConsPlusNormal"/>
        <w:jc w:val="center"/>
        <w:rPr>
          <w:rFonts w:ascii="Times New Roman" w:hAnsi="Times New Roman" w:cs="Times New Roman"/>
          <w:b/>
          <w:color w:val="000000"/>
          <w:szCs w:val="24"/>
        </w:rPr>
      </w:pPr>
    </w:p>
    <w:p w:rsidR="00B11021" w:rsidRPr="001154C7" w:rsidRDefault="00B11021" w:rsidP="00B11021">
      <w:pPr>
        <w:spacing w:after="0" w:line="240" w:lineRule="auto"/>
        <w:ind w:left="7504" w:firstLine="992"/>
        <w:jc w:val="both"/>
        <w:rPr>
          <w:rFonts w:ascii="Times New Roman" w:hAnsi="Times New Roman"/>
          <w:sz w:val="20"/>
          <w:szCs w:val="20"/>
        </w:rPr>
      </w:pPr>
    </w:p>
    <w:p w:rsidR="00B11021" w:rsidRDefault="00B11021" w:rsidP="00B11021"/>
    <w:p w:rsidR="00B11021" w:rsidRPr="00006E0F" w:rsidRDefault="00B11021" w:rsidP="00B11021"/>
    <w:p w:rsidR="00B11021" w:rsidRPr="00F31B76" w:rsidRDefault="00B11021" w:rsidP="00DC00F7">
      <w:pPr>
        <w:pStyle w:val="20"/>
        <w:shd w:val="clear" w:color="auto" w:fill="auto"/>
        <w:tabs>
          <w:tab w:val="left" w:pos="1142"/>
        </w:tabs>
        <w:spacing w:after="0" w:line="240" w:lineRule="auto"/>
      </w:pPr>
    </w:p>
    <w:p w:rsidR="00D0684C" w:rsidRPr="00F31B76" w:rsidRDefault="00D0684C" w:rsidP="00D0684C">
      <w:pPr>
        <w:pStyle w:val="20"/>
        <w:framePr w:wrap="none" w:vAnchor="page" w:hAnchor="page" w:x="9584" w:y="13538"/>
        <w:shd w:val="clear" w:color="auto" w:fill="auto"/>
        <w:spacing w:after="0" w:line="280" w:lineRule="exact"/>
        <w:jc w:val="left"/>
        <w:rPr>
          <w:lang w:bidi="ru-RU"/>
        </w:rPr>
      </w:pPr>
    </w:p>
    <w:p w:rsidR="00D0684C" w:rsidRPr="00F31B76" w:rsidRDefault="00D0684C" w:rsidP="00D27703">
      <w:pPr>
        <w:rPr>
          <w:sz w:val="2"/>
          <w:szCs w:val="2"/>
        </w:rPr>
      </w:pPr>
    </w:p>
    <w:sectPr w:rsidR="00D0684C" w:rsidRPr="00F31B76" w:rsidSect="00B11021">
      <w:pgSz w:w="16838" w:h="11906" w:orient="landscape"/>
      <w:pgMar w:top="1559" w:right="1134" w:bottom="127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31B7" w:rsidRDefault="00CD31B7" w:rsidP="002450BC">
      <w:pPr>
        <w:spacing w:after="0" w:line="240" w:lineRule="auto"/>
      </w:pPr>
      <w:r>
        <w:separator/>
      </w:r>
    </w:p>
  </w:endnote>
  <w:endnote w:type="continuationSeparator" w:id="0">
    <w:p w:rsidR="00CD31B7" w:rsidRDefault="00CD31B7" w:rsidP="00245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31B7" w:rsidRDefault="00CD31B7" w:rsidP="002450BC">
      <w:pPr>
        <w:spacing w:after="0" w:line="240" w:lineRule="auto"/>
      </w:pPr>
      <w:r>
        <w:separator/>
      </w:r>
    </w:p>
  </w:footnote>
  <w:footnote w:type="continuationSeparator" w:id="0">
    <w:p w:rsidR="00CD31B7" w:rsidRDefault="00CD31B7" w:rsidP="00245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3594"/>
      <w:docPartObj>
        <w:docPartGallery w:val="Page Numbers (Top of Page)"/>
        <w:docPartUnique/>
      </w:docPartObj>
    </w:sdtPr>
    <w:sdtEndPr/>
    <w:sdtContent>
      <w:p w:rsidR="00796642" w:rsidRDefault="005B511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1021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2450BC" w:rsidRDefault="002450B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C23FF"/>
    <w:multiLevelType w:val="multilevel"/>
    <w:tmpl w:val="076E57B0"/>
    <w:lvl w:ilvl="0">
      <w:start w:val="1"/>
      <w:numFmt w:val="decimal"/>
      <w:lvlText w:val="%1."/>
      <w:lvlJc w:val="left"/>
      <w:pPr>
        <w:ind w:left="432" w:hanging="432"/>
      </w:pPr>
      <w:rPr>
        <w:rFonts w:eastAsiaTheme="minorEastAsia"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eastAsiaTheme="minorEastAsia"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eastAsiaTheme="minorEastAsia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eastAsiaTheme="minorEastAsia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eastAsiaTheme="minorEastAsia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eastAsiaTheme="minorEastAsia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eastAsiaTheme="minorEastAsia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eastAsiaTheme="minorEastAsia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eastAsiaTheme="minorEastAsia" w:hint="default"/>
      </w:rPr>
    </w:lvl>
  </w:abstractNum>
  <w:abstractNum w:abstractNumId="1" w15:restartNumberingAfterBreak="0">
    <w:nsid w:val="2E2E505A"/>
    <w:multiLevelType w:val="hybridMultilevel"/>
    <w:tmpl w:val="8F30A9B0"/>
    <w:lvl w:ilvl="0" w:tplc="FE382FBC">
      <w:start w:val="2"/>
      <w:numFmt w:val="decimal"/>
      <w:lvlText w:val="%1."/>
      <w:lvlJc w:val="left"/>
      <w:pPr>
        <w:ind w:left="111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39F36042"/>
    <w:multiLevelType w:val="hybridMultilevel"/>
    <w:tmpl w:val="2D7C3E66"/>
    <w:lvl w:ilvl="0" w:tplc="90522CC6">
      <w:start w:val="2"/>
      <w:numFmt w:val="decimal"/>
      <w:lvlText w:val="%1."/>
      <w:lvlJc w:val="left"/>
      <w:pPr>
        <w:ind w:left="25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D621E6F"/>
    <w:multiLevelType w:val="hybridMultilevel"/>
    <w:tmpl w:val="916C55B4"/>
    <w:lvl w:ilvl="0" w:tplc="E0049C0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56154"/>
    <w:multiLevelType w:val="multilevel"/>
    <w:tmpl w:val="63FAC9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64CF297F"/>
    <w:multiLevelType w:val="multilevel"/>
    <w:tmpl w:val="A7E8EC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8C34486"/>
    <w:multiLevelType w:val="multilevel"/>
    <w:tmpl w:val="02C8339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7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38"/>
    <w:rsid w:val="00006C56"/>
    <w:rsid w:val="00014887"/>
    <w:rsid w:val="00026B84"/>
    <w:rsid w:val="00030894"/>
    <w:rsid w:val="000322D4"/>
    <w:rsid w:val="00035770"/>
    <w:rsid w:val="00043D9D"/>
    <w:rsid w:val="00044BC6"/>
    <w:rsid w:val="00066C23"/>
    <w:rsid w:val="00070C9D"/>
    <w:rsid w:val="00077B3B"/>
    <w:rsid w:val="00081951"/>
    <w:rsid w:val="00081DE3"/>
    <w:rsid w:val="000832CD"/>
    <w:rsid w:val="00083E21"/>
    <w:rsid w:val="000A1E6B"/>
    <w:rsid w:val="000A4619"/>
    <w:rsid w:val="000A5A98"/>
    <w:rsid w:val="000A7AA8"/>
    <w:rsid w:val="000B2B7C"/>
    <w:rsid w:val="000B54D4"/>
    <w:rsid w:val="000B7716"/>
    <w:rsid w:val="000D1584"/>
    <w:rsid w:val="000D64DA"/>
    <w:rsid w:val="000E0F39"/>
    <w:rsid w:val="000E3192"/>
    <w:rsid w:val="001016E0"/>
    <w:rsid w:val="0010709F"/>
    <w:rsid w:val="00115373"/>
    <w:rsid w:val="00127485"/>
    <w:rsid w:val="00134C61"/>
    <w:rsid w:val="00154A61"/>
    <w:rsid w:val="00160BED"/>
    <w:rsid w:val="00172415"/>
    <w:rsid w:val="00191C30"/>
    <w:rsid w:val="001926EC"/>
    <w:rsid w:val="001944CF"/>
    <w:rsid w:val="001A22F0"/>
    <w:rsid w:val="001A31CD"/>
    <w:rsid w:val="001D52CB"/>
    <w:rsid w:val="001E16A4"/>
    <w:rsid w:val="001E21A5"/>
    <w:rsid w:val="0020522C"/>
    <w:rsid w:val="00214638"/>
    <w:rsid w:val="002247C3"/>
    <w:rsid w:val="00232EA6"/>
    <w:rsid w:val="00234FE4"/>
    <w:rsid w:val="00244EB5"/>
    <w:rsid w:val="002450BC"/>
    <w:rsid w:val="00245AE5"/>
    <w:rsid w:val="00262776"/>
    <w:rsid w:val="00265FDD"/>
    <w:rsid w:val="002665CD"/>
    <w:rsid w:val="002666CA"/>
    <w:rsid w:val="0027057B"/>
    <w:rsid w:val="00271670"/>
    <w:rsid w:val="0027170D"/>
    <w:rsid w:val="00275E63"/>
    <w:rsid w:val="00276BC5"/>
    <w:rsid w:val="00294C0C"/>
    <w:rsid w:val="002A4A70"/>
    <w:rsid w:val="002B37C7"/>
    <w:rsid w:val="002C09AB"/>
    <w:rsid w:val="002C15E4"/>
    <w:rsid w:val="002C6D7A"/>
    <w:rsid w:val="002C7839"/>
    <w:rsid w:val="002D0D22"/>
    <w:rsid w:val="002D555B"/>
    <w:rsid w:val="002D65C7"/>
    <w:rsid w:val="002D698A"/>
    <w:rsid w:val="002D7BD7"/>
    <w:rsid w:val="002D7DC1"/>
    <w:rsid w:val="002F0E2D"/>
    <w:rsid w:val="002F591A"/>
    <w:rsid w:val="00316353"/>
    <w:rsid w:val="00321029"/>
    <w:rsid w:val="00347732"/>
    <w:rsid w:val="00363FF0"/>
    <w:rsid w:val="00367B47"/>
    <w:rsid w:val="003865C4"/>
    <w:rsid w:val="00390BD3"/>
    <w:rsid w:val="003932EC"/>
    <w:rsid w:val="003A5631"/>
    <w:rsid w:val="003A748C"/>
    <w:rsid w:val="0040334B"/>
    <w:rsid w:val="004065A6"/>
    <w:rsid w:val="00407335"/>
    <w:rsid w:val="00407CB7"/>
    <w:rsid w:val="0041476C"/>
    <w:rsid w:val="00427545"/>
    <w:rsid w:val="00441A1F"/>
    <w:rsid w:val="0045023D"/>
    <w:rsid w:val="004532B7"/>
    <w:rsid w:val="0045696B"/>
    <w:rsid w:val="00462527"/>
    <w:rsid w:val="00464CDC"/>
    <w:rsid w:val="004678C5"/>
    <w:rsid w:val="00470529"/>
    <w:rsid w:val="0047133A"/>
    <w:rsid w:val="00472050"/>
    <w:rsid w:val="004720D5"/>
    <w:rsid w:val="0047589E"/>
    <w:rsid w:val="00475DB1"/>
    <w:rsid w:val="00476F59"/>
    <w:rsid w:val="00485BDF"/>
    <w:rsid w:val="004A2B03"/>
    <w:rsid w:val="004B2A07"/>
    <w:rsid w:val="004B2AE0"/>
    <w:rsid w:val="004B2D52"/>
    <w:rsid w:val="004B514B"/>
    <w:rsid w:val="004C0FBD"/>
    <w:rsid w:val="004C4189"/>
    <w:rsid w:val="004C7F2F"/>
    <w:rsid w:val="004D292A"/>
    <w:rsid w:val="004D67F3"/>
    <w:rsid w:val="004E7F7F"/>
    <w:rsid w:val="00505102"/>
    <w:rsid w:val="0050677E"/>
    <w:rsid w:val="00514602"/>
    <w:rsid w:val="0053193C"/>
    <w:rsid w:val="00533FCF"/>
    <w:rsid w:val="00534C79"/>
    <w:rsid w:val="00536264"/>
    <w:rsid w:val="005378EF"/>
    <w:rsid w:val="00564254"/>
    <w:rsid w:val="0057265F"/>
    <w:rsid w:val="00572B48"/>
    <w:rsid w:val="00575209"/>
    <w:rsid w:val="00580E27"/>
    <w:rsid w:val="00585567"/>
    <w:rsid w:val="00587DBC"/>
    <w:rsid w:val="00591C2E"/>
    <w:rsid w:val="00594BC3"/>
    <w:rsid w:val="005A5C2B"/>
    <w:rsid w:val="005B0C84"/>
    <w:rsid w:val="005B2298"/>
    <w:rsid w:val="005B2617"/>
    <w:rsid w:val="005B4C23"/>
    <w:rsid w:val="005B511C"/>
    <w:rsid w:val="005B5421"/>
    <w:rsid w:val="005E31E7"/>
    <w:rsid w:val="005E35DE"/>
    <w:rsid w:val="005E5E31"/>
    <w:rsid w:val="005F19B2"/>
    <w:rsid w:val="00605D33"/>
    <w:rsid w:val="00606289"/>
    <w:rsid w:val="00606D94"/>
    <w:rsid w:val="00610BCE"/>
    <w:rsid w:val="00627CB8"/>
    <w:rsid w:val="00636A75"/>
    <w:rsid w:val="00652165"/>
    <w:rsid w:val="00654885"/>
    <w:rsid w:val="0066064E"/>
    <w:rsid w:val="00665B90"/>
    <w:rsid w:val="006714A7"/>
    <w:rsid w:val="00673098"/>
    <w:rsid w:val="0068103D"/>
    <w:rsid w:val="00685401"/>
    <w:rsid w:val="00696B03"/>
    <w:rsid w:val="006C7AD0"/>
    <w:rsid w:val="006C7CEF"/>
    <w:rsid w:val="006E2A2A"/>
    <w:rsid w:val="006F4BA2"/>
    <w:rsid w:val="007002C2"/>
    <w:rsid w:val="00705108"/>
    <w:rsid w:val="0071277B"/>
    <w:rsid w:val="00714C91"/>
    <w:rsid w:val="00724931"/>
    <w:rsid w:val="007313CE"/>
    <w:rsid w:val="00754A07"/>
    <w:rsid w:val="0075639A"/>
    <w:rsid w:val="0076300C"/>
    <w:rsid w:val="007765F0"/>
    <w:rsid w:val="007910F4"/>
    <w:rsid w:val="007921AD"/>
    <w:rsid w:val="0079551F"/>
    <w:rsid w:val="00796642"/>
    <w:rsid w:val="007A020B"/>
    <w:rsid w:val="007A06E4"/>
    <w:rsid w:val="007A24CF"/>
    <w:rsid w:val="007A7114"/>
    <w:rsid w:val="007B1797"/>
    <w:rsid w:val="007B1A0C"/>
    <w:rsid w:val="007B4703"/>
    <w:rsid w:val="007C3AAD"/>
    <w:rsid w:val="007C4B43"/>
    <w:rsid w:val="007D6C03"/>
    <w:rsid w:val="007E40AF"/>
    <w:rsid w:val="007F641E"/>
    <w:rsid w:val="008056F9"/>
    <w:rsid w:val="00805BCC"/>
    <w:rsid w:val="00807265"/>
    <w:rsid w:val="0081577B"/>
    <w:rsid w:val="008202E3"/>
    <w:rsid w:val="00823EC7"/>
    <w:rsid w:val="00827C10"/>
    <w:rsid w:val="00827C8A"/>
    <w:rsid w:val="00846513"/>
    <w:rsid w:val="00851D70"/>
    <w:rsid w:val="00852EBE"/>
    <w:rsid w:val="00855FAE"/>
    <w:rsid w:val="008776E7"/>
    <w:rsid w:val="00881B90"/>
    <w:rsid w:val="00882A7D"/>
    <w:rsid w:val="00884A2D"/>
    <w:rsid w:val="00886983"/>
    <w:rsid w:val="00892A79"/>
    <w:rsid w:val="008A0927"/>
    <w:rsid w:val="008A0AF1"/>
    <w:rsid w:val="008A229A"/>
    <w:rsid w:val="008A3167"/>
    <w:rsid w:val="008C6759"/>
    <w:rsid w:val="008C7108"/>
    <w:rsid w:val="008C7111"/>
    <w:rsid w:val="008C7A8F"/>
    <w:rsid w:val="008D5B8C"/>
    <w:rsid w:val="008E1173"/>
    <w:rsid w:val="008E2368"/>
    <w:rsid w:val="008F2932"/>
    <w:rsid w:val="008F5543"/>
    <w:rsid w:val="008F59A2"/>
    <w:rsid w:val="008F7295"/>
    <w:rsid w:val="009032FE"/>
    <w:rsid w:val="00916F92"/>
    <w:rsid w:val="00934DC2"/>
    <w:rsid w:val="00941B5F"/>
    <w:rsid w:val="00941DF2"/>
    <w:rsid w:val="009437C1"/>
    <w:rsid w:val="00943CCD"/>
    <w:rsid w:val="00944163"/>
    <w:rsid w:val="009515EE"/>
    <w:rsid w:val="0095229F"/>
    <w:rsid w:val="009534E4"/>
    <w:rsid w:val="00957186"/>
    <w:rsid w:val="00965230"/>
    <w:rsid w:val="009717A7"/>
    <w:rsid w:val="0097557C"/>
    <w:rsid w:val="00980576"/>
    <w:rsid w:val="009844E2"/>
    <w:rsid w:val="00986F8F"/>
    <w:rsid w:val="00993FED"/>
    <w:rsid w:val="00997EA0"/>
    <w:rsid w:val="009B3A72"/>
    <w:rsid w:val="009B58F2"/>
    <w:rsid w:val="009C4A1B"/>
    <w:rsid w:val="009D1D9A"/>
    <w:rsid w:val="009E4291"/>
    <w:rsid w:val="009E4C60"/>
    <w:rsid w:val="009F2759"/>
    <w:rsid w:val="009F4DB6"/>
    <w:rsid w:val="009F5356"/>
    <w:rsid w:val="00A06592"/>
    <w:rsid w:val="00A14133"/>
    <w:rsid w:val="00A25B38"/>
    <w:rsid w:val="00A4664A"/>
    <w:rsid w:val="00A50136"/>
    <w:rsid w:val="00A52BC1"/>
    <w:rsid w:val="00A55A37"/>
    <w:rsid w:val="00A6246A"/>
    <w:rsid w:val="00A717A5"/>
    <w:rsid w:val="00AA035E"/>
    <w:rsid w:val="00AA3195"/>
    <w:rsid w:val="00AB798A"/>
    <w:rsid w:val="00AC0413"/>
    <w:rsid w:val="00AC7119"/>
    <w:rsid w:val="00AE11C8"/>
    <w:rsid w:val="00AE7BE8"/>
    <w:rsid w:val="00AF09C4"/>
    <w:rsid w:val="00B00F4B"/>
    <w:rsid w:val="00B04575"/>
    <w:rsid w:val="00B06B19"/>
    <w:rsid w:val="00B11021"/>
    <w:rsid w:val="00B16C43"/>
    <w:rsid w:val="00B17D3E"/>
    <w:rsid w:val="00B22781"/>
    <w:rsid w:val="00B2512B"/>
    <w:rsid w:val="00B26CE6"/>
    <w:rsid w:val="00B3565D"/>
    <w:rsid w:val="00B35DFA"/>
    <w:rsid w:val="00B65EFE"/>
    <w:rsid w:val="00B75453"/>
    <w:rsid w:val="00B76EF7"/>
    <w:rsid w:val="00B9149D"/>
    <w:rsid w:val="00B935FE"/>
    <w:rsid w:val="00B94DAC"/>
    <w:rsid w:val="00BA3281"/>
    <w:rsid w:val="00BB0B72"/>
    <w:rsid w:val="00BB2287"/>
    <w:rsid w:val="00BB798C"/>
    <w:rsid w:val="00BC27A3"/>
    <w:rsid w:val="00BD34F7"/>
    <w:rsid w:val="00BD3DBF"/>
    <w:rsid w:val="00BD6A85"/>
    <w:rsid w:val="00BE093A"/>
    <w:rsid w:val="00BE1044"/>
    <w:rsid w:val="00BF1BF1"/>
    <w:rsid w:val="00BF3A9B"/>
    <w:rsid w:val="00C03FC7"/>
    <w:rsid w:val="00C0633C"/>
    <w:rsid w:val="00C23920"/>
    <w:rsid w:val="00C2557C"/>
    <w:rsid w:val="00C2740C"/>
    <w:rsid w:val="00C27E4F"/>
    <w:rsid w:val="00C30BF1"/>
    <w:rsid w:val="00C47000"/>
    <w:rsid w:val="00C50E48"/>
    <w:rsid w:val="00C54C51"/>
    <w:rsid w:val="00C57AD3"/>
    <w:rsid w:val="00C602C2"/>
    <w:rsid w:val="00C642D1"/>
    <w:rsid w:val="00C87036"/>
    <w:rsid w:val="00C96019"/>
    <w:rsid w:val="00CB7C94"/>
    <w:rsid w:val="00CC1067"/>
    <w:rsid w:val="00CC1C32"/>
    <w:rsid w:val="00CC3552"/>
    <w:rsid w:val="00CD31B7"/>
    <w:rsid w:val="00CD6D45"/>
    <w:rsid w:val="00CE0498"/>
    <w:rsid w:val="00CE187E"/>
    <w:rsid w:val="00CE5FA1"/>
    <w:rsid w:val="00CE7049"/>
    <w:rsid w:val="00CE7C47"/>
    <w:rsid w:val="00CF1756"/>
    <w:rsid w:val="00D033F3"/>
    <w:rsid w:val="00D0684C"/>
    <w:rsid w:val="00D16ED6"/>
    <w:rsid w:val="00D176CB"/>
    <w:rsid w:val="00D177ED"/>
    <w:rsid w:val="00D17B7C"/>
    <w:rsid w:val="00D2061A"/>
    <w:rsid w:val="00D2159D"/>
    <w:rsid w:val="00D26A19"/>
    <w:rsid w:val="00D27703"/>
    <w:rsid w:val="00D4041B"/>
    <w:rsid w:val="00D415E2"/>
    <w:rsid w:val="00D4191E"/>
    <w:rsid w:val="00D465A3"/>
    <w:rsid w:val="00D566DE"/>
    <w:rsid w:val="00D61D5B"/>
    <w:rsid w:val="00D67841"/>
    <w:rsid w:val="00D7065E"/>
    <w:rsid w:val="00D8000A"/>
    <w:rsid w:val="00D81138"/>
    <w:rsid w:val="00D90A10"/>
    <w:rsid w:val="00D90B7A"/>
    <w:rsid w:val="00D97248"/>
    <w:rsid w:val="00DA3452"/>
    <w:rsid w:val="00DB22CD"/>
    <w:rsid w:val="00DC00F7"/>
    <w:rsid w:val="00DC74DE"/>
    <w:rsid w:val="00DD39CF"/>
    <w:rsid w:val="00DE7692"/>
    <w:rsid w:val="00E17851"/>
    <w:rsid w:val="00E21FD3"/>
    <w:rsid w:val="00E34B4E"/>
    <w:rsid w:val="00E438F1"/>
    <w:rsid w:val="00E51C14"/>
    <w:rsid w:val="00E650BB"/>
    <w:rsid w:val="00EB2FC3"/>
    <w:rsid w:val="00EB3168"/>
    <w:rsid w:val="00EB3553"/>
    <w:rsid w:val="00ED363D"/>
    <w:rsid w:val="00ED5A92"/>
    <w:rsid w:val="00EF065D"/>
    <w:rsid w:val="00EF2072"/>
    <w:rsid w:val="00EF210F"/>
    <w:rsid w:val="00F0345B"/>
    <w:rsid w:val="00F12F16"/>
    <w:rsid w:val="00F1454F"/>
    <w:rsid w:val="00F31B76"/>
    <w:rsid w:val="00F3440B"/>
    <w:rsid w:val="00F3442E"/>
    <w:rsid w:val="00F37629"/>
    <w:rsid w:val="00F47184"/>
    <w:rsid w:val="00F534B1"/>
    <w:rsid w:val="00F61425"/>
    <w:rsid w:val="00F62F63"/>
    <w:rsid w:val="00F71BB9"/>
    <w:rsid w:val="00F778E4"/>
    <w:rsid w:val="00FA0635"/>
    <w:rsid w:val="00FA1C5F"/>
    <w:rsid w:val="00FB4809"/>
    <w:rsid w:val="00FC2C8B"/>
    <w:rsid w:val="00FD1881"/>
    <w:rsid w:val="00FE6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F5EA5E"/>
  <w15:docId w15:val="{55B26278-8867-408A-90D2-1BA5FCF8E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25B3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25B38"/>
    <w:pPr>
      <w:widowControl w:val="0"/>
      <w:shd w:val="clear" w:color="auto" w:fill="FFFFFF"/>
      <w:spacing w:after="90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2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10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7065E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2D65C7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D65C7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D65C7"/>
    <w:pPr>
      <w:widowControl w:val="0"/>
      <w:shd w:val="clear" w:color="auto" w:fill="FFFFFF"/>
      <w:spacing w:before="60" w:after="360" w:line="0" w:lineRule="atLeast"/>
      <w:jc w:val="center"/>
    </w:pPr>
    <w:rPr>
      <w:rFonts w:ascii="Times New Roman" w:eastAsia="Times New Roman" w:hAnsi="Times New Roman"/>
      <w:b/>
      <w:bCs/>
    </w:rPr>
  </w:style>
  <w:style w:type="paragraph" w:customStyle="1" w:styleId="70">
    <w:name w:val="Основной текст (7)"/>
    <w:basedOn w:val="a"/>
    <w:link w:val="7"/>
    <w:rsid w:val="002D65C7"/>
    <w:pPr>
      <w:widowControl w:val="0"/>
      <w:shd w:val="clear" w:color="auto" w:fill="FFFFFF"/>
      <w:spacing w:before="60" w:after="60" w:line="0" w:lineRule="atLeast"/>
    </w:pPr>
    <w:rPr>
      <w:rFonts w:ascii="Times New Roman" w:eastAsia="Times New Roman" w:hAnsi="Times New Roman"/>
      <w:b/>
      <w:bCs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450BC"/>
  </w:style>
  <w:style w:type="paragraph" w:styleId="a8">
    <w:name w:val="footer"/>
    <w:basedOn w:val="a"/>
    <w:link w:val="a9"/>
    <w:uiPriority w:val="99"/>
    <w:semiHidden/>
    <w:unhideWhenUsed/>
    <w:rsid w:val="002450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450BC"/>
  </w:style>
  <w:style w:type="character" w:customStyle="1" w:styleId="NoSpacingChar">
    <w:name w:val="No Spacing Char"/>
    <w:link w:val="NoSpacing1"/>
    <w:uiPriority w:val="99"/>
    <w:locked/>
    <w:rsid w:val="00E438F1"/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NoSpacing1">
    <w:name w:val="No Spacing1"/>
    <w:link w:val="NoSpacingChar"/>
    <w:uiPriority w:val="99"/>
    <w:rsid w:val="00E438F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B110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B11021"/>
    <w:rPr>
      <w:rFonts w:ascii="Arial" w:eastAsia="Times New Roman" w:hAnsi="Arial" w:cs="Arial"/>
    </w:rPr>
  </w:style>
  <w:style w:type="character" w:customStyle="1" w:styleId="29pt">
    <w:name w:val="Основной текст (2) + 9 pt;Полужирный"/>
    <w:rsid w:val="00B11021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9pt0">
    <w:name w:val="Основной текст (2) + 9 pt"/>
    <w:aliases w:val="Полужирный"/>
    <w:rsid w:val="00B11021"/>
    <w:rPr>
      <w:rFonts w:ascii="Times New Roman" w:eastAsia="Times New Roman"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296A6-D9D5-47F6-907B-716260B8F2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</cp:revision>
  <cp:lastPrinted>2022-02-25T07:08:00Z</cp:lastPrinted>
  <dcterms:created xsi:type="dcterms:W3CDTF">2022-02-25T09:42:00Z</dcterms:created>
  <dcterms:modified xsi:type="dcterms:W3CDTF">2022-02-25T09:42:00Z</dcterms:modified>
</cp:coreProperties>
</file>